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1A0C43" w14:textId="4B62CA81" w:rsidR="008F51FA" w:rsidRDefault="008F51FA" w:rsidP="00D84FA0">
      <w:pPr>
        <w:rPr>
          <w:rFonts w:cs="Arial"/>
          <w:b/>
          <w:bCs/>
          <w:sz w:val="24"/>
          <w:szCs w:val="24"/>
          <w:u w:val="single"/>
        </w:rPr>
      </w:pPr>
      <w:r>
        <w:rPr>
          <w:rFonts w:cs="Arial"/>
          <w:b/>
          <w:bCs/>
          <w:sz w:val="24"/>
          <w:szCs w:val="24"/>
          <w:u w:val="single"/>
        </w:rPr>
        <w:t>Beoordeling mondeling assessment Startbekwaamheid na acceptatie van het portfolio</w:t>
      </w:r>
    </w:p>
    <w:p w14:paraId="28C5E805" w14:textId="77777777" w:rsidR="008F51FA" w:rsidRDefault="008F51FA" w:rsidP="008F51FA">
      <w:pPr>
        <w:rPr>
          <w:rFonts w:cs="Arial"/>
          <w:b/>
          <w:bCs/>
          <w:sz w:val="24"/>
          <w:szCs w:val="24"/>
          <w:u w:val="single"/>
        </w:rPr>
      </w:pPr>
    </w:p>
    <w:p w14:paraId="688AA6A0" w14:textId="25651053" w:rsidR="00AB1705" w:rsidRDefault="00AB1705" w:rsidP="00AB1705">
      <w:pPr>
        <w:rPr>
          <w:rFonts w:cs="Arial"/>
          <w:b/>
          <w:bCs/>
          <w:sz w:val="24"/>
          <w:szCs w:val="24"/>
        </w:rPr>
      </w:pPr>
      <w:r w:rsidRPr="007B096B">
        <w:rPr>
          <w:rFonts w:cs="Arial"/>
          <w:b/>
          <w:bCs/>
          <w:sz w:val="24"/>
          <w:szCs w:val="24"/>
          <w:highlight w:val="yellow"/>
        </w:rPr>
        <w:t>no go portfolio</w:t>
      </w:r>
      <w:r>
        <w:rPr>
          <w:rFonts w:cs="Arial"/>
          <w:b/>
          <w:bCs/>
          <w:sz w:val="24"/>
          <w:szCs w:val="24"/>
        </w:rPr>
        <w:t xml:space="preserve"> </w:t>
      </w:r>
      <w:r w:rsidR="002F699A">
        <w:rPr>
          <w:rFonts w:cs="Arial"/>
          <w:b/>
          <w:bCs/>
          <w:sz w:val="24"/>
          <w:szCs w:val="24"/>
        </w:rPr>
        <w:t xml:space="preserve">: </w:t>
      </w:r>
    </w:p>
    <w:p w14:paraId="6B7957A3" w14:textId="20FF3EE6" w:rsidR="00052235" w:rsidRDefault="006B7E3F" w:rsidP="00052235">
      <w:pPr>
        <w:pStyle w:val="Lijstalinea"/>
        <w:numPr>
          <w:ilvl w:val="0"/>
          <w:numId w:val="16"/>
        </w:numPr>
        <w:rPr>
          <w:rFonts w:cs="Arial"/>
          <w:sz w:val="24"/>
          <w:szCs w:val="24"/>
        </w:rPr>
      </w:pPr>
      <w:r w:rsidRPr="00291923">
        <w:rPr>
          <w:rFonts w:cs="Arial"/>
          <w:sz w:val="24"/>
          <w:szCs w:val="24"/>
        </w:rPr>
        <w:t xml:space="preserve">Bij je bewijsvoering verbind je je verhaal niet aan de hbo-criteria. Je zelfevaluatie staat daarmee </w:t>
      </w:r>
      <w:r w:rsidR="007501AA" w:rsidRPr="00291923">
        <w:rPr>
          <w:rFonts w:cs="Arial"/>
          <w:sz w:val="24"/>
          <w:szCs w:val="24"/>
        </w:rPr>
        <w:t xml:space="preserve">los van een onderbouwing van je startbekwaamheid. </w:t>
      </w:r>
      <w:r w:rsidR="00291923">
        <w:rPr>
          <w:rFonts w:cs="Arial"/>
          <w:sz w:val="24"/>
          <w:szCs w:val="24"/>
        </w:rPr>
        <w:t>A</w:t>
      </w:r>
      <w:r w:rsidR="00291923" w:rsidRPr="00291923">
        <w:rPr>
          <w:rFonts w:cs="Arial"/>
          <w:sz w:val="24"/>
          <w:szCs w:val="24"/>
        </w:rPr>
        <w:t xml:space="preserve">ls voorbeeld: in je matrix geef je aan dat de 360˚ feedback een bewijs is van je gedegen theoretische basis. In je zelfevaluatie bij de uitwerking van “wat kan ik”  vertel je niets over </w:t>
      </w:r>
      <w:r w:rsidR="00052235">
        <w:rPr>
          <w:rFonts w:cs="Arial"/>
          <w:sz w:val="24"/>
          <w:szCs w:val="24"/>
        </w:rPr>
        <w:t>dit bewijsstuk, je vertelt wel over je scriptie terwijl dit stuk ontbreekt in je bewijzen.</w:t>
      </w:r>
    </w:p>
    <w:p w14:paraId="3FC108BF" w14:textId="2923E74D" w:rsidR="00052235" w:rsidRPr="007B096B" w:rsidRDefault="00052235" w:rsidP="00052235">
      <w:pPr>
        <w:pStyle w:val="Lijstalinea"/>
        <w:numPr>
          <w:ilvl w:val="0"/>
          <w:numId w:val="16"/>
        </w:numPr>
        <w:rPr>
          <w:rFonts w:cs="Arial"/>
          <w:sz w:val="24"/>
          <w:szCs w:val="24"/>
        </w:rPr>
      </w:pPr>
      <w:r w:rsidRPr="007B096B">
        <w:rPr>
          <w:rFonts w:cs="Arial"/>
          <w:sz w:val="24"/>
          <w:szCs w:val="24"/>
        </w:rPr>
        <w:t xml:space="preserve">Het portfolio voldoet niet aan de eisen die gesteld zijn. De onderbouwing van het criterium “professionele communicatie” ontbreekt en daarmee is dit criterium onvoldoende. Omdat alle criteria door jou moeten worden bewezen, moet het portfolio op dit punt worden aangevuld. </w:t>
      </w:r>
    </w:p>
    <w:p w14:paraId="71E9B11C" w14:textId="77777777" w:rsidR="003847A1" w:rsidRPr="00052235" w:rsidRDefault="003847A1" w:rsidP="00052235">
      <w:pPr>
        <w:pStyle w:val="Lijstalinea"/>
        <w:rPr>
          <w:rFonts w:cs="Arial"/>
          <w:sz w:val="24"/>
          <w:szCs w:val="24"/>
        </w:rPr>
      </w:pPr>
    </w:p>
    <w:p w14:paraId="55054303" w14:textId="574EE10F" w:rsidR="007501AA" w:rsidRPr="007B096B" w:rsidRDefault="00AE6202" w:rsidP="002F699A">
      <w:pPr>
        <w:rPr>
          <w:rFonts w:cs="Arial"/>
          <w:sz w:val="24"/>
          <w:szCs w:val="24"/>
        </w:rPr>
      </w:pPr>
      <w:r w:rsidRPr="007B096B">
        <w:rPr>
          <w:rFonts w:cs="Arial"/>
          <w:sz w:val="24"/>
          <w:szCs w:val="24"/>
        </w:rPr>
        <w:t xml:space="preserve">Deze twee aspecten moeten in de herkansing van het portfolio verbeterd worden. </w:t>
      </w:r>
    </w:p>
    <w:p w14:paraId="43C2543F" w14:textId="77777777" w:rsidR="00AE6202" w:rsidRDefault="00AE6202" w:rsidP="002F699A">
      <w:pPr>
        <w:rPr>
          <w:rFonts w:cs="Arial"/>
          <w:sz w:val="24"/>
          <w:szCs w:val="24"/>
        </w:rPr>
      </w:pPr>
    </w:p>
    <w:p w14:paraId="7A0AB288" w14:textId="77777777" w:rsidR="00291923" w:rsidRDefault="00291923" w:rsidP="00291923">
      <w:pPr>
        <w:pStyle w:val="Lijstalinea"/>
        <w:numPr>
          <w:ilvl w:val="0"/>
          <w:numId w:val="17"/>
        </w:numPr>
        <w:rPr>
          <w:rFonts w:cs="Arial"/>
          <w:sz w:val="24"/>
          <w:szCs w:val="24"/>
        </w:rPr>
      </w:pPr>
      <w:r w:rsidRPr="00291923">
        <w:rPr>
          <w:rFonts w:cs="Arial"/>
          <w:sz w:val="24"/>
          <w:szCs w:val="24"/>
        </w:rPr>
        <w:t xml:space="preserve">De afstudeerscriptie </w:t>
      </w:r>
      <w:r>
        <w:rPr>
          <w:rFonts w:cs="Arial"/>
          <w:sz w:val="24"/>
          <w:szCs w:val="24"/>
        </w:rPr>
        <w:t xml:space="preserve">noem je als bewijs van je gedegen theoretische basis in de zelfevaluatie, maar deze ontbreekt in de bewijsstukken. </w:t>
      </w:r>
    </w:p>
    <w:p w14:paraId="1126BB53" w14:textId="076FF1E9" w:rsidR="00AE6202" w:rsidRDefault="00AE6202" w:rsidP="00291923">
      <w:pPr>
        <w:pStyle w:val="Lijstalinea"/>
        <w:numPr>
          <w:ilvl w:val="0"/>
          <w:numId w:val="17"/>
        </w:numPr>
        <w:rPr>
          <w:rFonts w:cs="Arial"/>
          <w:sz w:val="24"/>
          <w:szCs w:val="24"/>
        </w:rPr>
      </w:pPr>
      <w:r w:rsidRPr="00291923">
        <w:rPr>
          <w:rFonts w:cs="Arial"/>
          <w:sz w:val="24"/>
          <w:szCs w:val="24"/>
        </w:rPr>
        <w:t>Bewijs 1 is niet herkenbaar als afkomstig van jou;  aanvullen met toelichting op product. + beoordeling</w:t>
      </w:r>
    </w:p>
    <w:p w14:paraId="6CA03DB3" w14:textId="77777777" w:rsidR="00291923" w:rsidRDefault="00291923" w:rsidP="00291923">
      <w:pPr>
        <w:rPr>
          <w:rFonts w:cs="Arial"/>
          <w:sz w:val="24"/>
          <w:szCs w:val="24"/>
        </w:rPr>
      </w:pPr>
    </w:p>
    <w:p w14:paraId="2B841719" w14:textId="35F300EA" w:rsidR="00291923" w:rsidRDefault="00052235" w:rsidP="00052235">
      <w:pPr>
        <w:rPr>
          <w:rFonts w:cs="Arial"/>
          <w:sz w:val="24"/>
          <w:szCs w:val="24"/>
        </w:rPr>
      </w:pPr>
      <w:r>
        <w:rPr>
          <w:rFonts w:cs="Arial"/>
          <w:sz w:val="24"/>
          <w:szCs w:val="24"/>
        </w:rPr>
        <w:t xml:space="preserve">De eerste drie criteria zijn beoordeeld. Op basis van deze beoordeling kun je alle criteria opnieuw kritisch bekijken op bewijsvoering. De overige drie criteria zijn niet beoordeeld. </w:t>
      </w:r>
      <w:r w:rsidR="00291923">
        <w:rPr>
          <w:rFonts w:cs="Arial"/>
          <w:sz w:val="24"/>
          <w:szCs w:val="24"/>
        </w:rPr>
        <w:t xml:space="preserve"> </w:t>
      </w:r>
    </w:p>
    <w:p w14:paraId="5A585898" w14:textId="77777777" w:rsidR="00291923" w:rsidRDefault="00291923" w:rsidP="00291923">
      <w:pPr>
        <w:rPr>
          <w:rFonts w:cs="Arial"/>
          <w:sz w:val="24"/>
          <w:szCs w:val="24"/>
        </w:rPr>
      </w:pPr>
    </w:p>
    <w:p w14:paraId="0A4B959D" w14:textId="77777777" w:rsidR="00291923" w:rsidRPr="00291923" w:rsidRDefault="00291923" w:rsidP="00291923">
      <w:pPr>
        <w:rPr>
          <w:rFonts w:cs="Arial"/>
          <w:sz w:val="24"/>
          <w:szCs w:val="24"/>
        </w:rPr>
      </w:pPr>
    </w:p>
    <w:p w14:paraId="3AD02C95" w14:textId="77777777" w:rsidR="00AB1705" w:rsidRPr="00664800" w:rsidRDefault="00AB1705" w:rsidP="00AB1705">
      <w:pPr>
        <w:rPr>
          <w:rFonts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7"/>
        <w:gridCol w:w="1851"/>
        <w:gridCol w:w="1728"/>
      </w:tblGrid>
      <w:tr w:rsidR="00AB1705" w:rsidRPr="00664800" w14:paraId="3AE483AD" w14:textId="77777777" w:rsidTr="00FE2134">
        <w:tc>
          <w:tcPr>
            <w:tcW w:w="9597" w:type="dxa"/>
          </w:tcPr>
          <w:p w14:paraId="5F4B2FE3" w14:textId="77777777" w:rsidR="00AB1705" w:rsidRPr="00664800" w:rsidRDefault="00AB1705" w:rsidP="00FE2134">
            <w:pPr>
              <w:rPr>
                <w:rFonts w:cs="Arial"/>
                <w:smallCaps/>
                <w:sz w:val="24"/>
                <w:szCs w:val="24"/>
              </w:rPr>
            </w:pPr>
          </w:p>
          <w:p w14:paraId="6278F68C" w14:textId="77777777" w:rsidR="00AB1705" w:rsidRPr="00664800" w:rsidRDefault="00AB1705" w:rsidP="00FE2134">
            <w:pPr>
              <w:rPr>
                <w:rFonts w:cs="Arial"/>
                <w:smallCaps/>
                <w:sz w:val="24"/>
                <w:szCs w:val="24"/>
              </w:rPr>
            </w:pPr>
            <w:r w:rsidRPr="00664800">
              <w:rPr>
                <w:rFonts w:cs="Arial"/>
                <w:smallCaps/>
                <w:sz w:val="24"/>
                <w:szCs w:val="24"/>
              </w:rPr>
              <w:t xml:space="preserve">beoordelingscriteria Vorm </w:t>
            </w:r>
          </w:p>
          <w:p w14:paraId="559745F4" w14:textId="77777777" w:rsidR="00AB1705" w:rsidRPr="00664800" w:rsidRDefault="00AB1705" w:rsidP="00FE2134">
            <w:pPr>
              <w:rPr>
                <w:rFonts w:cs="Arial"/>
                <w:sz w:val="24"/>
                <w:szCs w:val="24"/>
              </w:rPr>
            </w:pPr>
          </w:p>
        </w:tc>
        <w:tc>
          <w:tcPr>
            <w:tcW w:w="1851" w:type="dxa"/>
          </w:tcPr>
          <w:p w14:paraId="27638D77" w14:textId="77777777" w:rsidR="00AB1705" w:rsidRPr="00664800" w:rsidRDefault="00AB1705" w:rsidP="00FE2134">
            <w:pPr>
              <w:jc w:val="center"/>
              <w:rPr>
                <w:rFonts w:cs="Arial"/>
                <w:smallCaps/>
                <w:sz w:val="24"/>
                <w:szCs w:val="24"/>
              </w:rPr>
            </w:pPr>
          </w:p>
          <w:p w14:paraId="3136D052" w14:textId="77777777" w:rsidR="00AB1705" w:rsidRPr="00664800" w:rsidRDefault="00AB1705" w:rsidP="00FE2134">
            <w:pPr>
              <w:jc w:val="center"/>
              <w:rPr>
                <w:rFonts w:cs="Arial"/>
                <w:smallCaps/>
                <w:sz w:val="24"/>
                <w:szCs w:val="24"/>
              </w:rPr>
            </w:pPr>
            <w:r w:rsidRPr="00664800">
              <w:rPr>
                <w:rFonts w:cs="Arial"/>
                <w:smallCaps/>
                <w:sz w:val="24"/>
                <w:szCs w:val="24"/>
              </w:rPr>
              <w:t>ja</w:t>
            </w:r>
          </w:p>
        </w:tc>
        <w:tc>
          <w:tcPr>
            <w:tcW w:w="1728" w:type="dxa"/>
          </w:tcPr>
          <w:p w14:paraId="1EE29536" w14:textId="77777777" w:rsidR="00AB1705" w:rsidRPr="00664800" w:rsidRDefault="00AB1705" w:rsidP="00FE2134">
            <w:pPr>
              <w:jc w:val="center"/>
              <w:rPr>
                <w:rFonts w:cs="Arial"/>
                <w:smallCaps/>
                <w:sz w:val="24"/>
                <w:szCs w:val="24"/>
              </w:rPr>
            </w:pPr>
          </w:p>
          <w:p w14:paraId="7582EDAA" w14:textId="77777777" w:rsidR="00AB1705" w:rsidRPr="00664800" w:rsidRDefault="00AB1705" w:rsidP="00FE2134">
            <w:pPr>
              <w:jc w:val="center"/>
              <w:rPr>
                <w:rFonts w:cs="Arial"/>
                <w:smallCaps/>
                <w:sz w:val="24"/>
                <w:szCs w:val="24"/>
              </w:rPr>
            </w:pPr>
            <w:r w:rsidRPr="00664800">
              <w:rPr>
                <w:rFonts w:cs="Arial"/>
                <w:smallCaps/>
                <w:sz w:val="24"/>
                <w:szCs w:val="24"/>
              </w:rPr>
              <w:t>nee</w:t>
            </w:r>
          </w:p>
        </w:tc>
      </w:tr>
      <w:tr w:rsidR="00AB1705" w:rsidRPr="00664800" w14:paraId="50F7B434" w14:textId="77777777" w:rsidTr="00FE2134">
        <w:tc>
          <w:tcPr>
            <w:tcW w:w="9597" w:type="dxa"/>
            <w:vAlign w:val="center"/>
          </w:tcPr>
          <w:p w14:paraId="6B9C537E" w14:textId="77777777" w:rsidR="00AB1705" w:rsidRPr="00664800" w:rsidRDefault="00AB1705" w:rsidP="00FE2134">
            <w:pPr>
              <w:numPr>
                <w:ilvl w:val="0"/>
                <w:numId w:val="3"/>
              </w:numPr>
              <w:tabs>
                <w:tab w:val="clear" w:pos="1440"/>
                <w:tab w:val="num" w:pos="360"/>
              </w:tabs>
              <w:spacing w:line="240" w:lineRule="auto"/>
              <w:ind w:left="360"/>
              <w:rPr>
                <w:rFonts w:cs="Arial"/>
                <w:smallCaps/>
                <w:sz w:val="24"/>
                <w:szCs w:val="24"/>
              </w:rPr>
            </w:pPr>
            <w:r w:rsidRPr="00664800">
              <w:rPr>
                <w:rFonts w:cs="Arial"/>
                <w:sz w:val="24"/>
                <w:szCs w:val="24"/>
              </w:rPr>
              <w:t>De student heeft zich gehouden aan de technische richtlijnen di</w:t>
            </w:r>
            <w:r>
              <w:rPr>
                <w:rFonts w:cs="Arial"/>
                <w:sz w:val="24"/>
                <w:szCs w:val="24"/>
              </w:rPr>
              <w:t>e in de modulebeschrijving PPO4</w:t>
            </w:r>
            <w:r w:rsidRPr="00664800">
              <w:rPr>
                <w:rFonts w:cs="Arial"/>
                <w:sz w:val="24"/>
                <w:szCs w:val="24"/>
              </w:rPr>
              <w:t xml:space="preserve"> staan uitgewerkt. </w:t>
            </w:r>
          </w:p>
        </w:tc>
        <w:tc>
          <w:tcPr>
            <w:tcW w:w="1851" w:type="dxa"/>
            <w:vAlign w:val="center"/>
          </w:tcPr>
          <w:p w14:paraId="673C0C32" w14:textId="596357DE" w:rsidR="00AB1705" w:rsidRPr="00664800" w:rsidRDefault="00AB1705" w:rsidP="00FE2134">
            <w:pPr>
              <w:jc w:val="center"/>
              <w:rPr>
                <w:rFonts w:cs="Arial"/>
                <w:smallCaps/>
                <w:sz w:val="24"/>
                <w:szCs w:val="24"/>
              </w:rPr>
            </w:pPr>
          </w:p>
        </w:tc>
        <w:tc>
          <w:tcPr>
            <w:tcW w:w="1728" w:type="dxa"/>
            <w:vAlign w:val="center"/>
          </w:tcPr>
          <w:p w14:paraId="05ACCB16" w14:textId="532EC181" w:rsidR="00AB1705" w:rsidRPr="00664800" w:rsidRDefault="00AE6202" w:rsidP="00FE2134">
            <w:pPr>
              <w:rPr>
                <w:rFonts w:cs="Arial"/>
                <w:smallCaps/>
                <w:sz w:val="24"/>
                <w:szCs w:val="24"/>
              </w:rPr>
            </w:pPr>
            <w:r>
              <w:rPr>
                <w:rFonts w:cs="Arial"/>
                <w:smallCaps/>
                <w:sz w:val="24"/>
                <w:szCs w:val="24"/>
              </w:rPr>
              <w:t>Nee</w:t>
            </w:r>
          </w:p>
        </w:tc>
      </w:tr>
      <w:tr w:rsidR="00AB1705" w:rsidRPr="00664800" w14:paraId="716D9BEA" w14:textId="77777777" w:rsidTr="00FE2134">
        <w:tc>
          <w:tcPr>
            <w:tcW w:w="9597" w:type="dxa"/>
            <w:vAlign w:val="center"/>
          </w:tcPr>
          <w:p w14:paraId="49C904FC" w14:textId="77777777" w:rsidR="00AB1705" w:rsidRPr="00664800" w:rsidRDefault="00AB1705" w:rsidP="00FE2134">
            <w:pPr>
              <w:numPr>
                <w:ilvl w:val="0"/>
                <w:numId w:val="3"/>
              </w:numPr>
              <w:tabs>
                <w:tab w:val="clear" w:pos="1440"/>
                <w:tab w:val="num" w:pos="360"/>
              </w:tabs>
              <w:spacing w:line="240" w:lineRule="auto"/>
              <w:ind w:left="360"/>
              <w:rPr>
                <w:rFonts w:cs="Arial"/>
                <w:sz w:val="24"/>
                <w:szCs w:val="24"/>
              </w:rPr>
            </w:pPr>
            <w:r w:rsidRPr="00664800">
              <w:rPr>
                <w:rFonts w:cs="Arial"/>
                <w:sz w:val="24"/>
                <w:szCs w:val="24"/>
              </w:rPr>
              <w:t>De student heeft zich gehouden aan de deadline voor het inleveren.</w:t>
            </w:r>
          </w:p>
          <w:p w14:paraId="3FD10612" w14:textId="77777777" w:rsidR="00AB1705" w:rsidRPr="00664800" w:rsidRDefault="00AB1705" w:rsidP="00FE2134">
            <w:pPr>
              <w:rPr>
                <w:rFonts w:cs="Arial"/>
                <w:sz w:val="24"/>
                <w:szCs w:val="24"/>
              </w:rPr>
            </w:pPr>
          </w:p>
        </w:tc>
        <w:tc>
          <w:tcPr>
            <w:tcW w:w="1851" w:type="dxa"/>
            <w:vAlign w:val="center"/>
          </w:tcPr>
          <w:p w14:paraId="50E2C82A" w14:textId="1B932BFB" w:rsidR="00AB1705" w:rsidRPr="00664800" w:rsidRDefault="002F699A" w:rsidP="00FE2134">
            <w:pPr>
              <w:jc w:val="center"/>
              <w:rPr>
                <w:rFonts w:cs="Arial"/>
                <w:smallCaps/>
                <w:sz w:val="24"/>
                <w:szCs w:val="24"/>
              </w:rPr>
            </w:pPr>
            <w:r>
              <w:rPr>
                <w:rFonts w:cs="Arial"/>
                <w:smallCaps/>
                <w:sz w:val="24"/>
                <w:szCs w:val="24"/>
              </w:rPr>
              <w:lastRenderedPageBreak/>
              <w:t>ja</w:t>
            </w:r>
          </w:p>
        </w:tc>
        <w:tc>
          <w:tcPr>
            <w:tcW w:w="1728" w:type="dxa"/>
            <w:vAlign w:val="center"/>
          </w:tcPr>
          <w:p w14:paraId="2725D51E" w14:textId="77777777" w:rsidR="00AB1705" w:rsidRPr="00664800" w:rsidRDefault="00AB1705" w:rsidP="00FE2134">
            <w:pPr>
              <w:rPr>
                <w:rFonts w:cs="Arial"/>
                <w:smallCaps/>
                <w:sz w:val="24"/>
                <w:szCs w:val="24"/>
              </w:rPr>
            </w:pPr>
          </w:p>
        </w:tc>
      </w:tr>
      <w:tr w:rsidR="00AB1705" w:rsidRPr="00664800" w14:paraId="20D1B037" w14:textId="77777777" w:rsidTr="00FE2134">
        <w:tc>
          <w:tcPr>
            <w:tcW w:w="9597" w:type="dxa"/>
            <w:vAlign w:val="center"/>
          </w:tcPr>
          <w:p w14:paraId="15034CCE" w14:textId="77777777" w:rsidR="00AB1705" w:rsidRPr="00664800" w:rsidRDefault="00AB1705" w:rsidP="00FE2134">
            <w:pPr>
              <w:numPr>
                <w:ilvl w:val="0"/>
                <w:numId w:val="3"/>
              </w:numPr>
              <w:tabs>
                <w:tab w:val="clear" w:pos="1440"/>
                <w:tab w:val="num" w:pos="360"/>
              </w:tabs>
              <w:spacing w:line="240" w:lineRule="auto"/>
              <w:ind w:left="360"/>
              <w:rPr>
                <w:rFonts w:cs="Arial"/>
                <w:sz w:val="24"/>
                <w:szCs w:val="24"/>
              </w:rPr>
            </w:pPr>
            <w:r w:rsidRPr="00664800">
              <w:rPr>
                <w:rFonts w:cs="Arial"/>
                <w:sz w:val="24"/>
                <w:szCs w:val="24"/>
              </w:rPr>
              <w:t>De student is aanwezig bij het CGI.</w:t>
            </w:r>
          </w:p>
          <w:p w14:paraId="3AA64AC9" w14:textId="77777777" w:rsidR="00AB1705" w:rsidRPr="00664800" w:rsidRDefault="00AB1705" w:rsidP="00FE2134">
            <w:pPr>
              <w:rPr>
                <w:rFonts w:cs="Arial"/>
                <w:sz w:val="24"/>
                <w:szCs w:val="24"/>
              </w:rPr>
            </w:pPr>
          </w:p>
        </w:tc>
        <w:tc>
          <w:tcPr>
            <w:tcW w:w="1851" w:type="dxa"/>
            <w:vAlign w:val="center"/>
          </w:tcPr>
          <w:p w14:paraId="188FD398" w14:textId="77777777" w:rsidR="00AB1705" w:rsidRPr="00664800" w:rsidRDefault="00AB1705" w:rsidP="00FE2134">
            <w:pPr>
              <w:jc w:val="center"/>
              <w:rPr>
                <w:rFonts w:cs="Arial"/>
                <w:smallCaps/>
                <w:sz w:val="24"/>
                <w:szCs w:val="24"/>
              </w:rPr>
            </w:pPr>
          </w:p>
        </w:tc>
        <w:tc>
          <w:tcPr>
            <w:tcW w:w="1728" w:type="dxa"/>
            <w:vAlign w:val="center"/>
          </w:tcPr>
          <w:p w14:paraId="60B52823" w14:textId="77777777" w:rsidR="00AB1705" w:rsidRPr="00664800" w:rsidRDefault="00AB1705" w:rsidP="00FE2134">
            <w:pPr>
              <w:rPr>
                <w:rFonts w:cs="Arial"/>
                <w:smallCaps/>
                <w:sz w:val="24"/>
                <w:szCs w:val="24"/>
              </w:rPr>
            </w:pPr>
          </w:p>
        </w:tc>
      </w:tr>
      <w:tr w:rsidR="00AB1705" w:rsidRPr="00664800" w14:paraId="2EBF4028" w14:textId="77777777" w:rsidTr="00FE2134">
        <w:trPr>
          <w:trHeight w:val="480"/>
        </w:trPr>
        <w:tc>
          <w:tcPr>
            <w:tcW w:w="9597" w:type="dxa"/>
            <w:vAlign w:val="center"/>
          </w:tcPr>
          <w:p w14:paraId="2761FE3B" w14:textId="77777777" w:rsidR="00AB1705" w:rsidRPr="00664800" w:rsidRDefault="00AB1705" w:rsidP="00FE2134">
            <w:pPr>
              <w:numPr>
                <w:ilvl w:val="0"/>
                <w:numId w:val="3"/>
              </w:numPr>
              <w:tabs>
                <w:tab w:val="clear" w:pos="1440"/>
                <w:tab w:val="num" w:pos="360"/>
              </w:tabs>
              <w:spacing w:line="240" w:lineRule="auto"/>
              <w:ind w:left="360"/>
              <w:rPr>
                <w:rFonts w:cs="Arial"/>
                <w:sz w:val="24"/>
                <w:szCs w:val="24"/>
              </w:rPr>
            </w:pPr>
            <w:r w:rsidRPr="00664800">
              <w:rPr>
                <w:rFonts w:cs="Arial"/>
                <w:sz w:val="24"/>
                <w:szCs w:val="24"/>
              </w:rPr>
              <w:t>De student he</w:t>
            </w:r>
            <w:r>
              <w:rPr>
                <w:rFonts w:cs="Arial"/>
                <w:sz w:val="24"/>
                <w:szCs w:val="24"/>
              </w:rPr>
              <w:t>eft alle onderdelen van het  portfolio</w:t>
            </w:r>
            <w:r w:rsidRPr="00664800">
              <w:rPr>
                <w:rFonts w:cs="Arial"/>
                <w:sz w:val="24"/>
                <w:szCs w:val="24"/>
              </w:rPr>
              <w:t xml:space="preserve">  uitgewerkt.</w:t>
            </w:r>
          </w:p>
          <w:p w14:paraId="7562E583" w14:textId="1BEA38FB" w:rsidR="00AB1705" w:rsidRPr="00664800" w:rsidRDefault="008E7CE6" w:rsidP="008E7CE6">
            <w:pPr>
              <w:ind w:left="360"/>
              <w:rPr>
                <w:rFonts w:cs="Arial"/>
                <w:sz w:val="24"/>
                <w:szCs w:val="24"/>
              </w:rPr>
            </w:pPr>
            <w:r>
              <w:rPr>
                <w:rFonts w:cs="Arial"/>
                <w:sz w:val="24"/>
                <w:szCs w:val="24"/>
              </w:rPr>
              <w:t>(Zelfevaluatie</w:t>
            </w:r>
            <w:r w:rsidR="00AB1705" w:rsidRPr="00664800">
              <w:rPr>
                <w:rFonts w:cs="Arial"/>
                <w:sz w:val="24"/>
                <w:szCs w:val="24"/>
              </w:rPr>
              <w:t xml:space="preserve"> en Portfolio)</w:t>
            </w:r>
          </w:p>
          <w:p w14:paraId="6E0BC8C0" w14:textId="77777777" w:rsidR="00AB1705" w:rsidRPr="00664800" w:rsidRDefault="00AB1705" w:rsidP="00FE2134">
            <w:pPr>
              <w:rPr>
                <w:rFonts w:cs="Arial"/>
                <w:sz w:val="24"/>
                <w:szCs w:val="24"/>
              </w:rPr>
            </w:pPr>
          </w:p>
        </w:tc>
        <w:tc>
          <w:tcPr>
            <w:tcW w:w="1851" w:type="dxa"/>
            <w:vAlign w:val="center"/>
          </w:tcPr>
          <w:p w14:paraId="552158D2" w14:textId="77777777" w:rsidR="00AB1705" w:rsidRPr="00664800" w:rsidRDefault="00AB1705" w:rsidP="00FE2134">
            <w:pPr>
              <w:jc w:val="center"/>
              <w:rPr>
                <w:rFonts w:cs="Arial"/>
                <w:smallCaps/>
                <w:sz w:val="24"/>
                <w:szCs w:val="24"/>
              </w:rPr>
            </w:pPr>
          </w:p>
        </w:tc>
        <w:tc>
          <w:tcPr>
            <w:tcW w:w="1728" w:type="dxa"/>
            <w:vAlign w:val="center"/>
          </w:tcPr>
          <w:p w14:paraId="7B595FDB" w14:textId="2612A8FC" w:rsidR="00AB1705" w:rsidRPr="00664800" w:rsidRDefault="00AE6202" w:rsidP="00FE2134">
            <w:pPr>
              <w:rPr>
                <w:rFonts w:cs="Arial"/>
                <w:smallCaps/>
                <w:sz w:val="24"/>
                <w:szCs w:val="24"/>
              </w:rPr>
            </w:pPr>
            <w:r>
              <w:rPr>
                <w:rFonts w:cs="Arial"/>
                <w:smallCaps/>
                <w:sz w:val="24"/>
                <w:szCs w:val="24"/>
              </w:rPr>
              <w:t>nee</w:t>
            </w:r>
          </w:p>
        </w:tc>
      </w:tr>
      <w:tr w:rsidR="00AB1705" w:rsidRPr="00664800" w14:paraId="5CF9960A" w14:textId="77777777" w:rsidTr="00FE2134">
        <w:trPr>
          <w:trHeight w:val="487"/>
        </w:trPr>
        <w:tc>
          <w:tcPr>
            <w:tcW w:w="9597" w:type="dxa"/>
            <w:tcBorders>
              <w:top w:val="single" w:sz="4" w:space="0" w:color="auto"/>
              <w:left w:val="single" w:sz="4" w:space="0" w:color="auto"/>
              <w:bottom w:val="single" w:sz="4" w:space="0" w:color="auto"/>
            </w:tcBorders>
            <w:vAlign w:val="center"/>
          </w:tcPr>
          <w:p w14:paraId="7A0D1213" w14:textId="77777777" w:rsidR="00AB1705" w:rsidRPr="00664800" w:rsidRDefault="00AB1705" w:rsidP="00FE2134">
            <w:pPr>
              <w:numPr>
                <w:ilvl w:val="0"/>
                <w:numId w:val="4"/>
              </w:numPr>
              <w:tabs>
                <w:tab w:val="clear" w:pos="1404"/>
                <w:tab w:val="num" w:pos="360"/>
              </w:tabs>
              <w:spacing w:line="240" w:lineRule="auto"/>
              <w:ind w:left="360"/>
              <w:rPr>
                <w:rFonts w:cs="Arial"/>
                <w:sz w:val="24"/>
                <w:szCs w:val="24"/>
              </w:rPr>
            </w:pPr>
            <w:r w:rsidRPr="00664800">
              <w:rPr>
                <w:rFonts w:cs="Arial"/>
                <w:sz w:val="24"/>
                <w:szCs w:val="24"/>
              </w:rPr>
              <w:t>De beoordeling is ingevuld en ondertekend.</w:t>
            </w:r>
          </w:p>
          <w:p w14:paraId="627B510C" w14:textId="77777777" w:rsidR="00AB1705" w:rsidRPr="00664800" w:rsidRDefault="00AB1705" w:rsidP="00FE2134">
            <w:pPr>
              <w:ind w:left="360"/>
              <w:rPr>
                <w:rFonts w:cs="Arial"/>
                <w:sz w:val="24"/>
                <w:szCs w:val="24"/>
              </w:rPr>
            </w:pPr>
            <w:r w:rsidRPr="00664800">
              <w:rPr>
                <w:rFonts w:cs="Arial"/>
                <w:sz w:val="24"/>
                <w:szCs w:val="24"/>
              </w:rPr>
              <w:t>Bij de beoordeling zijn</w:t>
            </w:r>
            <w:r>
              <w:rPr>
                <w:rFonts w:cs="Arial"/>
                <w:sz w:val="24"/>
                <w:szCs w:val="24"/>
              </w:rPr>
              <w:t xml:space="preserve"> een/</w:t>
            </w:r>
            <w:r w:rsidRPr="00664800">
              <w:rPr>
                <w:rFonts w:cs="Arial"/>
                <w:sz w:val="24"/>
                <w:szCs w:val="24"/>
              </w:rPr>
              <w:t>twee studenten en twee assessoren aanwezig geweest.</w:t>
            </w:r>
            <w:r>
              <w:rPr>
                <w:rFonts w:cs="Arial"/>
                <w:sz w:val="24"/>
                <w:szCs w:val="24"/>
              </w:rPr>
              <w:t>*</w:t>
            </w:r>
          </w:p>
        </w:tc>
        <w:tc>
          <w:tcPr>
            <w:tcW w:w="1851" w:type="dxa"/>
            <w:vAlign w:val="center"/>
          </w:tcPr>
          <w:p w14:paraId="2FE113CD" w14:textId="77777777" w:rsidR="00AB1705" w:rsidRPr="00664800" w:rsidRDefault="00AB1705" w:rsidP="00FE2134">
            <w:pPr>
              <w:jc w:val="center"/>
              <w:rPr>
                <w:rFonts w:cs="Arial"/>
                <w:smallCaps/>
                <w:sz w:val="24"/>
                <w:szCs w:val="24"/>
              </w:rPr>
            </w:pPr>
          </w:p>
        </w:tc>
        <w:tc>
          <w:tcPr>
            <w:tcW w:w="1728" w:type="dxa"/>
            <w:vAlign w:val="center"/>
          </w:tcPr>
          <w:p w14:paraId="68C15C2A" w14:textId="77777777" w:rsidR="00AB1705" w:rsidRPr="00664800" w:rsidRDefault="00AB1705" w:rsidP="00FE2134">
            <w:pPr>
              <w:rPr>
                <w:rFonts w:cs="Arial"/>
                <w:smallCaps/>
                <w:sz w:val="24"/>
                <w:szCs w:val="24"/>
              </w:rPr>
            </w:pPr>
          </w:p>
        </w:tc>
      </w:tr>
      <w:tr w:rsidR="00AB1705" w:rsidRPr="00664800" w14:paraId="02769EB7" w14:textId="77777777" w:rsidTr="00FE2134">
        <w:trPr>
          <w:trHeight w:val="487"/>
        </w:trPr>
        <w:tc>
          <w:tcPr>
            <w:tcW w:w="9597" w:type="dxa"/>
            <w:tcBorders>
              <w:top w:val="single" w:sz="4" w:space="0" w:color="auto"/>
              <w:left w:val="single" w:sz="4" w:space="0" w:color="auto"/>
            </w:tcBorders>
            <w:vAlign w:val="center"/>
          </w:tcPr>
          <w:p w14:paraId="6DFDF537" w14:textId="77777777" w:rsidR="00AB1705" w:rsidRDefault="00AB1705" w:rsidP="00FE2134">
            <w:pPr>
              <w:numPr>
                <w:ilvl w:val="0"/>
                <w:numId w:val="4"/>
              </w:numPr>
              <w:tabs>
                <w:tab w:val="clear" w:pos="1404"/>
                <w:tab w:val="num" w:pos="360"/>
              </w:tabs>
              <w:spacing w:line="240" w:lineRule="auto"/>
              <w:ind w:left="360"/>
              <w:rPr>
                <w:rFonts w:cs="Arial"/>
                <w:sz w:val="24"/>
                <w:szCs w:val="24"/>
              </w:rPr>
            </w:pPr>
            <w:r>
              <w:rPr>
                <w:rFonts w:cs="Arial"/>
                <w:sz w:val="24"/>
                <w:szCs w:val="24"/>
              </w:rPr>
              <w:t xml:space="preserve">De kwaliteit van het bewijsmateriaal voldoet aan de volgende criteria: </w:t>
            </w:r>
          </w:p>
          <w:p w14:paraId="42B53B49" w14:textId="77777777" w:rsidR="00AB1705" w:rsidRDefault="00AB1705" w:rsidP="00AB1705">
            <w:pPr>
              <w:pStyle w:val="Lijstalinea"/>
              <w:numPr>
                <w:ilvl w:val="0"/>
                <w:numId w:val="14"/>
              </w:numPr>
              <w:spacing w:line="240" w:lineRule="auto"/>
              <w:rPr>
                <w:rFonts w:cs="Arial"/>
                <w:sz w:val="24"/>
                <w:szCs w:val="24"/>
              </w:rPr>
            </w:pPr>
            <w:r>
              <w:rPr>
                <w:rFonts w:cs="Arial"/>
                <w:sz w:val="24"/>
                <w:szCs w:val="24"/>
              </w:rPr>
              <w:t>Authentiek</w:t>
            </w:r>
          </w:p>
          <w:p w14:paraId="3DB0468C" w14:textId="77777777" w:rsidR="00AB1705" w:rsidRDefault="00AB1705" w:rsidP="00AB1705">
            <w:pPr>
              <w:pStyle w:val="Lijstalinea"/>
              <w:numPr>
                <w:ilvl w:val="0"/>
                <w:numId w:val="14"/>
              </w:numPr>
              <w:spacing w:line="240" w:lineRule="auto"/>
              <w:rPr>
                <w:rFonts w:cs="Arial"/>
                <w:sz w:val="24"/>
                <w:szCs w:val="24"/>
              </w:rPr>
            </w:pPr>
            <w:r>
              <w:rPr>
                <w:rFonts w:cs="Arial"/>
                <w:sz w:val="24"/>
                <w:szCs w:val="24"/>
              </w:rPr>
              <w:t>Actueel</w:t>
            </w:r>
          </w:p>
          <w:p w14:paraId="2E8F3955" w14:textId="77777777" w:rsidR="00AB1705" w:rsidRDefault="00AB1705" w:rsidP="00AB1705">
            <w:pPr>
              <w:pStyle w:val="Lijstalinea"/>
              <w:numPr>
                <w:ilvl w:val="0"/>
                <w:numId w:val="14"/>
              </w:numPr>
              <w:spacing w:line="240" w:lineRule="auto"/>
              <w:rPr>
                <w:rFonts w:cs="Arial"/>
                <w:sz w:val="24"/>
                <w:szCs w:val="24"/>
              </w:rPr>
            </w:pPr>
            <w:r>
              <w:rPr>
                <w:rFonts w:cs="Arial"/>
                <w:sz w:val="24"/>
                <w:szCs w:val="24"/>
              </w:rPr>
              <w:t>Relevant</w:t>
            </w:r>
          </w:p>
          <w:p w14:paraId="47974EDD" w14:textId="77777777" w:rsidR="00AB1705" w:rsidRPr="001744A0" w:rsidRDefault="00AB1705" w:rsidP="00AB1705">
            <w:pPr>
              <w:pStyle w:val="Lijstalinea"/>
              <w:numPr>
                <w:ilvl w:val="0"/>
                <w:numId w:val="14"/>
              </w:numPr>
              <w:spacing w:line="240" w:lineRule="auto"/>
              <w:rPr>
                <w:rFonts w:cs="Arial"/>
                <w:sz w:val="24"/>
                <w:szCs w:val="24"/>
              </w:rPr>
            </w:pPr>
            <w:r>
              <w:rPr>
                <w:rFonts w:cs="Arial"/>
                <w:sz w:val="24"/>
                <w:szCs w:val="24"/>
              </w:rPr>
              <w:t>Meervoudig</w:t>
            </w:r>
          </w:p>
        </w:tc>
        <w:tc>
          <w:tcPr>
            <w:tcW w:w="1851" w:type="dxa"/>
            <w:vAlign w:val="center"/>
          </w:tcPr>
          <w:p w14:paraId="12B95E16" w14:textId="0753323F" w:rsidR="00AB1705" w:rsidRDefault="00AB1705" w:rsidP="00FE2134">
            <w:pPr>
              <w:jc w:val="center"/>
              <w:rPr>
                <w:rFonts w:cs="Arial"/>
                <w:smallCaps/>
                <w:sz w:val="24"/>
                <w:szCs w:val="24"/>
              </w:rPr>
            </w:pPr>
          </w:p>
        </w:tc>
        <w:tc>
          <w:tcPr>
            <w:tcW w:w="1728" w:type="dxa"/>
            <w:vAlign w:val="center"/>
          </w:tcPr>
          <w:p w14:paraId="6C5B37C0" w14:textId="4676E30E" w:rsidR="00AB1705" w:rsidRPr="00664800" w:rsidRDefault="00052235" w:rsidP="00FE2134">
            <w:pPr>
              <w:rPr>
                <w:rFonts w:cs="Arial"/>
                <w:smallCaps/>
                <w:sz w:val="24"/>
                <w:szCs w:val="24"/>
              </w:rPr>
            </w:pPr>
            <w:r>
              <w:rPr>
                <w:rFonts w:cs="Arial"/>
                <w:smallCaps/>
                <w:sz w:val="24"/>
                <w:szCs w:val="24"/>
              </w:rPr>
              <w:t>Deels</w:t>
            </w:r>
          </w:p>
        </w:tc>
      </w:tr>
    </w:tbl>
    <w:p w14:paraId="1BB37D91" w14:textId="77777777" w:rsidR="00AB1705" w:rsidRDefault="00AB1705" w:rsidP="00AB1705"/>
    <w:p w14:paraId="4FE4E829" w14:textId="77777777" w:rsidR="00AB1705" w:rsidRDefault="00AB1705" w:rsidP="00AB1705">
      <w:pPr>
        <w:ind w:left="720"/>
      </w:pPr>
      <w:r>
        <w:t>* Aangeven wat de situatie is tijdens het assessment</w:t>
      </w:r>
    </w:p>
    <w:p w14:paraId="5BF71A77" w14:textId="77777777" w:rsidR="00F66E1D" w:rsidRPr="00664800" w:rsidRDefault="00F66E1D" w:rsidP="00F66E1D">
      <w:pPr>
        <w:rPr>
          <w:rFonts w:cs="Arial"/>
          <w:b/>
          <w:bCs/>
          <w:sz w:val="24"/>
          <w:szCs w:val="24"/>
        </w:rPr>
      </w:pPr>
    </w:p>
    <w:p w14:paraId="583C70CD" w14:textId="77777777" w:rsidR="001C64DA" w:rsidRDefault="00D84FA0">
      <w:pPr>
        <w:spacing w:after="160" w:line="259" w:lineRule="auto"/>
      </w:pPr>
      <w:r>
        <w:br w:type="page"/>
      </w:r>
    </w:p>
    <w:tbl>
      <w:tblPr>
        <w:tblStyle w:val="Tabelraster1"/>
        <w:tblW w:w="14338" w:type="dxa"/>
        <w:tblInd w:w="-436" w:type="dxa"/>
        <w:tblLook w:val="04A0" w:firstRow="1" w:lastRow="0" w:firstColumn="1" w:lastColumn="0" w:noHBand="0" w:noVBand="1"/>
      </w:tblPr>
      <w:tblGrid>
        <w:gridCol w:w="3120"/>
        <w:gridCol w:w="3739"/>
        <w:gridCol w:w="3739"/>
        <w:gridCol w:w="3740"/>
      </w:tblGrid>
      <w:tr w:rsidR="001C64DA" w:rsidRPr="00E0490E" w14:paraId="023ED642" w14:textId="77777777" w:rsidTr="00FC7E92">
        <w:trPr>
          <w:trHeight w:val="757"/>
        </w:trPr>
        <w:tc>
          <w:tcPr>
            <w:tcW w:w="14338" w:type="dxa"/>
            <w:gridSpan w:val="4"/>
            <w:tcBorders>
              <w:top w:val="single" w:sz="8" w:space="0" w:color="000000"/>
              <w:left w:val="single" w:sz="8" w:space="0" w:color="000000"/>
              <w:bottom w:val="single" w:sz="8" w:space="0" w:color="000000"/>
              <w:right w:val="single" w:sz="8" w:space="0" w:color="000000"/>
            </w:tcBorders>
            <w:shd w:val="clear" w:color="auto" w:fill="BFBFBF"/>
            <w:vAlign w:val="center"/>
          </w:tcPr>
          <w:p w14:paraId="06AD70AB" w14:textId="77777777" w:rsidR="001C64DA" w:rsidRDefault="001C64DA" w:rsidP="00691593">
            <w:pPr>
              <w:rPr>
                <w:rFonts w:cs="Arial"/>
                <w:b/>
                <w:szCs w:val="22"/>
              </w:rPr>
            </w:pPr>
            <w:r w:rsidRPr="00207CD4">
              <w:rPr>
                <w:rFonts w:cs="Arial"/>
                <w:b/>
                <w:szCs w:val="22"/>
              </w:rPr>
              <w:t xml:space="preserve">Toelichting en feedback door de </w:t>
            </w:r>
            <w:r>
              <w:rPr>
                <w:rFonts w:cs="Arial"/>
                <w:b/>
                <w:szCs w:val="22"/>
              </w:rPr>
              <w:t>assessor/</w:t>
            </w:r>
            <w:r w:rsidRPr="00207CD4">
              <w:rPr>
                <w:rFonts w:cs="Arial"/>
                <w:b/>
                <w:szCs w:val="22"/>
              </w:rPr>
              <w:t>examinator</w:t>
            </w:r>
          </w:p>
          <w:p w14:paraId="46C80399" w14:textId="77777777" w:rsidR="001C64DA" w:rsidRPr="00E0490E" w:rsidRDefault="001C64DA" w:rsidP="00691593">
            <w:pPr>
              <w:spacing w:line="240" w:lineRule="auto"/>
              <w:jc w:val="center"/>
              <w:rPr>
                <w:rFonts w:asciiTheme="minorHAnsi" w:hAnsiTheme="minorHAnsi"/>
                <w:b/>
                <w:bCs/>
                <w:color w:val="000000" w:themeColor="text1"/>
                <w:kern w:val="24"/>
                <w:lang w:eastAsia="zh-CN"/>
              </w:rPr>
            </w:pPr>
          </w:p>
        </w:tc>
      </w:tr>
      <w:tr w:rsidR="001C64DA" w:rsidRPr="00E0490E" w14:paraId="2135AEB3" w14:textId="77777777" w:rsidTr="00FC7E92">
        <w:trPr>
          <w:trHeight w:val="757"/>
        </w:trPr>
        <w:tc>
          <w:tcPr>
            <w:tcW w:w="312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3FAE5501" w14:textId="77777777" w:rsidR="001C64DA" w:rsidRPr="00E0490E" w:rsidRDefault="001C64DA" w:rsidP="00691593">
            <w:pPr>
              <w:spacing w:line="240" w:lineRule="auto"/>
              <w:rPr>
                <w:rFonts w:asciiTheme="minorHAnsi" w:hAnsiTheme="minorHAnsi"/>
                <w:b/>
                <w:bCs/>
                <w:noProof/>
                <w:lang w:eastAsia="zh-CN"/>
              </w:rPr>
            </w:pPr>
            <w:r w:rsidRPr="00E0490E">
              <w:rPr>
                <w:rFonts w:asciiTheme="minorHAnsi" w:hAnsiTheme="minorHAnsi"/>
                <w:b/>
                <w:bCs/>
                <w:color w:val="000000" w:themeColor="text1"/>
                <w:kern w:val="24"/>
                <w:lang w:eastAsia="zh-CN"/>
              </w:rPr>
              <w:t>STARTBEKWAAM</w:t>
            </w:r>
          </w:p>
        </w:tc>
        <w:tc>
          <w:tcPr>
            <w:tcW w:w="3739"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DFFD598" w14:textId="77777777" w:rsidR="001C64DA" w:rsidRPr="00E0490E" w:rsidRDefault="001C64DA" w:rsidP="00691593">
            <w:pPr>
              <w:spacing w:line="240" w:lineRule="auto"/>
              <w:jc w:val="center"/>
              <w:rPr>
                <w:rFonts w:asciiTheme="minorHAnsi" w:hAnsiTheme="minorHAnsi"/>
                <w:b/>
                <w:bCs/>
                <w:color w:val="000000" w:themeColor="text1"/>
                <w:kern w:val="24"/>
                <w:lang w:eastAsia="zh-CN"/>
              </w:rPr>
            </w:pPr>
            <w:r w:rsidRPr="00E0490E">
              <w:rPr>
                <w:rFonts w:asciiTheme="minorHAnsi" w:hAnsiTheme="minorHAnsi"/>
                <w:b/>
                <w:bCs/>
                <w:color w:val="000000" w:themeColor="text1"/>
                <w:kern w:val="24"/>
                <w:lang w:eastAsia="zh-CN"/>
              </w:rPr>
              <w:t>GOED</w:t>
            </w:r>
          </w:p>
        </w:tc>
        <w:tc>
          <w:tcPr>
            <w:tcW w:w="3739"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7AB1E49C" w14:textId="77777777" w:rsidR="001C64DA" w:rsidRPr="00E0490E" w:rsidRDefault="001C64DA" w:rsidP="00691593">
            <w:pPr>
              <w:spacing w:line="240" w:lineRule="auto"/>
              <w:jc w:val="center"/>
              <w:rPr>
                <w:rFonts w:asciiTheme="minorHAnsi" w:hAnsiTheme="minorHAnsi"/>
                <w:b/>
                <w:bCs/>
                <w:color w:val="000000" w:themeColor="text1"/>
                <w:kern w:val="24"/>
                <w:lang w:eastAsia="zh-CN"/>
              </w:rPr>
            </w:pPr>
            <w:r w:rsidRPr="00E0490E">
              <w:rPr>
                <w:rFonts w:asciiTheme="minorHAnsi" w:hAnsiTheme="minorHAnsi"/>
                <w:b/>
                <w:bCs/>
                <w:color w:val="000000" w:themeColor="text1"/>
                <w:kern w:val="24"/>
                <w:lang w:eastAsia="zh-CN"/>
              </w:rPr>
              <w:t>VOLDOENDE</w:t>
            </w:r>
          </w:p>
        </w:tc>
        <w:tc>
          <w:tcPr>
            <w:tcW w:w="3740" w:type="dxa"/>
            <w:tcBorders>
              <w:top w:val="single" w:sz="8" w:space="0" w:color="000000"/>
              <w:left w:val="single" w:sz="8" w:space="0" w:color="000000"/>
              <w:bottom w:val="single" w:sz="8" w:space="0" w:color="000000"/>
              <w:right w:val="single" w:sz="8" w:space="0" w:color="000000"/>
            </w:tcBorders>
            <w:shd w:val="clear" w:color="auto" w:fill="BFBFBF"/>
            <w:vAlign w:val="center"/>
          </w:tcPr>
          <w:p w14:paraId="159C1DF3" w14:textId="77777777" w:rsidR="001C64DA" w:rsidRPr="00E0490E" w:rsidRDefault="001C64DA" w:rsidP="00691593">
            <w:pPr>
              <w:spacing w:line="240" w:lineRule="auto"/>
              <w:jc w:val="center"/>
              <w:rPr>
                <w:rFonts w:asciiTheme="minorHAnsi" w:hAnsiTheme="minorHAnsi"/>
                <w:b/>
                <w:bCs/>
                <w:color w:val="000000" w:themeColor="text1"/>
                <w:kern w:val="24"/>
                <w:lang w:eastAsia="zh-CN"/>
              </w:rPr>
            </w:pPr>
            <w:r w:rsidRPr="00E0490E">
              <w:rPr>
                <w:rFonts w:asciiTheme="minorHAnsi" w:hAnsiTheme="minorHAnsi"/>
                <w:b/>
                <w:bCs/>
                <w:color w:val="000000" w:themeColor="text1"/>
                <w:kern w:val="24"/>
                <w:lang w:eastAsia="zh-CN"/>
              </w:rPr>
              <w:t>ONVOLDOENDE</w:t>
            </w:r>
          </w:p>
        </w:tc>
      </w:tr>
      <w:tr w:rsidR="001C64DA" w:rsidRPr="00E0490E" w14:paraId="7FCA0415" w14:textId="77777777" w:rsidTr="00FC7E92">
        <w:trPr>
          <w:trHeight w:val="1278"/>
        </w:trPr>
        <w:tc>
          <w:tcPr>
            <w:tcW w:w="312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37BBE14" w14:textId="77777777" w:rsidR="001C64DA" w:rsidRPr="00E0490E" w:rsidRDefault="001C64DA" w:rsidP="00691593">
            <w:pPr>
              <w:spacing w:line="240" w:lineRule="auto"/>
              <w:rPr>
                <w:rFonts w:asciiTheme="minorHAnsi" w:hAnsiTheme="minorHAnsi"/>
                <w:sz w:val="18"/>
                <w:lang w:eastAsia="zh-CN"/>
              </w:rPr>
            </w:pPr>
            <w:r w:rsidRPr="00E0490E">
              <w:rPr>
                <w:rFonts w:asciiTheme="minorHAnsi" w:hAnsiTheme="minorHAnsi"/>
                <w:b/>
                <w:bCs/>
                <w:color w:val="000000" w:themeColor="text1"/>
                <w:kern w:val="24"/>
                <w:sz w:val="18"/>
                <w:lang w:eastAsia="zh-CN"/>
              </w:rPr>
              <w:t>Professioneel vakmanschap</w:t>
            </w:r>
          </w:p>
          <w:p w14:paraId="5D37CFD1" w14:textId="77777777" w:rsidR="001C64DA" w:rsidRPr="00E0490E" w:rsidRDefault="001C64DA" w:rsidP="00691593">
            <w:pPr>
              <w:spacing w:line="240" w:lineRule="auto"/>
              <w:rPr>
                <w:rFonts w:asciiTheme="minorHAnsi" w:hAnsiTheme="minorHAnsi"/>
                <w:i/>
                <w:iCs/>
                <w:noProof/>
                <w:sz w:val="18"/>
                <w:lang w:eastAsia="zh-CN"/>
              </w:rPr>
            </w:pPr>
            <w:r w:rsidRPr="00E0490E">
              <w:rPr>
                <w:rFonts w:asciiTheme="minorHAnsi" w:hAnsiTheme="minorHAnsi"/>
                <w:i/>
                <w:iCs/>
                <w:noProof/>
                <w:sz w:val="18"/>
                <w:lang w:eastAsia="zh-CN"/>
              </w:rPr>
              <w:t>Je kan zelfstandig kennis en vaardigheden toepassen in complexe beroepssituaties en maakt transfer naar andere beroepssituaties. Je hanteert een professionele beroepshouding.</w:t>
            </w:r>
          </w:p>
        </w:tc>
        <w:tc>
          <w:tcPr>
            <w:tcW w:w="373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12C7ADD" w14:textId="77777777" w:rsidR="001C64DA" w:rsidRPr="00E0490E" w:rsidRDefault="001C64DA" w:rsidP="00691593">
            <w:pPr>
              <w:spacing w:line="240" w:lineRule="auto"/>
              <w:rPr>
                <w:rFonts w:asciiTheme="minorHAnsi" w:hAnsiTheme="minorHAnsi"/>
                <w:color w:val="000000" w:themeColor="text1"/>
                <w:kern w:val="24"/>
                <w:sz w:val="18"/>
                <w:lang w:eastAsia="zh-CN"/>
              </w:rPr>
            </w:pPr>
            <w:r w:rsidRPr="00E0490E">
              <w:rPr>
                <w:rFonts w:asciiTheme="minorHAnsi" w:hAnsiTheme="minorHAnsi"/>
                <w:color w:val="000000" w:themeColor="text1"/>
                <w:kern w:val="24"/>
                <w:sz w:val="18"/>
                <w:lang w:eastAsia="zh-CN"/>
              </w:rPr>
              <w:t xml:space="preserve">Je toont met concrete voorbeelden aan hoe je </w:t>
            </w:r>
            <w:r w:rsidRPr="00E0490E">
              <w:rPr>
                <w:rFonts w:asciiTheme="minorHAnsi" w:hAnsiTheme="minorHAnsi"/>
                <w:color w:val="000000" w:themeColor="text1"/>
                <w:kern w:val="24"/>
                <w:sz w:val="18"/>
                <w:highlight w:val="yellow"/>
                <w:lang w:eastAsia="zh-CN"/>
              </w:rPr>
              <w:t>in complexe</w:t>
            </w:r>
            <w:r w:rsidRPr="00E0490E">
              <w:rPr>
                <w:rFonts w:asciiTheme="minorHAnsi" w:hAnsiTheme="minorHAnsi"/>
                <w:color w:val="000000" w:themeColor="text1"/>
                <w:kern w:val="24"/>
                <w:sz w:val="18"/>
                <w:lang w:eastAsia="zh-CN"/>
              </w:rPr>
              <w:t xml:space="preserve"> beroepssituaties zelfstandig kennis en vaardigheden toepast. Je geeft voorbeelden waaruit blijkt dat je </w:t>
            </w:r>
            <w:r w:rsidRPr="00E0490E">
              <w:rPr>
                <w:rFonts w:asciiTheme="minorHAnsi" w:hAnsiTheme="minorHAnsi"/>
                <w:color w:val="000000" w:themeColor="text1"/>
                <w:kern w:val="24"/>
                <w:sz w:val="18"/>
                <w:highlight w:val="yellow"/>
                <w:lang w:eastAsia="zh-CN"/>
              </w:rPr>
              <w:t>in staat bent de transfer te maken naar andere beroepssituaties</w:t>
            </w:r>
            <w:r w:rsidRPr="00E0490E">
              <w:rPr>
                <w:rFonts w:asciiTheme="minorHAnsi" w:hAnsiTheme="minorHAnsi"/>
                <w:color w:val="000000" w:themeColor="text1"/>
                <w:kern w:val="24"/>
                <w:sz w:val="18"/>
                <w:lang w:eastAsia="zh-CN"/>
              </w:rPr>
              <w:t>. Je geeft concrete voorbeelden waaruit blijkt dat je een professionele beroepshouding hebt: je neemt initiatief en toont verantwoordelijkheid in de dagelijkse beroepspraktijk.</w:t>
            </w:r>
          </w:p>
        </w:tc>
        <w:tc>
          <w:tcPr>
            <w:tcW w:w="373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2724660" w14:textId="77777777" w:rsidR="001C64DA" w:rsidRPr="00E0490E" w:rsidRDefault="001C64DA" w:rsidP="00691593">
            <w:pPr>
              <w:spacing w:line="240" w:lineRule="auto"/>
              <w:rPr>
                <w:rFonts w:asciiTheme="minorHAnsi" w:hAnsiTheme="minorHAnsi"/>
                <w:color w:val="000000" w:themeColor="text1"/>
                <w:kern w:val="24"/>
                <w:sz w:val="18"/>
                <w:lang w:eastAsia="zh-CN"/>
              </w:rPr>
            </w:pPr>
            <w:r w:rsidRPr="00E0490E">
              <w:rPr>
                <w:rFonts w:asciiTheme="minorHAnsi" w:hAnsiTheme="minorHAnsi"/>
                <w:color w:val="000000" w:themeColor="text1"/>
                <w:kern w:val="24"/>
                <w:sz w:val="18"/>
                <w:lang w:eastAsia="zh-CN"/>
              </w:rPr>
              <w:t>Je toont met concrete voorbeelden aan hoe je in beroepssituaties zelfstandig kennis en vaardigheden toepast. Je geeft concrete voorbeelden waaruit blijkt dat je een professionele beroepshouding hebt: je neemt initiatief en toont verantwoordelijkheid in de dagelijkse beroepspraktijk.</w:t>
            </w:r>
          </w:p>
        </w:tc>
        <w:tc>
          <w:tcPr>
            <w:tcW w:w="374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502C5C3" w14:textId="77777777" w:rsidR="001C64DA" w:rsidRPr="00E0490E" w:rsidRDefault="001C64DA" w:rsidP="00691593">
            <w:pPr>
              <w:spacing w:line="240" w:lineRule="auto"/>
              <w:rPr>
                <w:rFonts w:asciiTheme="minorHAnsi" w:hAnsiTheme="minorHAnsi"/>
                <w:kern w:val="24"/>
                <w:sz w:val="18"/>
                <w:lang w:eastAsia="zh-CN"/>
              </w:rPr>
            </w:pPr>
            <w:r w:rsidRPr="00E0490E">
              <w:rPr>
                <w:rFonts w:asciiTheme="minorHAnsi" w:hAnsiTheme="minorHAnsi"/>
                <w:kern w:val="24"/>
                <w:sz w:val="18"/>
                <w:lang w:eastAsia="zh-CN"/>
              </w:rPr>
              <w:t>Je toont onvoldoende aan in beroepssituaties zelfstandig kennis en vaardigheden toe te passen en initiatief te tonen. Je geeft onvoldoende concrete voorbeelden waaruit blijkt dat je in beroepssituaties zelfstandig kennis en vaardigheden toepast en/of initiatief neemt en/of verantwoordelijkheid toont. (bijvoorbeeld in één situatie blijkt dat er sprake is van professioneel vakmanschap maar uit andere situaties niet.)</w:t>
            </w:r>
          </w:p>
          <w:p w14:paraId="6669B177" w14:textId="77777777" w:rsidR="001C64DA" w:rsidRPr="00E0490E" w:rsidRDefault="001C64DA" w:rsidP="00691593">
            <w:pPr>
              <w:spacing w:line="240" w:lineRule="auto"/>
              <w:rPr>
                <w:rFonts w:asciiTheme="minorHAnsi" w:hAnsiTheme="minorHAnsi"/>
                <w:color w:val="5B9BD5" w:themeColor="accent1"/>
                <w:kern w:val="24"/>
                <w:sz w:val="18"/>
                <w:lang w:eastAsia="zh-CN"/>
              </w:rPr>
            </w:pPr>
            <w:r w:rsidRPr="00E0490E">
              <w:rPr>
                <w:rFonts w:asciiTheme="minorHAnsi" w:hAnsiTheme="minorHAnsi"/>
                <w:color w:val="5B9BD5" w:themeColor="accent1"/>
                <w:kern w:val="24"/>
                <w:sz w:val="18"/>
                <w:lang w:eastAsia="zh-CN"/>
              </w:rPr>
              <w:t xml:space="preserve"> </w:t>
            </w:r>
          </w:p>
        </w:tc>
      </w:tr>
      <w:tr w:rsidR="00FC7E92" w:rsidRPr="00E0490E" w14:paraId="4E871B49" w14:textId="77777777" w:rsidTr="00FC7E92">
        <w:trPr>
          <w:trHeight w:val="846"/>
        </w:trPr>
        <w:tc>
          <w:tcPr>
            <w:tcW w:w="312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A843221" w14:textId="4690F152" w:rsidR="00FC7E92" w:rsidRPr="00E0490E" w:rsidRDefault="00FC7E92" w:rsidP="00691593">
            <w:pPr>
              <w:spacing w:line="240" w:lineRule="auto"/>
              <w:rPr>
                <w:rFonts w:asciiTheme="minorHAnsi" w:hAnsiTheme="minorHAnsi"/>
                <w:b/>
                <w:bCs/>
                <w:color w:val="000000" w:themeColor="text1"/>
                <w:kern w:val="24"/>
                <w:sz w:val="18"/>
                <w:lang w:eastAsia="zh-CN"/>
              </w:rPr>
            </w:pPr>
            <w:r w:rsidRPr="00E0490E">
              <w:rPr>
                <w:rFonts w:asciiTheme="minorHAnsi" w:hAnsiTheme="minorHAnsi"/>
                <w:b/>
                <w:bCs/>
                <w:noProof/>
                <w:color w:val="000000" w:themeColor="text1"/>
                <w:kern w:val="24"/>
                <w:sz w:val="18"/>
                <w:lang w:val="en-US" w:eastAsia="zh-CN"/>
              </w:rPr>
              <mc:AlternateContent>
                <mc:Choice Requires="wps">
                  <w:drawing>
                    <wp:anchor distT="45720" distB="45720" distL="114300" distR="114300" simplePos="0" relativeHeight="251666432" behindDoc="0" locked="0" layoutInCell="1" allowOverlap="1" wp14:anchorId="4186AF0E" wp14:editId="10E91581">
                      <wp:simplePos x="0" y="0"/>
                      <wp:positionH relativeFrom="column">
                        <wp:posOffset>-5715</wp:posOffset>
                      </wp:positionH>
                      <wp:positionV relativeFrom="paragraph">
                        <wp:posOffset>177165</wp:posOffset>
                      </wp:positionV>
                      <wp:extent cx="1310640" cy="732790"/>
                      <wp:effectExtent l="0" t="0" r="22860" b="1016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732790"/>
                              </a:xfrm>
                              <a:prstGeom prst="rect">
                                <a:avLst/>
                              </a:prstGeom>
                              <a:solidFill>
                                <a:srgbClr val="FFFFFF"/>
                              </a:solidFill>
                              <a:ln w="9525">
                                <a:solidFill>
                                  <a:srgbClr val="000000"/>
                                </a:solidFill>
                                <a:miter lim="800000"/>
                                <a:headEnd/>
                                <a:tailEnd/>
                              </a:ln>
                            </wps:spPr>
                            <wps:txbx>
                              <w:txbxContent>
                                <w:p w14:paraId="58EABD1E" w14:textId="0C4346CF" w:rsidR="00FC7E92" w:rsidRDefault="00FC7E92" w:rsidP="00FC7E92">
                                  <w:pPr>
                                    <w:rPr>
                                      <w:sz w:val="16"/>
                                      <w:szCs w:val="16"/>
                                    </w:rPr>
                                  </w:pPr>
                                  <w:r>
                                    <w:rPr>
                                      <w:sz w:val="16"/>
                                      <w:szCs w:val="16"/>
                                    </w:rPr>
                                    <w:t>b</w:t>
                                  </w:r>
                                  <w:r w:rsidRPr="00C81082">
                                    <w:rPr>
                                      <w:sz w:val="16"/>
                                      <w:szCs w:val="16"/>
                                    </w:rPr>
                                    <w:t>eoordeling</w:t>
                                  </w:r>
                                  <w:r>
                                    <w:t xml:space="preserve"> </w:t>
                                  </w:r>
                                  <w:r w:rsidRPr="00FC7E92">
                                    <w:rPr>
                                      <w:sz w:val="16"/>
                                      <w:szCs w:val="16"/>
                                    </w:rPr>
                                    <w:t>portfolio + assessmentgesprek</w:t>
                                  </w:r>
                                  <w:r>
                                    <w:rPr>
                                      <w:sz w:val="16"/>
                                      <w:szCs w:val="16"/>
                                    </w:rPr>
                                    <w:t xml:space="preserve">: </w:t>
                                  </w:r>
                                </w:p>
                                <w:p w14:paraId="289EF052" w14:textId="77777777" w:rsidR="00FC7E92" w:rsidRPr="00FC7E92" w:rsidRDefault="00FC7E92" w:rsidP="00FC7E9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86AF0E" id="_x0000_t202" coordsize="21600,21600" o:spt="202" path="m,l,21600r21600,l21600,xe">
                      <v:stroke joinstyle="miter"/>
                      <v:path gradientshapeok="t" o:connecttype="rect"/>
                    </v:shapetype>
                    <v:shape id="Tekstvak 2" o:spid="_x0000_s1026" type="#_x0000_t202" style="position:absolute;margin-left:-.45pt;margin-top:13.95pt;width:103.2pt;height:57.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3+VJQIAAEYEAAAOAAAAZHJzL2Uyb0RvYy54bWysU9tu2zAMfR+wfxD0vjhxk6Yx4hRdugwD&#10;ugvQ7gNoWY6FyKInKbGzry8lp1nQbS/D/CCIJnVInkMub/tGs4O0TqHJ+WQ05kwagaUy25x/f9q8&#10;u+HMeTAlaDQy50fp+O3q7Ztl12YyxRp1KS0jEOOyrs157X2bJYkTtWzAjbCVhpwV2gY8mXablBY6&#10;Qm90ko7H10mHtmwtCukc/b0fnHwV8atKCv+1qpz0TOecavPxtPEswpmslpBtLbS1Eqcy4B+qaEAZ&#10;SnqGugcPbG/Vb1CNEhYdVn4ksEmwqpSQsQfqZjJ+1c1jDa2MvRA5rj3T5P4frPhy+GaZKnOeTuac&#10;GWhIpCe5c/4AO5YGfrrWZRT22FKg799jTzrHXl37gGLnmMF1DWYr76zFrpZQUn2T8DK5eDrguABS&#10;dJ+xpDSw9xiB+so2gTyigxE66XQ8ayN7z0RIeTUZX0/JJcg3v0rniyheAtnL69Y6/1Fiw8Il55a0&#10;j+hweHA+VAPZS0hI5lCrcqO0jobdFmtt2QFoTjbxiw28CtOGdTlfzNLZQMBfIcbx+xNEozwNvFZN&#10;zm/OQZAF2j6YMo6jB6WHO5WszYnHQN1Aou+L/qRLgeWRGLU4DDYtIl1qtD8562ioc+5+7MFKzvQn&#10;Q6osJtNAoY/GdDZPybCXnuLSA0YQVM49Z8N17ePmBMIM3pF6lYrEBpmHSk610rBGvk+LFbbh0o5R&#10;v9Z/9QwAAP//AwBQSwMEFAAGAAgAAAAhADzwNpvfAAAACAEAAA8AAABkcnMvZG93bnJldi54bWxM&#10;j01PwzAMhu9I/IfISFzQltLuszSdEBIIbjCmcc1ar61InJJkXfn3mBOcLOt99PpxsRmtEQP60DlS&#10;cDtNQCBVru6oUbB7f5ysQISoqdbGESr4xgCb8vKi0HntzvSGwzY2gkso5FpBG2OfSxmqFq0OU9cj&#10;cXZ03urIq29k7fWZy62RaZIspNUd8YVW9/jQYvW5PVkFq9nz8BFestd9tTiadbxZDk9fXqnrq/H+&#10;DkTEMf7B8KvP6lCy08GdqA7CKJisGVSQLnlynCbzOYgDc7MsA1kW8v8D5Q8AAAD//wMAUEsBAi0A&#10;FAAGAAgAAAAhALaDOJL+AAAA4QEAABMAAAAAAAAAAAAAAAAAAAAAAFtDb250ZW50X1R5cGVzXS54&#10;bWxQSwECLQAUAAYACAAAACEAOP0h/9YAAACUAQAACwAAAAAAAAAAAAAAAAAvAQAAX3JlbHMvLnJl&#10;bHNQSwECLQAUAAYACAAAACEAqDd/lSUCAABGBAAADgAAAAAAAAAAAAAAAAAuAgAAZHJzL2Uyb0Rv&#10;Yy54bWxQSwECLQAUAAYACAAAACEAPPA2m98AAAAIAQAADwAAAAAAAAAAAAAAAAB/BAAAZHJzL2Rv&#10;d25yZXYueG1sUEsFBgAAAAAEAAQA8wAAAIsFAAAAAA==&#10;">
                      <v:textbox>
                        <w:txbxContent>
                          <w:p w14:paraId="58EABD1E" w14:textId="0C4346CF" w:rsidR="00FC7E92" w:rsidRDefault="00FC7E92" w:rsidP="00FC7E92">
                            <w:pPr>
                              <w:rPr>
                                <w:sz w:val="16"/>
                                <w:szCs w:val="16"/>
                              </w:rPr>
                            </w:pPr>
                            <w:r>
                              <w:rPr>
                                <w:sz w:val="16"/>
                                <w:szCs w:val="16"/>
                              </w:rPr>
                              <w:t>b</w:t>
                            </w:r>
                            <w:r w:rsidRPr="00C81082">
                              <w:rPr>
                                <w:sz w:val="16"/>
                                <w:szCs w:val="16"/>
                              </w:rPr>
                              <w:t>eoordeling</w:t>
                            </w:r>
                            <w:r>
                              <w:t xml:space="preserve"> </w:t>
                            </w:r>
                            <w:r w:rsidRPr="00FC7E92">
                              <w:rPr>
                                <w:sz w:val="16"/>
                                <w:szCs w:val="16"/>
                              </w:rPr>
                              <w:t>portfolio + assessmentgesprek</w:t>
                            </w:r>
                            <w:r>
                              <w:rPr>
                                <w:sz w:val="16"/>
                                <w:szCs w:val="16"/>
                              </w:rPr>
                              <w:t xml:space="preserve">: </w:t>
                            </w:r>
                          </w:p>
                          <w:p w14:paraId="289EF052" w14:textId="77777777" w:rsidR="00FC7E92" w:rsidRPr="00FC7E92" w:rsidRDefault="00FC7E92" w:rsidP="00FC7E92">
                            <w:pPr>
                              <w:rPr>
                                <w:sz w:val="24"/>
                                <w:szCs w:val="24"/>
                              </w:rPr>
                            </w:pPr>
                          </w:p>
                        </w:txbxContent>
                      </v:textbox>
                      <w10:wrap type="square"/>
                    </v:shape>
                  </w:pict>
                </mc:Fallback>
              </mc:AlternateContent>
            </w:r>
          </w:p>
        </w:tc>
        <w:tc>
          <w:tcPr>
            <w:tcW w:w="1121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02AD1301" w14:textId="0DB53CE7" w:rsidR="00FC7E92" w:rsidRDefault="00FC7E92" w:rsidP="002F699A">
            <w:pPr>
              <w:spacing w:line="240" w:lineRule="auto"/>
              <w:rPr>
                <w:rFonts w:asciiTheme="minorHAnsi" w:hAnsiTheme="minorHAnsi"/>
                <w:b/>
                <w:bCs/>
                <w:color w:val="000000" w:themeColor="text1"/>
                <w:kern w:val="24"/>
                <w:sz w:val="18"/>
                <w:lang w:eastAsia="zh-CN"/>
              </w:rPr>
            </w:pPr>
            <w:r>
              <w:rPr>
                <w:rFonts w:asciiTheme="minorHAnsi" w:hAnsiTheme="minorHAnsi"/>
                <w:b/>
                <w:bCs/>
                <w:color w:val="000000" w:themeColor="text1"/>
                <w:kern w:val="24"/>
                <w:sz w:val="18"/>
                <w:lang w:eastAsia="zh-CN"/>
              </w:rPr>
              <w:t xml:space="preserve">Beoordeling portfolio </w:t>
            </w:r>
            <w:r w:rsidR="00291923">
              <w:rPr>
                <w:rFonts w:asciiTheme="minorHAnsi" w:hAnsiTheme="minorHAnsi"/>
                <w:b/>
                <w:bCs/>
                <w:color w:val="000000" w:themeColor="text1"/>
                <w:kern w:val="24"/>
                <w:szCs w:val="22"/>
                <w:highlight w:val="green"/>
                <w:lang w:eastAsia="zh-CN"/>
              </w:rPr>
              <w:t xml:space="preserve">voldoende </w:t>
            </w:r>
          </w:p>
          <w:p w14:paraId="44BEBE71" w14:textId="77777777" w:rsidR="00FC7E92" w:rsidRDefault="00FC7E92" w:rsidP="00FC7E92">
            <w:pPr>
              <w:spacing w:line="240" w:lineRule="auto"/>
              <w:rPr>
                <w:rFonts w:asciiTheme="minorHAnsi" w:hAnsiTheme="minorHAnsi"/>
                <w:b/>
                <w:bCs/>
                <w:color w:val="000000" w:themeColor="text1"/>
                <w:kern w:val="24"/>
                <w:sz w:val="18"/>
                <w:lang w:eastAsia="zh-CN"/>
              </w:rPr>
            </w:pPr>
            <w:r>
              <w:rPr>
                <w:rFonts w:asciiTheme="minorHAnsi" w:hAnsiTheme="minorHAnsi"/>
                <w:b/>
                <w:bCs/>
                <w:color w:val="000000" w:themeColor="text1"/>
                <w:kern w:val="24"/>
                <w:sz w:val="18"/>
                <w:lang w:eastAsia="zh-CN"/>
              </w:rPr>
              <w:t>Toelichting</w:t>
            </w:r>
          </w:p>
          <w:p w14:paraId="649CCDEB" w14:textId="613A0CF1" w:rsidR="00FC7E92" w:rsidRDefault="00FC7E92" w:rsidP="00FC7E92">
            <w:pPr>
              <w:pStyle w:val="Lijstalinea"/>
              <w:numPr>
                <w:ilvl w:val="0"/>
                <w:numId w:val="13"/>
              </w:numPr>
              <w:spacing w:line="240" w:lineRule="auto"/>
              <w:rPr>
                <w:rFonts w:asciiTheme="minorHAnsi" w:hAnsiTheme="minorHAnsi"/>
                <w:color w:val="000000" w:themeColor="text1"/>
                <w:kern w:val="24"/>
                <w:sz w:val="18"/>
                <w:lang w:eastAsia="zh-CN"/>
              </w:rPr>
            </w:pPr>
            <w:r w:rsidRPr="008E221D">
              <w:rPr>
                <w:rFonts w:asciiTheme="minorHAnsi" w:hAnsiTheme="minorHAnsi"/>
                <w:color w:val="000000" w:themeColor="text1"/>
                <w:kern w:val="24"/>
                <w:sz w:val="18"/>
                <w:lang w:eastAsia="zh-CN"/>
              </w:rPr>
              <w:t xml:space="preserve">Noem het </w:t>
            </w:r>
            <w:r>
              <w:rPr>
                <w:rFonts w:asciiTheme="minorHAnsi" w:hAnsiTheme="minorHAnsi"/>
                <w:color w:val="000000" w:themeColor="text1"/>
                <w:kern w:val="24"/>
                <w:sz w:val="18"/>
                <w:lang w:eastAsia="zh-CN"/>
              </w:rPr>
              <w:t>bewijs:</w:t>
            </w:r>
            <w:r w:rsidR="002F699A">
              <w:rPr>
                <w:rFonts w:asciiTheme="minorHAnsi" w:hAnsiTheme="minorHAnsi"/>
                <w:color w:val="000000" w:themeColor="text1"/>
                <w:kern w:val="24"/>
                <w:sz w:val="18"/>
                <w:lang w:eastAsia="zh-CN"/>
              </w:rPr>
              <w:t xml:space="preserve"> hulpverleningsplan en 360</w:t>
            </w:r>
            <w:r w:rsidR="002F699A">
              <w:rPr>
                <w:rFonts w:ascii="Calibri" w:hAnsi="Calibri" w:cs="Calibri"/>
                <w:color w:val="000000" w:themeColor="text1"/>
                <w:kern w:val="24"/>
                <w:sz w:val="18"/>
                <w:lang w:eastAsia="zh-CN"/>
              </w:rPr>
              <w:t>˚</w:t>
            </w:r>
            <w:r w:rsidR="002F699A">
              <w:rPr>
                <w:rFonts w:asciiTheme="minorHAnsi" w:hAnsiTheme="minorHAnsi"/>
                <w:color w:val="000000" w:themeColor="text1"/>
                <w:kern w:val="24"/>
                <w:sz w:val="18"/>
                <w:lang w:eastAsia="zh-CN"/>
              </w:rPr>
              <w:t xml:space="preserve"> feedback</w:t>
            </w:r>
          </w:p>
          <w:p w14:paraId="6E948B2F" w14:textId="627100BF" w:rsidR="00FC7E92" w:rsidRDefault="00FC7E92" w:rsidP="00FC7E92">
            <w:pPr>
              <w:pStyle w:val="Lijstalinea"/>
              <w:numPr>
                <w:ilvl w:val="0"/>
                <w:numId w:val="13"/>
              </w:numPr>
              <w:spacing w:line="240" w:lineRule="auto"/>
              <w:rPr>
                <w:rFonts w:asciiTheme="minorHAnsi" w:hAnsiTheme="minorHAnsi"/>
                <w:color w:val="000000" w:themeColor="text1"/>
                <w:kern w:val="24"/>
                <w:sz w:val="18"/>
                <w:lang w:eastAsia="zh-CN"/>
              </w:rPr>
            </w:pPr>
            <w:r>
              <w:rPr>
                <w:rFonts w:asciiTheme="minorHAnsi" w:hAnsiTheme="minorHAnsi"/>
                <w:color w:val="000000" w:themeColor="text1"/>
                <w:kern w:val="24"/>
                <w:sz w:val="18"/>
                <w:lang w:eastAsia="zh-CN"/>
              </w:rPr>
              <w:t xml:space="preserve">Het bewijsmateriaal voldoet om de volgende reden  (niet) aan de kwaliteitseisen: </w:t>
            </w:r>
            <w:r w:rsidR="002F699A">
              <w:rPr>
                <w:rFonts w:asciiTheme="minorHAnsi" w:hAnsiTheme="minorHAnsi"/>
                <w:color w:val="000000" w:themeColor="text1"/>
                <w:kern w:val="24"/>
                <w:sz w:val="18"/>
                <w:lang w:eastAsia="zh-CN"/>
              </w:rPr>
              <w:t>hulpverleningsplan is relevant, authentiek en actueel. de 360</w:t>
            </w:r>
            <w:r w:rsidR="002F699A">
              <w:rPr>
                <w:rFonts w:ascii="Calibri" w:hAnsi="Calibri" w:cs="Calibri"/>
                <w:color w:val="000000" w:themeColor="text1"/>
                <w:kern w:val="24"/>
                <w:sz w:val="18"/>
                <w:lang w:eastAsia="zh-CN"/>
              </w:rPr>
              <w:t>˚</w:t>
            </w:r>
            <w:r w:rsidR="002F699A">
              <w:rPr>
                <w:rFonts w:asciiTheme="minorHAnsi" w:hAnsiTheme="minorHAnsi"/>
                <w:color w:val="000000" w:themeColor="text1"/>
                <w:kern w:val="24"/>
                <w:sz w:val="18"/>
                <w:lang w:eastAsia="zh-CN"/>
              </w:rPr>
              <w:t xml:space="preserve"> feedback is relevant, authentiek en actueel. Samen zijn de bewijzen meervoudig</w:t>
            </w:r>
          </w:p>
          <w:p w14:paraId="53AC699B" w14:textId="17BCE375" w:rsidR="00FC7E92" w:rsidRDefault="00FC7E92" w:rsidP="00FC7E92">
            <w:pPr>
              <w:pStyle w:val="Lijstalinea"/>
              <w:numPr>
                <w:ilvl w:val="0"/>
                <w:numId w:val="13"/>
              </w:numPr>
              <w:spacing w:line="240" w:lineRule="auto"/>
              <w:rPr>
                <w:rFonts w:asciiTheme="minorHAnsi" w:hAnsiTheme="minorHAnsi"/>
                <w:color w:val="000000" w:themeColor="text1"/>
                <w:kern w:val="24"/>
                <w:sz w:val="18"/>
                <w:lang w:eastAsia="zh-CN"/>
              </w:rPr>
            </w:pPr>
            <w:r>
              <w:rPr>
                <w:rFonts w:asciiTheme="minorHAnsi" w:hAnsiTheme="minorHAnsi"/>
                <w:color w:val="000000" w:themeColor="text1"/>
                <w:kern w:val="24"/>
                <w:sz w:val="18"/>
                <w:lang w:eastAsia="zh-CN"/>
              </w:rPr>
              <w:t>Verder valt het volgende op:</w:t>
            </w:r>
            <w:r w:rsidR="002F699A">
              <w:rPr>
                <w:rFonts w:asciiTheme="minorHAnsi" w:hAnsiTheme="minorHAnsi"/>
                <w:color w:val="000000" w:themeColor="text1"/>
                <w:kern w:val="24"/>
                <w:sz w:val="18"/>
                <w:lang w:eastAsia="zh-CN"/>
              </w:rPr>
              <w:t xml:space="preserve"> In hoeverre je in staat bent een transfer te maken naar ander (complexe) beroepssituaties, wordt niet duidelijk</w:t>
            </w:r>
          </w:p>
          <w:p w14:paraId="185C4FEE" w14:textId="77777777" w:rsidR="00FC7E92" w:rsidRDefault="00FC7E92" w:rsidP="00FC7E92">
            <w:pPr>
              <w:spacing w:line="240" w:lineRule="auto"/>
              <w:ind w:left="-42"/>
              <w:rPr>
                <w:rFonts w:asciiTheme="minorHAnsi" w:hAnsiTheme="minorHAnsi"/>
                <w:b/>
                <w:bCs/>
                <w:color w:val="000000" w:themeColor="text1"/>
                <w:kern w:val="24"/>
                <w:sz w:val="18"/>
                <w:lang w:eastAsia="zh-CN"/>
              </w:rPr>
            </w:pPr>
            <w:r w:rsidRPr="008E221D">
              <w:rPr>
                <w:rFonts w:asciiTheme="minorHAnsi" w:hAnsiTheme="minorHAnsi"/>
                <w:b/>
                <w:bCs/>
                <w:color w:val="000000" w:themeColor="text1"/>
                <w:kern w:val="24"/>
                <w:sz w:val="18"/>
                <w:lang w:eastAsia="zh-CN"/>
              </w:rPr>
              <w:t>T</w:t>
            </w:r>
            <w:r>
              <w:rPr>
                <w:rFonts w:asciiTheme="minorHAnsi" w:hAnsiTheme="minorHAnsi"/>
                <w:b/>
                <w:bCs/>
                <w:color w:val="000000" w:themeColor="text1"/>
                <w:kern w:val="24"/>
                <w:sz w:val="18"/>
                <w:lang w:eastAsia="zh-CN"/>
              </w:rPr>
              <w:t>oelichting oordeel eindassessment:</w:t>
            </w:r>
          </w:p>
          <w:p w14:paraId="2873112A" w14:textId="77777777" w:rsidR="00FC7E92" w:rsidRDefault="00FC7E92" w:rsidP="00FC7E92">
            <w:pPr>
              <w:pStyle w:val="Lijstalinea"/>
              <w:spacing w:line="240" w:lineRule="auto"/>
              <w:ind w:left="176"/>
              <w:rPr>
                <w:rFonts w:asciiTheme="minorHAnsi" w:hAnsiTheme="minorHAnsi"/>
                <w:color w:val="000000" w:themeColor="text1"/>
                <w:kern w:val="24"/>
                <w:sz w:val="18"/>
                <w:lang w:eastAsia="zh-CN"/>
              </w:rPr>
            </w:pPr>
            <w:r>
              <w:rPr>
                <w:rFonts w:asciiTheme="minorHAnsi" w:hAnsiTheme="minorHAnsi"/>
                <w:color w:val="000000" w:themeColor="text1"/>
                <w:kern w:val="24"/>
                <w:sz w:val="18"/>
                <w:lang w:eastAsia="zh-CN"/>
              </w:rPr>
              <w:t>H</w:t>
            </w:r>
            <w:r w:rsidRPr="008E221D">
              <w:rPr>
                <w:rFonts w:asciiTheme="minorHAnsi" w:hAnsiTheme="minorHAnsi"/>
                <w:color w:val="000000" w:themeColor="text1"/>
                <w:kern w:val="24"/>
                <w:sz w:val="18"/>
                <w:lang w:eastAsia="zh-CN"/>
              </w:rPr>
              <w:t xml:space="preserve">et gesprek </w:t>
            </w:r>
            <w:r>
              <w:rPr>
                <w:rFonts w:asciiTheme="minorHAnsi" w:hAnsiTheme="minorHAnsi"/>
                <w:color w:val="000000" w:themeColor="text1"/>
                <w:kern w:val="24"/>
                <w:sz w:val="18"/>
                <w:lang w:eastAsia="zh-CN"/>
              </w:rPr>
              <w:t xml:space="preserve">voegt het volgende toe aan </w:t>
            </w:r>
            <w:r w:rsidRPr="008E221D">
              <w:rPr>
                <w:rFonts w:asciiTheme="minorHAnsi" w:hAnsiTheme="minorHAnsi"/>
                <w:color w:val="000000" w:themeColor="text1"/>
                <w:kern w:val="24"/>
                <w:sz w:val="18"/>
                <w:lang w:eastAsia="zh-CN"/>
              </w:rPr>
              <w:t>het</w:t>
            </w:r>
            <w:r>
              <w:rPr>
                <w:rFonts w:asciiTheme="minorHAnsi" w:hAnsiTheme="minorHAnsi"/>
                <w:color w:val="000000" w:themeColor="text1"/>
                <w:kern w:val="24"/>
                <w:sz w:val="18"/>
                <w:lang w:eastAsia="zh-CN"/>
              </w:rPr>
              <w:t xml:space="preserve"> oordeel: </w:t>
            </w:r>
          </w:p>
          <w:p w14:paraId="2C22CFB5" w14:textId="77777777" w:rsidR="00FC7E92" w:rsidRPr="00E0490E" w:rsidRDefault="00FC7E92" w:rsidP="00691593">
            <w:pPr>
              <w:spacing w:line="240" w:lineRule="auto"/>
              <w:rPr>
                <w:rFonts w:asciiTheme="minorHAnsi" w:hAnsiTheme="minorHAnsi"/>
                <w:color w:val="000000" w:themeColor="text1"/>
                <w:kern w:val="24"/>
                <w:sz w:val="18"/>
                <w:lang w:eastAsia="zh-CN"/>
              </w:rPr>
            </w:pPr>
          </w:p>
        </w:tc>
      </w:tr>
      <w:tr w:rsidR="001C64DA" w:rsidRPr="00E0490E" w14:paraId="320A9CD3" w14:textId="77777777" w:rsidTr="00691564">
        <w:trPr>
          <w:trHeight w:val="846"/>
        </w:trPr>
        <w:tc>
          <w:tcPr>
            <w:tcW w:w="312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DED9D50" w14:textId="77777777" w:rsidR="001C64DA" w:rsidRPr="00E0490E" w:rsidRDefault="001C64DA" w:rsidP="00691593">
            <w:pPr>
              <w:spacing w:line="240" w:lineRule="auto"/>
              <w:rPr>
                <w:rFonts w:asciiTheme="minorHAnsi" w:hAnsiTheme="minorHAnsi"/>
                <w:sz w:val="18"/>
                <w:lang w:eastAsia="zh-CN"/>
              </w:rPr>
            </w:pPr>
            <w:r w:rsidRPr="00E0490E">
              <w:rPr>
                <w:rFonts w:asciiTheme="minorHAnsi" w:hAnsiTheme="minorHAnsi"/>
                <w:b/>
                <w:bCs/>
                <w:color w:val="000000" w:themeColor="text1"/>
                <w:kern w:val="24"/>
                <w:sz w:val="18"/>
                <w:lang w:eastAsia="zh-CN"/>
              </w:rPr>
              <w:t>Gedegen theoretische basis</w:t>
            </w:r>
          </w:p>
          <w:p w14:paraId="6FB8CCF1" w14:textId="77777777" w:rsidR="001C64DA" w:rsidRPr="00E0490E" w:rsidRDefault="001C64DA" w:rsidP="00691593">
            <w:pPr>
              <w:spacing w:line="240" w:lineRule="auto"/>
              <w:rPr>
                <w:rFonts w:asciiTheme="minorHAnsi" w:hAnsiTheme="minorHAnsi"/>
                <w:i/>
                <w:iCs/>
                <w:noProof/>
                <w:sz w:val="18"/>
                <w:lang w:eastAsia="zh-CN"/>
              </w:rPr>
            </w:pPr>
            <w:r w:rsidRPr="00E0490E">
              <w:rPr>
                <w:rFonts w:asciiTheme="minorHAnsi" w:hAnsiTheme="minorHAnsi"/>
                <w:i/>
                <w:iCs/>
                <w:noProof/>
                <w:sz w:val="18"/>
                <w:lang w:eastAsia="zh-CN"/>
              </w:rPr>
              <w:t>Je hanteert en integreert op kritische wijze kennis en theoretische gezichtspunten.</w:t>
            </w:r>
          </w:p>
        </w:tc>
        <w:tc>
          <w:tcPr>
            <w:tcW w:w="373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F9B3350" w14:textId="77777777" w:rsidR="001C64DA" w:rsidRPr="00E0490E" w:rsidRDefault="001C64DA" w:rsidP="00691593">
            <w:pPr>
              <w:spacing w:line="240" w:lineRule="auto"/>
              <w:rPr>
                <w:rFonts w:asciiTheme="minorHAnsi" w:hAnsiTheme="minorHAnsi"/>
                <w:color w:val="000000" w:themeColor="text1"/>
                <w:kern w:val="24"/>
                <w:sz w:val="18"/>
                <w:lang w:eastAsia="zh-CN"/>
              </w:rPr>
            </w:pPr>
            <w:r w:rsidRPr="00E0490E">
              <w:rPr>
                <w:rFonts w:asciiTheme="minorHAnsi" w:hAnsiTheme="minorHAnsi"/>
                <w:color w:val="000000" w:themeColor="text1"/>
                <w:kern w:val="24"/>
                <w:sz w:val="18"/>
                <w:lang w:eastAsia="zh-CN"/>
              </w:rPr>
              <w:t xml:space="preserve">Je toont aan dat je structuur aan kan brengen in de opgedane kennis en verbanden kan leggen tussen verschillende theoretische gezichtspunten </w:t>
            </w:r>
            <w:r w:rsidRPr="00E0490E">
              <w:rPr>
                <w:rFonts w:asciiTheme="minorHAnsi" w:hAnsiTheme="minorHAnsi"/>
                <w:color w:val="000000" w:themeColor="text1"/>
                <w:kern w:val="24"/>
                <w:sz w:val="18"/>
                <w:highlight w:val="yellow"/>
                <w:lang w:eastAsia="zh-CN"/>
              </w:rPr>
              <w:t>en beschouwt deze op kritische wijze.</w:t>
            </w:r>
          </w:p>
        </w:tc>
        <w:tc>
          <w:tcPr>
            <w:tcW w:w="373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00C3DFC" w14:textId="77777777" w:rsidR="001C64DA" w:rsidRPr="00E0490E" w:rsidRDefault="001C64DA" w:rsidP="00691593">
            <w:pPr>
              <w:spacing w:line="240" w:lineRule="auto"/>
              <w:rPr>
                <w:rFonts w:asciiTheme="minorHAnsi" w:hAnsiTheme="minorHAnsi"/>
                <w:b/>
                <w:bCs/>
                <w:color w:val="000000" w:themeColor="text1"/>
                <w:kern w:val="24"/>
                <w:sz w:val="18"/>
                <w:lang w:eastAsia="zh-CN"/>
              </w:rPr>
            </w:pPr>
            <w:r w:rsidRPr="00E0490E">
              <w:rPr>
                <w:rFonts w:asciiTheme="minorHAnsi" w:hAnsiTheme="minorHAnsi"/>
                <w:color w:val="000000" w:themeColor="text1"/>
                <w:kern w:val="24"/>
                <w:sz w:val="18"/>
                <w:lang w:eastAsia="zh-CN"/>
              </w:rPr>
              <w:t>Je toont aan dat je structuur aan kan brengen in de opgedane kennis en verbanden kan leggen tussen verschillende theoretische gezichtspunten.</w:t>
            </w:r>
          </w:p>
        </w:tc>
        <w:tc>
          <w:tcPr>
            <w:tcW w:w="374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0B2AFB0" w14:textId="77777777" w:rsidR="001C64DA" w:rsidRPr="00E0490E" w:rsidRDefault="001C64DA" w:rsidP="00691593">
            <w:pPr>
              <w:spacing w:line="240" w:lineRule="auto"/>
              <w:rPr>
                <w:rFonts w:asciiTheme="minorHAnsi" w:hAnsiTheme="minorHAnsi"/>
                <w:sz w:val="18"/>
                <w:lang w:eastAsia="zh-CN"/>
              </w:rPr>
            </w:pPr>
            <w:r w:rsidRPr="00E0490E">
              <w:rPr>
                <w:rFonts w:asciiTheme="minorHAnsi" w:hAnsiTheme="minorHAnsi"/>
                <w:color w:val="000000" w:themeColor="text1"/>
                <w:kern w:val="24"/>
                <w:sz w:val="18"/>
                <w:lang w:eastAsia="zh-CN"/>
              </w:rPr>
              <w:t>Je toont onvoldoende aan dat je structuur aan kan brengen in de opgedane kennis. Je kan theoretische gezichtspunten niet uitleggen en legt geen onderlinge verbanden.</w:t>
            </w:r>
          </w:p>
        </w:tc>
      </w:tr>
      <w:tr w:rsidR="00FC7E92" w:rsidRPr="00E0490E" w14:paraId="3ED9D35A" w14:textId="77777777" w:rsidTr="00FC7E92">
        <w:trPr>
          <w:trHeight w:val="846"/>
        </w:trPr>
        <w:tc>
          <w:tcPr>
            <w:tcW w:w="312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28781D7" w14:textId="77777777" w:rsidR="00FC7E92" w:rsidRPr="00E0490E" w:rsidRDefault="00FC7E92" w:rsidP="00652990">
            <w:pPr>
              <w:spacing w:line="240" w:lineRule="auto"/>
              <w:rPr>
                <w:rFonts w:asciiTheme="minorHAnsi" w:hAnsiTheme="minorHAnsi"/>
                <w:b/>
                <w:bCs/>
                <w:color w:val="000000" w:themeColor="text1"/>
                <w:kern w:val="24"/>
                <w:sz w:val="18"/>
                <w:lang w:eastAsia="zh-CN"/>
              </w:rPr>
            </w:pPr>
            <w:r w:rsidRPr="00E0490E">
              <w:rPr>
                <w:rFonts w:asciiTheme="minorHAnsi" w:hAnsiTheme="minorHAnsi"/>
                <w:b/>
                <w:bCs/>
                <w:noProof/>
                <w:color w:val="000000" w:themeColor="text1"/>
                <w:kern w:val="24"/>
                <w:sz w:val="18"/>
                <w:lang w:val="en-US" w:eastAsia="zh-CN"/>
              </w:rPr>
              <mc:AlternateContent>
                <mc:Choice Requires="wps">
                  <w:drawing>
                    <wp:anchor distT="45720" distB="45720" distL="114300" distR="114300" simplePos="0" relativeHeight="251668480" behindDoc="0" locked="0" layoutInCell="1" allowOverlap="1" wp14:anchorId="458E0866" wp14:editId="74E50FB0">
                      <wp:simplePos x="0" y="0"/>
                      <wp:positionH relativeFrom="column">
                        <wp:posOffset>-5715</wp:posOffset>
                      </wp:positionH>
                      <wp:positionV relativeFrom="paragraph">
                        <wp:posOffset>177165</wp:posOffset>
                      </wp:positionV>
                      <wp:extent cx="1310640" cy="732790"/>
                      <wp:effectExtent l="0" t="0" r="22860" b="10160"/>
                      <wp:wrapSquare wrapText="bothSides"/>
                      <wp:docPr id="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732790"/>
                              </a:xfrm>
                              <a:prstGeom prst="rect">
                                <a:avLst/>
                              </a:prstGeom>
                              <a:solidFill>
                                <a:srgbClr val="FFFFFF"/>
                              </a:solidFill>
                              <a:ln w="9525">
                                <a:solidFill>
                                  <a:srgbClr val="000000"/>
                                </a:solidFill>
                                <a:miter lim="800000"/>
                                <a:headEnd/>
                                <a:tailEnd/>
                              </a:ln>
                            </wps:spPr>
                            <wps:txbx>
                              <w:txbxContent>
                                <w:p w14:paraId="5328FE81" w14:textId="77777777" w:rsidR="00FC7E92" w:rsidRDefault="00FC7E92" w:rsidP="00FC7E92">
                                  <w:pPr>
                                    <w:rPr>
                                      <w:sz w:val="16"/>
                                      <w:szCs w:val="16"/>
                                    </w:rPr>
                                  </w:pPr>
                                  <w:r>
                                    <w:rPr>
                                      <w:sz w:val="16"/>
                                      <w:szCs w:val="16"/>
                                    </w:rPr>
                                    <w:t>b</w:t>
                                  </w:r>
                                  <w:r w:rsidRPr="00C81082">
                                    <w:rPr>
                                      <w:sz w:val="16"/>
                                      <w:szCs w:val="16"/>
                                    </w:rPr>
                                    <w:t>eoordeling</w:t>
                                  </w:r>
                                  <w:r>
                                    <w:t xml:space="preserve"> </w:t>
                                  </w:r>
                                  <w:r w:rsidRPr="00FC7E92">
                                    <w:rPr>
                                      <w:sz w:val="16"/>
                                      <w:szCs w:val="16"/>
                                    </w:rPr>
                                    <w:t>portfolio + assessmentgesprek</w:t>
                                  </w:r>
                                  <w:r>
                                    <w:rPr>
                                      <w:sz w:val="16"/>
                                      <w:szCs w:val="16"/>
                                    </w:rPr>
                                    <w:t xml:space="preserve">: </w:t>
                                  </w:r>
                                </w:p>
                                <w:p w14:paraId="66B88AE1" w14:textId="77777777" w:rsidR="00FC7E92" w:rsidRPr="00FC7E92" w:rsidRDefault="00FC7E92" w:rsidP="00FC7E9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E0866" id="_x0000_s1027" type="#_x0000_t202" style="position:absolute;margin-left:-.45pt;margin-top:13.95pt;width:103.2pt;height:57.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pwcJwIAAEsEAAAOAAAAZHJzL2Uyb0RvYy54bWysVNtu2zAMfR+wfxD0vjhxk6Yx4hRdugwD&#10;ugvQ7gNoWY6FyKInKbGzrx8lp2nQbS/D9CCIJnVEnkN6eds3mh2kdQpNziejMWfSCCyV2eb8+9Pm&#10;3Q1nzoMpQaOROT9Kx29Xb98suzaTKdaoS2kZgRiXdW3Oa+/bLEmcqGUDboStNOSs0DbgybTbpLTQ&#10;EXqjk3Q8vk46tGVrUUjn6Ov94OSriF9VUvivVeWkZzrnlJuPu417EfZktYRsa6GtlTilAf+QRQPK&#10;0KNnqHvwwPZW/QbVKGHRYeVHApsEq0oJGWugaibjV9U81tDKWAuR49ozTe7/wYovh2+WqTLnU84M&#10;NCTRk9w5f4AdSwM7XesyCnpsKcz377EnlWOlrn1AsXPM4LoGs5V31mJXSygpu0m4mVxcHXBcACm6&#10;z1jSM7D3GIH6yjaBOiKDETqpdDwrI3vPRHjyajK+npJLkG9+lc4XUboEsufbrXX+o8SGhUPOLSkf&#10;0eHw4HzIBrLnkPCYQ63KjdI6GnZbrLVlB6Au2cQVC3gVpg3rcr6YpbOBgL9CjOP6E0SjPLW7Vk3O&#10;b85BkAXaPpgyNqMHpYczpazNicdA3UCi74s+ChZJDhwXWB6JWItDd9M00qFG+5Ozjjo75+7HHqzk&#10;TH8yJM5iMg1M+mhMZ/OUDHvpKS49YARB5dxzNhzXPo5P4M3gHYlYqcjvSyanlKljI+2n6QojcWnH&#10;qJd/wOoXAAAA//8DAFBLAwQUAAYACAAAACEAPPA2m98AAAAIAQAADwAAAGRycy9kb3ducmV2Lnht&#10;bEyPTU/DMAyG70j8h8hIXNCW0u6zNJ0QEghuMKZxzVqvrUickmRd+feYE5ws6330+nGxGa0RA/rQ&#10;OVJwO01AIFWu7qhRsHt/nKxAhKip1sYRKvjGAJvy8qLQee3O9IbDNjaCSyjkWkEbY59LGaoWrQ5T&#10;1yNxdnTe6sirb2Tt9ZnLrZFpkiyk1R3xhVb3+NBi9bk9WQWr2fPwEV6y1321OJp1vFkOT19eqeur&#10;8f4ORMQx/sHwq8/qULLTwZ2oDsIomKwZVJAueXKcJvM5iANzsywDWRby/wPlDwAAAP//AwBQSwEC&#10;LQAUAAYACAAAACEAtoM4kv4AAADhAQAAEwAAAAAAAAAAAAAAAAAAAAAAW0NvbnRlbnRfVHlwZXNd&#10;LnhtbFBLAQItABQABgAIAAAAIQA4/SH/1gAAAJQBAAALAAAAAAAAAAAAAAAAAC8BAABfcmVscy8u&#10;cmVsc1BLAQItABQABgAIAAAAIQCSUpwcJwIAAEsEAAAOAAAAAAAAAAAAAAAAAC4CAABkcnMvZTJv&#10;RG9jLnhtbFBLAQItABQABgAIAAAAIQA88Dab3wAAAAgBAAAPAAAAAAAAAAAAAAAAAIEEAABkcnMv&#10;ZG93bnJldi54bWxQSwUGAAAAAAQABADzAAAAjQUAAAAA&#10;">
                      <v:textbox>
                        <w:txbxContent>
                          <w:p w14:paraId="5328FE81" w14:textId="77777777" w:rsidR="00FC7E92" w:rsidRDefault="00FC7E92" w:rsidP="00FC7E92">
                            <w:pPr>
                              <w:rPr>
                                <w:sz w:val="16"/>
                                <w:szCs w:val="16"/>
                              </w:rPr>
                            </w:pPr>
                            <w:r>
                              <w:rPr>
                                <w:sz w:val="16"/>
                                <w:szCs w:val="16"/>
                              </w:rPr>
                              <w:t>b</w:t>
                            </w:r>
                            <w:r w:rsidRPr="00C81082">
                              <w:rPr>
                                <w:sz w:val="16"/>
                                <w:szCs w:val="16"/>
                              </w:rPr>
                              <w:t>eoordeling</w:t>
                            </w:r>
                            <w:r>
                              <w:t xml:space="preserve"> </w:t>
                            </w:r>
                            <w:r w:rsidRPr="00FC7E92">
                              <w:rPr>
                                <w:sz w:val="16"/>
                                <w:szCs w:val="16"/>
                              </w:rPr>
                              <w:t>portfolio + assessmentgesprek</w:t>
                            </w:r>
                            <w:r>
                              <w:rPr>
                                <w:sz w:val="16"/>
                                <w:szCs w:val="16"/>
                              </w:rPr>
                              <w:t xml:space="preserve">: </w:t>
                            </w:r>
                          </w:p>
                          <w:p w14:paraId="66B88AE1" w14:textId="77777777" w:rsidR="00FC7E92" w:rsidRPr="00FC7E92" w:rsidRDefault="00FC7E92" w:rsidP="00FC7E92">
                            <w:pPr>
                              <w:rPr>
                                <w:sz w:val="24"/>
                                <w:szCs w:val="24"/>
                              </w:rPr>
                            </w:pPr>
                          </w:p>
                        </w:txbxContent>
                      </v:textbox>
                      <w10:wrap type="square"/>
                    </v:shape>
                  </w:pict>
                </mc:Fallback>
              </mc:AlternateContent>
            </w:r>
          </w:p>
        </w:tc>
        <w:tc>
          <w:tcPr>
            <w:tcW w:w="1121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638CDF22" w14:textId="5C54FAF2" w:rsidR="00FC7E92" w:rsidRDefault="00FC7E92" w:rsidP="00291923">
            <w:pPr>
              <w:spacing w:line="240" w:lineRule="auto"/>
              <w:rPr>
                <w:rFonts w:asciiTheme="minorHAnsi" w:hAnsiTheme="minorHAnsi"/>
                <w:b/>
                <w:bCs/>
                <w:color w:val="000000" w:themeColor="text1"/>
                <w:kern w:val="24"/>
                <w:sz w:val="18"/>
                <w:lang w:eastAsia="zh-CN"/>
              </w:rPr>
            </w:pPr>
            <w:r>
              <w:rPr>
                <w:rFonts w:asciiTheme="minorHAnsi" w:hAnsiTheme="minorHAnsi"/>
                <w:b/>
                <w:bCs/>
                <w:color w:val="000000" w:themeColor="text1"/>
                <w:kern w:val="24"/>
                <w:sz w:val="18"/>
                <w:lang w:eastAsia="zh-CN"/>
              </w:rPr>
              <w:t xml:space="preserve">Beoordeling portfolio </w:t>
            </w:r>
            <w:r w:rsidRPr="00291923">
              <w:rPr>
                <w:rFonts w:asciiTheme="minorHAnsi" w:hAnsiTheme="minorHAnsi"/>
                <w:b/>
                <w:bCs/>
                <w:color w:val="000000" w:themeColor="text1"/>
                <w:kern w:val="24"/>
                <w:szCs w:val="22"/>
                <w:highlight w:val="yellow"/>
                <w:lang w:eastAsia="zh-CN"/>
              </w:rPr>
              <w:t>onvoldoende</w:t>
            </w:r>
          </w:p>
          <w:p w14:paraId="2E5906E0" w14:textId="77777777" w:rsidR="00FC7E92" w:rsidRDefault="00FC7E92" w:rsidP="00652990">
            <w:pPr>
              <w:spacing w:line="240" w:lineRule="auto"/>
              <w:rPr>
                <w:rFonts w:asciiTheme="minorHAnsi" w:hAnsiTheme="minorHAnsi"/>
                <w:b/>
                <w:bCs/>
                <w:color w:val="000000" w:themeColor="text1"/>
                <w:kern w:val="24"/>
                <w:sz w:val="18"/>
                <w:lang w:eastAsia="zh-CN"/>
              </w:rPr>
            </w:pPr>
            <w:r>
              <w:rPr>
                <w:rFonts w:asciiTheme="minorHAnsi" w:hAnsiTheme="minorHAnsi"/>
                <w:b/>
                <w:bCs/>
                <w:color w:val="000000" w:themeColor="text1"/>
                <w:kern w:val="24"/>
                <w:sz w:val="18"/>
                <w:lang w:eastAsia="zh-CN"/>
              </w:rPr>
              <w:t>Toelichting</w:t>
            </w:r>
          </w:p>
          <w:p w14:paraId="28698BF4" w14:textId="4D7B264D" w:rsidR="00FC7E92" w:rsidRDefault="00FC7E92" w:rsidP="00652990">
            <w:pPr>
              <w:pStyle w:val="Lijstalinea"/>
              <w:numPr>
                <w:ilvl w:val="0"/>
                <w:numId w:val="13"/>
              </w:numPr>
              <w:spacing w:line="240" w:lineRule="auto"/>
              <w:rPr>
                <w:rFonts w:asciiTheme="minorHAnsi" w:hAnsiTheme="minorHAnsi"/>
                <w:color w:val="000000" w:themeColor="text1"/>
                <w:kern w:val="24"/>
                <w:sz w:val="18"/>
                <w:lang w:eastAsia="zh-CN"/>
              </w:rPr>
            </w:pPr>
            <w:r w:rsidRPr="008E221D">
              <w:rPr>
                <w:rFonts w:asciiTheme="minorHAnsi" w:hAnsiTheme="minorHAnsi"/>
                <w:color w:val="000000" w:themeColor="text1"/>
                <w:kern w:val="24"/>
                <w:sz w:val="18"/>
                <w:lang w:eastAsia="zh-CN"/>
              </w:rPr>
              <w:t xml:space="preserve">Noem het </w:t>
            </w:r>
            <w:r>
              <w:rPr>
                <w:rFonts w:asciiTheme="minorHAnsi" w:hAnsiTheme="minorHAnsi"/>
                <w:color w:val="000000" w:themeColor="text1"/>
                <w:kern w:val="24"/>
                <w:sz w:val="18"/>
                <w:lang w:eastAsia="zh-CN"/>
              </w:rPr>
              <w:t>bewijs:</w:t>
            </w:r>
            <w:r w:rsidR="00544228">
              <w:rPr>
                <w:rFonts w:asciiTheme="minorHAnsi" w:hAnsiTheme="minorHAnsi"/>
                <w:color w:val="000000" w:themeColor="text1"/>
                <w:kern w:val="24"/>
                <w:sz w:val="18"/>
                <w:lang w:eastAsia="zh-CN"/>
              </w:rPr>
              <w:t xml:space="preserve"> afstudeerproduct; achtergrondartikel minor “werken in ontwikkelingslanden”. 360</w:t>
            </w:r>
            <w:r w:rsidR="00544228">
              <w:rPr>
                <w:rFonts w:ascii="Calibri" w:hAnsi="Calibri" w:cs="Calibri"/>
                <w:color w:val="000000" w:themeColor="text1"/>
                <w:kern w:val="24"/>
                <w:sz w:val="18"/>
                <w:lang w:eastAsia="zh-CN"/>
              </w:rPr>
              <w:t>˚</w:t>
            </w:r>
            <w:r w:rsidR="00544228">
              <w:rPr>
                <w:rFonts w:asciiTheme="minorHAnsi" w:hAnsiTheme="minorHAnsi"/>
                <w:color w:val="000000" w:themeColor="text1"/>
                <w:kern w:val="24"/>
                <w:sz w:val="18"/>
                <w:lang w:eastAsia="zh-CN"/>
              </w:rPr>
              <w:t xml:space="preserve"> feedback</w:t>
            </w:r>
          </w:p>
          <w:p w14:paraId="742ADB8A" w14:textId="74A1A39A" w:rsidR="00FC7E92" w:rsidRDefault="00FC7E92" w:rsidP="00652990">
            <w:pPr>
              <w:pStyle w:val="Lijstalinea"/>
              <w:numPr>
                <w:ilvl w:val="0"/>
                <w:numId w:val="13"/>
              </w:numPr>
              <w:spacing w:line="240" w:lineRule="auto"/>
              <w:rPr>
                <w:rFonts w:asciiTheme="minorHAnsi" w:hAnsiTheme="minorHAnsi"/>
                <w:color w:val="000000" w:themeColor="text1"/>
                <w:kern w:val="24"/>
                <w:sz w:val="18"/>
                <w:lang w:eastAsia="zh-CN"/>
              </w:rPr>
            </w:pPr>
            <w:r>
              <w:rPr>
                <w:rFonts w:asciiTheme="minorHAnsi" w:hAnsiTheme="minorHAnsi"/>
                <w:color w:val="000000" w:themeColor="text1"/>
                <w:kern w:val="24"/>
                <w:sz w:val="18"/>
                <w:lang w:eastAsia="zh-CN"/>
              </w:rPr>
              <w:t xml:space="preserve">Het bewijsmateriaal voldoet om de volgende reden  (niet) aan de kwaliteitseisen: </w:t>
            </w:r>
            <w:r w:rsidR="00291923">
              <w:rPr>
                <w:rFonts w:asciiTheme="minorHAnsi" w:hAnsiTheme="minorHAnsi"/>
                <w:color w:val="000000" w:themeColor="text1"/>
                <w:kern w:val="24"/>
                <w:sz w:val="18"/>
                <w:lang w:eastAsia="zh-CN"/>
              </w:rPr>
              <w:t>het afstudeerproduct is niet relevant, het achtergrondartikel voor de minor is relevant, actueel en authentiek; de 360</w:t>
            </w:r>
            <w:r w:rsidR="00291923">
              <w:rPr>
                <w:rFonts w:ascii="Calibri" w:hAnsi="Calibri" w:cs="Calibri"/>
                <w:color w:val="000000" w:themeColor="text1"/>
                <w:kern w:val="24"/>
                <w:sz w:val="18"/>
                <w:lang w:eastAsia="zh-CN"/>
              </w:rPr>
              <w:t>˚</w:t>
            </w:r>
            <w:r w:rsidR="00291923">
              <w:rPr>
                <w:rFonts w:asciiTheme="minorHAnsi" w:hAnsiTheme="minorHAnsi"/>
                <w:color w:val="000000" w:themeColor="text1"/>
                <w:kern w:val="24"/>
                <w:sz w:val="18"/>
                <w:lang w:eastAsia="zh-CN"/>
              </w:rPr>
              <w:t xml:space="preserve">  feedback is niet relevant, wel authentiek. </w:t>
            </w:r>
          </w:p>
          <w:p w14:paraId="2B353D69" w14:textId="77777777" w:rsidR="00FC7E92" w:rsidRDefault="00FC7E92" w:rsidP="00652990">
            <w:pPr>
              <w:pStyle w:val="Lijstalinea"/>
              <w:numPr>
                <w:ilvl w:val="0"/>
                <w:numId w:val="13"/>
              </w:numPr>
              <w:spacing w:line="240" w:lineRule="auto"/>
              <w:rPr>
                <w:rFonts w:asciiTheme="minorHAnsi" w:hAnsiTheme="minorHAnsi"/>
                <w:color w:val="000000" w:themeColor="text1"/>
                <w:kern w:val="24"/>
                <w:sz w:val="18"/>
                <w:lang w:eastAsia="zh-CN"/>
              </w:rPr>
            </w:pPr>
            <w:r>
              <w:rPr>
                <w:rFonts w:asciiTheme="minorHAnsi" w:hAnsiTheme="minorHAnsi"/>
                <w:color w:val="000000" w:themeColor="text1"/>
                <w:kern w:val="24"/>
                <w:sz w:val="18"/>
                <w:lang w:eastAsia="zh-CN"/>
              </w:rPr>
              <w:t>Verder valt het volgende op:</w:t>
            </w:r>
          </w:p>
          <w:p w14:paraId="3481BDC9" w14:textId="77777777" w:rsidR="00FC7E92" w:rsidRDefault="00FC7E92" w:rsidP="00652990">
            <w:pPr>
              <w:spacing w:line="240" w:lineRule="auto"/>
              <w:ind w:left="-42"/>
              <w:rPr>
                <w:rFonts w:asciiTheme="minorHAnsi" w:hAnsiTheme="minorHAnsi"/>
                <w:b/>
                <w:bCs/>
                <w:color w:val="000000" w:themeColor="text1"/>
                <w:kern w:val="24"/>
                <w:sz w:val="18"/>
                <w:lang w:eastAsia="zh-CN"/>
              </w:rPr>
            </w:pPr>
            <w:r w:rsidRPr="008E221D">
              <w:rPr>
                <w:rFonts w:asciiTheme="minorHAnsi" w:hAnsiTheme="minorHAnsi"/>
                <w:b/>
                <w:bCs/>
                <w:color w:val="000000" w:themeColor="text1"/>
                <w:kern w:val="24"/>
                <w:sz w:val="18"/>
                <w:lang w:eastAsia="zh-CN"/>
              </w:rPr>
              <w:t>T</w:t>
            </w:r>
            <w:r>
              <w:rPr>
                <w:rFonts w:asciiTheme="minorHAnsi" w:hAnsiTheme="minorHAnsi"/>
                <w:b/>
                <w:bCs/>
                <w:color w:val="000000" w:themeColor="text1"/>
                <w:kern w:val="24"/>
                <w:sz w:val="18"/>
                <w:lang w:eastAsia="zh-CN"/>
              </w:rPr>
              <w:t>oelichting oordeel eindassessment:</w:t>
            </w:r>
          </w:p>
          <w:p w14:paraId="705A9D49" w14:textId="77777777" w:rsidR="00FC7E92" w:rsidRDefault="00FC7E92" w:rsidP="00652990">
            <w:pPr>
              <w:pStyle w:val="Lijstalinea"/>
              <w:spacing w:line="240" w:lineRule="auto"/>
              <w:ind w:left="176"/>
              <w:rPr>
                <w:rFonts w:asciiTheme="minorHAnsi" w:hAnsiTheme="minorHAnsi"/>
                <w:color w:val="000000" w:themeColor="text1"/>
                <w:kern w:val="24"/>
                <w:sz w:val="18"/>
                <w:lang w:eastAsia="zh-CN"/>
              </w:rPr>
            </w:pPr>
            <w:r>
              <w:rPr>
                <w:rFonts w:asciiTheme="minorHAnsi" w:hAnsiTheme="minorHAnsi"/>
                <w:color w:val="000000" w:themeColor="text1"/>
                <w:kern w:val="24"/>
                <w:sz w:val="18"/>
                <w:lang w:eastAsia="zh-CN"/>
              </w:rPr>
              <w:t>H</w:t>
            </w:r>
            <w:r w:rsidRPr="008E221D">
              <w:rPr>
                <w:rFonts w:asciiTheme="minorHAnsi" w:hAnsiTheme="minorHAnsi"/>
                <w:color w:val="000000" w:themeColor="text1"/>
                <w:kern w:val="24"/>
                <w:sz w:val="18"/>
                <w:lang w:eastAsia="zh-CN"/>
              </w:rPr>
              <w:t xml:space="preserve">et gesprek </w:t>
            </w:r>
            <w:r>
              <w:rPr>
                <w:rFonts w:asciiTheme="minorHAnsi" w:hAnsiTheme="minorHAnsi"/>
                <w:color w:val="000000" w:themeColor="text1"/>
                <w:kern w:val="24"/>
                <w:sz w:val="18"/>
                <w:lang w:eastAsia="zh-CN"/>
              </w:rPr>
              <w:t xml:space="preserve">voegt het volgende toe aan </w:t>
            </w:r>
            <w:r w:rsidRPr="008E221D">
              <w:rPr>
                <w:rFonts w:asciiTheme="minorHAnsi" w:hAnsiTheme="minorHAnsi"/>
                <w:color w:val="000000" w:themeColor="text1"/>
                <w:kern w:val="24"/>
                <w:sz w:val="18"/>
                <w:lang w:eastAsia="zh-CN"/>
              </w:rPr>
              <w:t>het</w:t>
            </w:r>
            <w:r>
              <w:rPr>
                <w:rFonts w:asciiTheme="minorHAnsi" w:hAnsiTheme="minorHAnsi"/>
                <w:color w:val="000000" w:themeColor="text1"/>
                <w:kern w:val="24"/>
                <w:sz w:val="18"/>
                <w:lang w:eastAsia="zh-CN"/>
              </w:rPr>
              <w:t xml:space="preserve"> oordeel: </w:t>
            </w:r>
          </w:p>
          <w:p w14:paraId="5F50EE7B" w14:textId="77777777" w:rsidR="00FC7E92" w:rsidRPr="00E0490E" w:rsidRDefault="00FC7E92" w:rsidP="00652990">
            <w:pPr>
              <w:spacing w:line="240" w:lineRule="auto"/>
              <w:rPr>
                <w:rFonts w:asciiTheme="minorHAnsi" w:hAnsiTheme="minorHAnsi"/>
                <w:color w:val="000000" w:themeColor="text1"/>
                <w:kern w:val="24"/>
                <w:sz w:val="18"/>
                <w:lang w:eastAsia="zh-CN"/>
              </w:rPr>
            </w:pPr>
          </w:p>
        </w:tc>
      </w:tr>
      <w:tr w:rsidR="001C64DA" w:rsidRPr="00E0490E" w14:paraId="003F42CA" w14:textId="77777777" w:rsidTr="00691564">
        <w:trPr>
          <w:trHeight w:val="1278"/>
        </w:trPr>
        <w:tc>
          <w:tcPr>
            <w:tcW w:w="312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DE3760F" w14:textId="77777777" w:rsidR="001C64DA" w:rsidRPr="00E0490E" w:rsidRDefault="001C64DA" w:rsidP="00691593">
            <w:pPr>
              <w:spacing w:line="240" w:lineRule="auto"/>
              <w:rPr>
                <w:rFonts w:asciiTheme="minorHAnsi" w:hAnsiTheme="minorHAnsi"/>
                <w:noProof/>
                <w:sz w:val="18"/>
                <w:lang w:eastAsia="zh-CN"/>
              </w:rPr>
            </w:pPr>
            <w:r w:rsidRPr="00E0490E">
              <w:rPr>
                <w:rFonts w:asciiTheme="minorHAnsi" w:hAnsiTheme="minorHAnsi"/>
                <w:b/>
                <w:bCs/>
                <w:noProof/>
                <w:sz w:val="18"/>
                <w:lang w:eastAsia="zh-CN"/>
              </w:rPr>
              <w:t>Onderzoekend vermogen</w:t>
            </w:r>
          </w:p>
          <w:p w14:paraId="7A350B5E" w14:textId="77777777" w:rsidR="001C64DA" w:rsidRPr="00E0490E" w:rsidRDefault="001C64DA" w:rsidP="00691593">
            <w:pPr>
              <w:spacing w:line="240" w:lineRule="auto"/>
              <w:rPr>
                <w:rFonts w:asciiTheme="minorHAnsi" w:hAnsiTheme="minorHAnsi"/>
                <w:i/>
                <w:iCs/>
                <w:noProof/>
                <w:sz w:val="18"/>
                <w:lang w:eastAsia="zh-CN"/>
              </w:rPr>
            </w:pPr>
            <w:r w:rsidRPr="00E0490E">
              <w:rPr>
                <w:rFonts w:asciiTheme="minorHAnsi" w:hAnsiTheme="minorHAnsi"/>
                <w:i/>
                <w:iCs/>
                <w:noProof/>
                <w:sz w:val="18"/>
                <w:lang w:eastAsia="zh-CN"/>
              </w:rPr>
              <w:t>Je hebt een nieuwsgierige en onderzoekende houding. Je analyseert op methodische wijze vraagstukken in de beroepspraktijk en bent daarbij creatief en oplossingsgericht.</w:t>
            </w:r>
          </w:p>
        </w:tc>
        <w:tc>
          <w:tcPr>
            <w:tcW w:w="373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00200E5" w14:textId="77777777" w:rsidR="001C64DA" w:rsidRPr="00E0490E" w:rsidRDefault="001C64DA" w:rsidP="00691593">
            <w:pPr>
              <w:spacing w:line="240" w:lineRule="auto"/>
              <w:rPr>
                <w:rFonts w:asciiTheme="minorHAnsi" w:hAnsiTheme="minorHAnsi"/>
                <w:noProof/>
                <w:sz w:val="18"/>
                <w:lang w:eastAsia="zh-CN"/>
              </w:rPr>
            </w:pPr>
            <w:r w:rsidRPr="00E0490E">
              <w:rPr>
                <w:rFonts w:asciiTheme="minorHAnsi" w:hAnsiTheme="minorHAnsi"/>
                <w:noProof/>
                <w:sz w:val="18"/>
                <w:lang w:eastAsia="zh-CN"/>
              </w:rPr>
              <w:t xml:space="preserve">Je toont aan </w:t>
            </w:r>
            <w:r w:rsidRPr="00E0490E">
              <w:rPr>
                <w:rFonts w:asciiTheme="minorHAnsi" w:hAnsiTheme="minorHAnsi"/>
                <w:noProof/>
                <w:sz w:val="18"/>
                <w:highlight w:val="yellow"/>
                <w:lang w:eastAsia="zh-CN"/>
              </w:rPr>
              <w:t>voortdurend</w:t>
            </w:r>
            <w:r w:rsidRPr="00E0490E">
              <w:rPr>
                <w:rFonts w:asciiTheme="minorHAnsi" w:hAnsiTheme="minorHAnsi"/>
                <w:noProof/>
                <w:sz w:val="18"/>
                <w:lang w:eastAsia="zh-CN"/>
              </w:rPr>
              <w:t xml:space="preserve"> een </w:t>
            </w:r>
            <w:r w:rsidRPr="00E0490E">
              <w:rPr>
                <w:rFonts w:asciiTheme="minorHAnsi" w:hAnsiTheme="minorHAnsi"/>
                <w:noProof/>
                <w:sz w:val="18"/>
                <w:highlight w:val="yellow"/>
                <w:lang w:eastAsia="zh-CN"/>
              </w:rPr>
              <w:t>nieuwsgierige</w:t>
            </w:r>
            <w:r w:rsidRPr="00E0490E">
              <w:rPr>
                <w:rFonts w:asciiTheme="minorHAnsi" w:hAnsiTheme="minorHAnsi"/>
                <w:noProof/>
                <w:sz w:val="18"/>
                <w:lang w:eastAsia="zh-CN"/>
              </w:rPr>
              <w:t xml:space="preserve"> en onderzoekende houding te hebben ten aanzien van de eigen beroepspraktijk. Je analyseert op methodische wijze vraagstukken in de beroepspraktijk en bent daarbij </w:t>
            </w:r>
            <w:r w:rsidRPr="00E0490E">
              <w:rPr>
                <w:rFonts w:asciiTheme="minorHAnsi" w:hAnsiTheme="minorHAnsi"/>
                <w:noProof/>
                <w:sz w:val="18"/>
                <w:highlight w:val="yellow"/>
                <w:lang w:eastAsia="zh-CN"/>
              </w:rPr>
              <w:t>creatief en</w:t>
            </w:r>
            <w:r w:rsidRPr="00E0490E">
              <w:rPr>
                <w:rFonts w:asciiTheme="minorHAnsi" w:hAnsiTheme="minorHAnsi"/>
                <w:noProof/>
                <w:sz w:val="18"/>
                <w:lang w:eastAsia="zh-CN"/>
              </w:rPr>
              <w:t xml:space="preserve"> oplossingsgericht. </w:t>
            </w:r>
          </w:p>
        </w:tc>
        <w:tc>
          <w:tcPr>
            <w:tcW w:w="373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7E932D3" w14:textId="77777777" w:rsidR="001C64DA" w:rsidRPr="00E0490E" w:rsidRDefault="001C64DA" w:rsidP="00691593">
            <w:pPr>
              <w:spacing w:line="240" w:lineRule="auto"/>
              <w:rPr>
                <w:rFonts w:asciiTheme="minorHAnsi" w:hAnsiTheme="minorHAnsi"/>
                <w:noProof/>
                <w:sz w:val="18"/>
                <w:lang w:eastAsia="zh-CN"/>
              </w:rPr>
            </w:pPr>
            <w:r w:rsidRPr="00E0490E">
              <w:rPr>
                <w:rFonts w:asciiTheme="minorHAnsi" w:hAnsiTheme="minorHAnsi"/>
                <w:noProof/>
                <w:sz w:val="18"/>
                <w:lang w:eastAsia="zh-CN"/>
              </w:rPr>
              <w:t>Je toont aan een onderzoekende houding te hebben ten aanzien van de eigen beroepspraktijk als de situatie hierom vraagt. Je analyseert op methodische wijze vraagstukken in de beroepspraktijk en bent daarbij oplossingsgericht.</w:t>
            </w:r>
          </w:p>
        </w:tc>
        <w:tc>
          <w:tcPr>
            <w:tcW w:w="374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84F9621" w14:textId="77777777" w:rsidR="001C64DA" w:rsidRPr="00E0490E" w:rsidRDefault="001C64DA" w:rsidP="00691593">
            <w:pPr>
              <w:spacing w:line="240" w:lineRule="auto"/>
              <w:rPr>
                <w:rFonts w:asciiTheme="minorHAnsi" w:hAnsiTheme="minorHAnsi"/>
                <w:noProof/>
                <w:sz w:val="18"/>
                <w:lang w:eastAsia="zh-CN"/>
              </w:rPr>
            </w:pPr>
            <w:r w:rsidRPr="00E0490E">
              <w:rPr>
                <w:rFonts w:asciiTheme="minorHAnsi" w:hAnsiTheme="minorHAnsi"/>
                <w:noProof/>
                <w:sz w:val="18"/>
                <w:lang w:eastAsia="zh-CN"/>
              </w:rPr>
              <w:t>Je toont onvoldoende aan een nieuwsgierge en/of onderzoekende houding te hebben ten aanzien van de eigen beroepspraktijk. Je analyseert vraagtstukken in de eigen beroepspraktijk beperkt en/of niet methodisch.</w:t>
            </w:r>
          </w:p>
        </w:tc>
      </w:tr>
      <w:tr w:rsidR="00FC7E92" w:rsidRPr="00E0490E" w14:paraId="666F7D17" w14:textId="77777777" w:rsidTr="00FC7E92">
        <w:trPr>
          <w:trHeight w:val="846"/>
        </w:trPr>
        <w:tc>
          <w:tcPr>
            <w:tcW w:w="312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297020E" w14:textId="77777777" w:rsidR="00FC7E92" w:rsidRPr="00E0490E" w:rsidRDefault="00FC7E92" w:rsidP="00652990">
            <w:pPr>
              <w:spacing w:line="240" w:lineRule="auto"/>
              <w:rPr>
                <w:rFonts w:asciiTheme="minorHAnsi" w:hAnsiTheme="minorHAnsi"/>
                <w:b/>
                <w:bCs/>
                <w:color w:val="000000" w:themeColor="text1"/>
                <w:kern w:val="24"/>
                <w:sz w:val="18"/>
                <w:lang w:eastAsia="zh-CN"/>
              </w:rPr>
            </w:pPr>
            <w:r w:rsidRPr="00E0490E">
              <w:rPr>
                <w:rFonts w:asciiTheme="minorHAnsi" w:hAnsiTheme="minorHAnsi"/>
                <w:b/>
                <w:bCs/>
                <w:noProof/>
                <w:color w:val="000000" w:themeColor="text1"/>
                <w:kern w:val="24"/>
                <w:sz w:val="18"/>
                <w:lang w:val="en-US" w:eastAsia="zh-CN"/>
              </w:rPr>
              <mc:AlternateContent>
                <mc:Choice Requires="wps">
                  <w:drawing>
                    <wp:anchor distT="45720" distB="45720" distL="114300" distR="114300" simplePos="0" relativeHeight="251670528" behindDoc="0" locked="0" layoutInCell="1" allowOverlap="1" wp14:anchorId="5E1EB950" wp14:editId="5BB829B9">
                      <wp:simplePos x="0" y="0"/>
                      <wp:positionH relativeFrom="column">
                        <wp:posOffset>-5715</wp:posOffset>
                      </wp:positionH>
                      <wp:positionV relativeFrom="paragraph">
                        <wp:posOffset>177165</wp:posOffset>
                      </wp:positionV>
                      <wp:extent cx="1310640" cy="732790"/>
                      <wp:effectExtent l="0" t="0" r="22860" b="10160"/>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732790"/>
                              </a:xfrm>
                              <a:prstGeom prst="rect">
                                <a:avLst/>
                              </a:prstGeom>
                              <a:solidFill>
                                <a:srgbClr val="FFFFFF"/>
                              </a:solidFill>
                              <a:ln w="9525">
                                <a:solidFill>
                                  <a:srgbClr val="000000"/>
                                </a:solidFill>
                                <a:miter lim="800000"/>
                                <a:headEnd/>
                                <a:tailEnd/>
                              </a:ln>
                            </wps:spPr>
                            <wps:txbx>
                              <w:txbxContent>
                                <w:p w14:paraId="1297BC97" w14:textId="77777777" w:rsidR="00FC7E92" w:rsidRDefault="00FC7E92" w:rsidP="00FC7E92">
                                  <w:pPr>
                                    <w:rPr>
                                      <w:sz w:val="16"/>
                                      <w:szCs w:val="16"/>
                                    </w:rPr>
                                  </w:pPr>
                                  <w:r>
                                    <w:rPr>
                                      <w:sz w:val="16"/>
                                      <w:szCs w:val="16"/>
                                    </w:rPr>
                                    <w:t>b</w:t>
                                  </w:r>
                                  <w:r w:rsidRPr="00C81082">
                                    <w:rPr>
                                      <w:sz w:val="16"/>
                                      <w:szCs w:val="16"/>
                                    </w:rPr>
                                    <w:t>eoordeling</w:t>
                                  </w:r>
                                  <w:r>
                                    <w:t xml:space="preserve"> </w:t>
                                  </w:r>
                                  <w:r w:rsidRPr="00FC7E92">
                                    <w:rPr>
                                      <w:sz w:val="16"/>
                                      <w:szCs w:val="16"/>
                                    </w:rPr>
                                    <w:t>portfolio + assessmentgesprek</w:t>
                                  </w:r>
                                  <w:r>
                                    <w:rPr>
                                      <w:sz w:val="16"/>
                                      <w:szCs w:val="16"/>
                                    </w:rPr>
                                    <w:t xml:space="preserve">: </w:t>
                                  </w:r>
                                </w:p>
                                <w:p w14:paraId="622AA4D3" w14:textId="77777777" w:rsidR="00FC7E92" w:rsidRPr="00FC7E92" w:rsidRDefault="00FC7E92" w:rsidP="00FC7E9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1EB950" id="_x0000_s1028" type="#_x0000_t202" style="position:absolute;margin-left:-.45pt;margin-top:13.95pt;width:103.2pt;height:57.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vxJwIAAEsEAAAOAAAAZHJzL2Uyb0RvYy54bWysVNtu2zAMfR+wfxD0vjhxk7Qx4hRdugwD&#10;ugvQ7gNoWY6FyKInKbGzry8lp1nQbS/D9CCIJnVEnkN6eds3mh2kdQpNziejMWfSCCyV2eb8+9Pm&#10;3Q1nzoMpQaOROT9Kx29Xb98suzaTKdaoS2kZgRiXdW3Oa+/bLEmcqGUDboStNOSs0DbgybTbpLTQ&#10;EXqjk3Q8nicd2rK1KKRz9PV+cPJVxK8qKfzXqnLSM51zys3H3ca9CHuyWkK2tdDWSpzSgH/IogFl&#10;6NEz1D14YHurfoNqlLDosPIjgU2CVaWEjDVQNZPxq2oea2hlrIXIce2ZJvf/YMWXwzfLVJnzOWcG&#10;GpLoSe6cP8COpYGdrnUZBT22FOb799iTyrFS1z6g2DlmcF2D2co7a7GrJZSU3STcTC6uDjgugBTd&#10;ZyzpGdh7jEB9ZZtAHZHBCJ1UOp6Vkb1nIjx5NRnPp+QS5Lu+Sq8XUboEspfbrXX+o8SGhUPOLSkf&#10;0eHw4HzIBrKXkPCYQ63KjdI6GnZbrLVlB6Au2cQVC3gVpg3rcr6YpbOBgL9CjOP6E0SjPLW7Vk3O&#10;b85BkAXaPpgyNqMHpYczpazNicdA3UCi74s+CnaWp8DySMRaHLqbppEONdqfnHXU2Tl3P/ZgJWf6&#10;kyFxFpNpYNJHYzq7Tsmwl57i0gNGEFTOPWfDce3j+ATeDN6RiJWK/Aa1h0xOKVPHRtpP0xVG4tKO&#10;Ub/+AatnAAAA//8DAFBLAwQUAAYACAAAACEAPPA2m98AAAAIAQAADwAAAGRycy9kb3ducmV2Lnht&#10;bEyPTU/DMAyG70j8h8hIXNCW0u6zNJ0QEghuMKZxzVqvrUickmRd+feYE5ws6330+nGxGa0RA/rQ&#10;OVJwO01AIFWu7qhRsHt/nKxAhKip1sYRKvjGAJvy8qLQee3O9IbDNjaCSyjkWkEbY59LGaoWrQ5T&#10;1yNxdnTe6sirb2Tt9ZnLrZFpkiyk1R3xhVb3+NBi9bk9WQWr2fPwEV6y1321OJp1vFkOT19eqeur&#10;8f4ORMQx/sHwq8/qULLTwZ2oDsIomKwZVJAueXKcJvM5iANzsywDWRby/wPlDwAAAP//AwBQSwEC&#10;LQAUAAYACAAAACEAtoM4kv4AAADhAQAAEwAAAAAAAAAAAAAAAAAAAAAAW0NvbnRlbnRfVHlwZXNd&#10;LnhtbFBLAQItABQABgAIAAAAIQA4/SH/1gAAAJQBAAALAAAAAAAAAAAAAAAAAC8BAABfcmVscy8u&#10;cmVsc1BLAQItABQABgAIAAAAIQCQKrvxJwIAAEsEAAAOAAAAAAAAAAAAAAAAAC4CAABkcnMvZTJv&#10;RG9jLnhtbFBLAQItABQABgAIAAAAIQA88Dab3wAAAAgBAAAPAAAAAAAAAAAAAAAAAIEEAABkcnMv&#10;ZG93bnJldi54bWxQSwUGAAAAAAQABADzAAAAjQUAAAAA&#10;">
                      <v:textbox>
                        <w:txbxContent>
                          <w:p w14:paraId="1297BC97" w14:textId="77777777" w:rsidR="00FC7E92" w:rsidRDefault="00FC7E92" w:rsidP="00FC7E92">
                            <w:pPr>
                              <w:rPr>
                                <w:sz w:val="16"/>
                                <w:szCs w:val="16"/>
                              </w:rPr>
                            </w:pPr>
                            <w:r>
                              <w:rPr>
                                <w:sz w:val="16"/>
                                <w:szCs w:val="16"/>
                              </w:rPr>
                              <w:t>b</w:t>
                            </w:r>
                            <w:r w:rsidRPr="00C81082">
                              <w:rPr>
                                <w:sz w:val="16"/>
                                <w:szCs w:val="16"/>
                              </w:rPr>
                              <w:t>eoordeling</w:t>
                            </w:r>
                            <w:r>
                              <w:t xml:space="preserve"> </w:t>
                            </w:r>
                            <w:r w:rsidRPr="00FC7E92">
                              <w:rPr>
                                <w:sz w:val="16"/>
                                <w:szCs w:val="16"/>
                              </w:rPr>
                              <w:t>portfolio + assessmentgesprek</w:t>
                            </w:r>
                            <w:r>
                              <w:rPr>
                                <w:sz w:val="16"/>
                                <w:szCs w:val="16"/>
                              </w:rPr>
                              <w:t xml:space="preserve">: </w:t>
                            </w:r>
                          </w:p>
                          <w:p w14:paraId="622AA4D3" w14:textId="77777777" w:rsidR="00FC7E92" w:rsidRPr="00FC7E92" w:rsidRDefault="00FC7E92" w:rsidP="00FC7E92">
                            <w:pPr>
                              <w:rPr>
                                <w:sz w:val="24"/>
                                <w:szCs w:val="24"/>
                              </w:rPr>
                            </w:pPr>
                          </w:p>
                        </w:txbxContent>
                      </v:textbox>
                      <w10:wrap type="square"/>
                    </v:shape>
                  </w:pict>
                </mc:Fallback>
              </mc:AlternateContent>
            </w:r>
          </w:p>
        </w:tc>
        <w:tc>
          <w:tcPr>
            <w:tcW w:w="1121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3FC5693D" w14:textId="77777777" w:rsidR="00052235" w:rsidRDefault="00FC7E92" w:rsidP="00052235">
            <w:pPr>
              <w:spacing w:line="240" w:lineRule="auto"/>
              <w:rPr>
                <w:rFonts w:asciiTheme="minorHAnsi" w:hAnsiTheme="minorHAnsi"/>
                <w:b/>
                <w:bCs/>
                <w:color w:val="000000" w:themeColor="text1"/>
                <w:kern w:val="24"/>
                <w:szCs w:val="22"/>
                <w:lang w:eastAsia="zh-CN"/>
              </w:rPr>
            </w:pPr>
            <w:r>
              <w:rPr>
                <w:rFonts w:asciiTheme="minorHAnsi" w:hAnsiTheme="minorHAnsi"/>
                <w:b/>
                <w:bCs/>
                <w:color w:val="000000" w:themeColor="text1"/>
                <w:kern w:val="24"/>
                <w:sz w:val="18"/>
                <w:lang w:eastAsia="zh-CN"/>
              </w:rPr>
              <w:t xml:space="preserve">Beoordeling portfolio </w:t>
            </w:r>
            <w:r w:rsidRPr="00052235">
              <w:rPr>
                <w:rFonts w:asciiTheme="minorHAnsi" w:hAnsiTheme="minorHAnsi"/>
                <w:b/>
                <w:bCs/>
                <w:color w:val="000000" w:themeColor="text1"/>
                <w:kern w:val="24"/>
                <w:szCs w:val="22"/>
                <w:highlight w:val="yellow"/>
                <w:lang w:eastAsia="zh-CN"/>
              </w:rPr>
              <w:t>onvoldoende / voldoende</w:t>
            </w:r>
            <w:r w:rsidRPr="00D4691E">
              <w:rPr>
                <w:rFonts w:asciiTheme="minorHAnsi" w:hAnsiTheme="minorHAnsi"/>
                <w:b/>
                <w:bCs/>
                <w:color w:val="000000" w:themeColor="text1"/>
                <w:kern w:val="24"/>
                <w:szCs w:val="22"/>
                <w:lang w:eastAsia="zh-CN"/>
              </w:rPr>
              <w:t xml:space="preserve"> </w:t>
            </w:r>
          </w:p>
          <w:p w14:paraId="2675E13C" w14:textId="13632433" w:rsidR="00FC7E92" w:rsidRDefault="00FC7E92" w:rsidP="00052235">
            <w:pPr>
              <w:spacing w:line="240" w:lineRule="auto"/>
              <w:rPr>
                <w:rFonts w:asciiTheme="minorHAnsi" w:hAnsiTheme="minorHAnsi"/>
                <w:b/>
                <w:bCs/>
                <w:color w:val="000000" w:themeColor="text1"/>
                <w:kern w:val="24"/>
                <w:sz w:val="18"/>
                <w:lang w:eastAsia="zh-CN"/>
              </w:rPr>
            </w:pPr>
            <w:r>
              <w:rPr>
                <w:rFonts w:asciiTheme="minorHAnsi" w:hAnsiTheme="minorHAnsi"/>
                <w:b/>
                <w:bCs/>
                <w:color w:val="000000" w:themeColor="text1"/>
                <w:kern w:val="24"/>
                <w:sz w:val="18"/>
                <w:lang w:eastAsia="zh-CN"/>
              </w:rPr>
              <w:t>Toelichting</w:t>
            </w:r>
          </w:p>
          <w:p w14:paraId="134E9517" w14:textId="0238CF55" w:rsidR="00FC7E92" w:rsidRPr="006B7E3F" w:rsidRDefault="00FC7E92" w:rsidP="006B7E3F">
            <w:pPr>
              <w:pStyle w:val="Lijstalinea"/>
              <w:numPr>
                <w:ilvl w:val="0"/>
                <w:numId w:val="13"/>
              </w:numPr>
              <w:spacing w:line="240" w:lineRule="auto"/>
              <w:rPr>
                <w:rFonts w:asciiTheme="minorHAnsi" w:hAnsiTheme="minorHAnsi"/>
                <w:color w:val="000000" w:themeColor="text1"/>
                <w:kern w:val="24"/>
                <w:sz w:val="18"/>
                <w:lang w:eastAsia="zh-CN"/>
              </w:rPr>
            </w:pPr>
            <w:r w:rsidRPr="006B7E3F">
              <w:rPr>
                <w:rFonts w:asciiTheme="minorHAnsi" w:hAnsiTheme="minorHAnsi"/>
                <w:color w:val="000000" w:themeColor="text1"/>
                <w:kern w:val="24"/>
                <w:sz w:val="18"/>
                <w:lang w:eastAsia="zh-CN"/>
              </w:rPr>
              <w:t>Noem het bewijs:</w:t>
            </w:r>
            <w:r w:rsidR="006B7E3F">
              <w:t xml:space="preserve"> </w:t>
            </w:r>
            <w:r w:rsidR="006B7E3F" w:rsidRPr="006B7E3F">
              <w:rPr>
                <w:rFonts w:asciiTheme="minorHAnsi" w:hAnsiTheme="minorHAnsi"/>
                <w:color w:val="000000" w:themeColor="text1"/>
                <w:kern w:val="24"/>
                <w:sz w:val="18"/>
                <w:lang w:eastAsia="zh-CN"/>
              </w:rPr>
              <w:t>Afstudeerproduct, Hulpverleningsplan</w:t>
            </w:r>
            <w:r w:rsidR="006B7E3F">
              <w:rPr>
                <w:rFonts w:asciiTheme="minorHAnsi" w:hAnsiTheme="minorHAnsi"/>
                <w:color w:val="000000" w:themeColor="text1"/>
                <w:kern w:val="24"/>
                <w:sz w:val="18"/>
                <w:lang w:eastAsia="zh-CN"/>
              </w:rPr>
              <w:t xml:space="preserve">, </w:t>
            </w:r>
            <w:r w:rsidR="006B7E3F" w:rsidRPr="006B7E3F">
              <w:rPr>
                <w:rFonts w:asciiTheme="minorHAnsi" w:hAnsiTheme="minorHAnsi"/>
                <w:color w:val="000000" w:themeColor="text1"/>
                <w:kern w:val="24"/>
                <w:sz w:val="18"/>
                <w:lang w:eastAsia="zh-CN"/>
              </w:rPr>
              <w:t>Achtergrondartikel</w:t>
            </w:r>
            <w:r w:rsidR="00291923">
              <w:rPr>
                <w:rFonts w:asciiTheme="minorHAnsi" w:hAnsiTheme="minorHAnsi"/>
                <w:color w:val="000000" w:themeColor="text1"/>
                <w:kern w:val="24"/>
                <w:sz w:val="18"/>
                <w:lang w:eastAsia="zh-CN"/>
              </w:rPr>
              <w:t>; 360</w:t>
            </w:r>
            <w:r w:rsidR="00291923">
              <w:rPr>
                <w:rFonts w:ascii="Calibri" w:hAnsi="Calibri" w:cs="Calibri"/>
                <w:color w:val="000000" w:themeColor="text1"/>
                <w:kern w:val="24"/>
                <w:sz w:val="18"/>
                <w:lang w:eastAsia="zh-CN"/>
              </w:rPr>
              <w:t>˚</w:t>
            </w:r>
            <w:r w:rsidR="00291923">
              <w:rPr>
                <w:rFonts w:asciiTheme="minorHAnsi" w:hAnsiTheme="minorHAnsi"/>
                <w:color w:val="000000" w:themeColor="text1"/>
                <w:kern w:val="24"/>
                <w:sz w:val="18"/>
                <w:lang w:eastAsia="zh-CN"/>
              </w:rPr>
              <w:t xml:space="preserve"> feedback</w:t>
            </w:r>
          </w:p>
          <w:p w14:paraId="48BA421C" w14:textId="2BBFE4C9" w:rsidR="00FC7E92" w:rsidRDefault="00FC7E92" w:rsidP="00652990">
            <w:pPr>
              <w:pStyle w:val="Lijstalinea"/>
              <w:numPr>
                <w:ilvl w:val="0"/>
                <w:numId w:val="13"/>
              </w:numPr>
              <w:spacing w:line="240" w:lineRule="auto"/>
              <w:rPr>
                <w:rFonts w:asciiTheme="minorHAnsi" w:hAnsiTheme="minorHAnsi"/>
                <w:color w:val="000000" w:themeColor="text1"/>
                <w:kern w:val="24"/>
                <w:sz w:val="18"/>
                <w:lang w:eastAsia="zh-CN"/>
              </w:rPr>
            </w:pPr>
            <w:r>
              <w:rPr>
                <w:rFonts w:asciiTheme="minorHAnsi" w:hAnsiTheme="minorHAnsi"/>
                <w:color w:val="000000" w:themeColor="text1"/>
                <w:kern w:val="24"/>
                <w:sz w:val="18"/>
                <w:lang w:eastAsia="zh-CN"/>
              </w:rPr>
              <w:t xml:space="preserve">Het bewijsmateriaal voldoet om de volgende reden  (niet) aan de kwaliteitseisen: </w:t>
            </w:r>
            <w:r w:rsidR="00291923">
              <w:rPr>
                <w:rFonts w:asciiTheme="minorHAnsi" w:hAnsiTheme="minorHAnsi"/>
                <w:color w:val="000000" w:themeColor="text1"/>
                <w:kern w:val="24"/>
                <w:sz w:val="18"/>
                <w:lang w:eastAsia="zh-CN"/>
              </w:rPr>
              <w:t xml:space="preserve"> de authenticiteit van het afstudeerproduct is niet geborgd en kan niet meetellen. </w:t>
            </w:r>
            <w:r w:rsidR="00845424">
              <w:rPr>
                <w:rFonts w:asciiTheme="minorHAnsi" w:hAnsiTheme="minorHAnsi"/>
                <w:color w:val="000000" w:themeColor="text1"/>
                <w:kern w:val="24"/>
                <w:sz w:val="18"/>
                <w:lang w:eastAsia="zh-CN"/>
              </w:rPr>
              <w:t>hulpverleningsplan is relevant, actueel, authentiek. 360</w:t>
            </w:r>
            <w:r w:rsidR="00845424">
              <w:rPr>
                <w:rFonts w:ascii="Calibri" w:hAnsi="Calibri" w:cs="Calibri"/>
                <w:color w:val="000000" w:themeColor="text1"/>
                <w:kern w:val="24"/>
                <w:sz w:val="18"/>
                <w:lang w:eastAsia="zh-CN"/>
              </w:rPr>
              <w:t>˚</w:t>
            </w:r>
            <w:r w:rsidR="00845424">
              <w:rPr>
                <w:rFonts w:asciiTheme="minorHAnsi" w:hAnsiTheme="minorHAnsi"/>
                <w:color w:val="000000" w:themeColor="text1"/>
                <w:kern w:val="24"/>
                <w:sz w:val="18"/>
                <w:lang w:eastAsia="zh-CN"/>
              </w:rPr>
              <w:t xml:space="preserve"> feedback is relevant, actueel, authentiek . Samen met het hulpverleningsplan zijn de bewijzen meervoudig.</w:t>
            </w:r>
          </w:p>
          <w:p w14:paraId="2C871333" w14:textId="32756F49" w:rsidR="00FC7E92" w:rsidRDefault="00FC7E92" w:rsidP="00652990">
            <w:pPr>
              <w:pStyle w:val="Lijstalinea"/>
              <w:numPr>
                <w:ilvl w:val="0"/>
                <w:numId w:val="13"/>
              </w:numPr>
              <w:spacing w:line="240" w:lineRule="auto"/>
              <w:rPr>
                <w:rFonts w:asciiTheme="minorHAnsi" w:hAnsiTheme="minorHAnsi"/>
                <w:color w:val="000000" w:themeColor="text1"/>
                <w:kern w:val="24"/>
                <w:sz w:val="18"/>
                <w:lang w:eastAsia="zh-CN"/>
              </w:rPr>
            </w:pPr>
            <w:r>
              <w:rPr>
                <w:rFonts w:asciiTheme="minorHAnsi" w:hAnsiTheme="minorHAnsi"/>
                <w:color w:val="000000" w:themeColor="text1"/>
                <w:kern w:val="24"/>
                <w:sz w:val="18"/>
                <w:lang w:eastAsia="zh-CN"/>
              </w:rPr>
              <w:t>Verder valt het volgende op:</w:t>
            </w:r>
            <w:r w:rsidR="00052235">
              <w:rPr>
                <w:rFonts w:asciiTheme="minorHAnsi" w:hAnsiTheme="minorHAnsi"/>
                <w:color w:val="000000" w:themeColor="text1"/>
                <w:kern w:val="24"/>
                <w:sz w:val="18"/>
                <w:lang w:eastAsia="zh-CN"/>
              </w:rPr>
              <w:t xml:space="preserve"> </w:t>
            </w:r>
          </w:p>
          <w:p w14:paraId="54F85C00" w14:textId="77777777" w:rsidR="00FC7E92" w:rsidRDefault="00FC7E92" w:rsidP="00652990">
            <w:pPr>
              <w:spacing w:line="240" w:lineRule="auto"/>
              <w:ind w:left="-42"/>
              <w:rPr>
                <w:rFonts w:asciiTheme="minorHAnsi" w:hAnsiTheme="minorHAnsi"/>
                <w:b/>
                <w:bCs/>
                <w:color w:val="000000" w:themeColor="text1"/>
                <w:kern w:val="24"/>
                <w:sz w:val="18"/>
                <w:lang w:eastAsia="zh-CN"/>
              </w:rPr>
            </w:pPr>
            <w:r w:rsidRPr="008E221D">
              <w:rPr>
                <w:rFonts w:asciiTheme="minorHAnsi" w:hAnsiTheme="minorHAnsi"/>
                <w:b/>
                <w:bCs/>
                <w:color w:val="000000" w:themeColor="text1"/>
                <w:kern w:val="24"/>
                <w:sz w:val="18"/>
                <w:lang w:eastAsia="zh-CN"/>
              </w:rPr>
              <w:t>T</w:t>
            </w:r>
            <w:r>
              <w:rPr>
                <w:rFonts w:asciiTheme="minorHAnsi" w:hAnsiTheme="minorHAnsi"/>
                <w:b/>
                <w:bCs/>
                <w:color w:val="000000" w:themeColor="text1"/>
                <w:kern w:val="24"/>
                <w:sz w:val="18"/>
                <w:lang w:eastAsia="zh-CN"/>
              </w:rPr>
              <w:t>oelichting oordeel eindassessment:</w:t>
            </w:r>
          </w:p>
          <w:p w14:paraId="56EE48FC" w14:textId="77777777" w:rsidR="00FC7E92" w:rsidRDefault="00FC7E92" w:rsidP="00652990">
            <w:pPr>
              <w:pStyle w:val="Lijstalinea"/>
              <w:spacing w:line="240" w:lineRule="auto"/>
              <w:ind w:left="176"/>
              <w:rPr>
                <w:rFonts w:asciiTheme="minorHAnsi" w:hAnsiTheme="minorHAnsi"/>
                <w:color w:val="000000" w:themeColor="text1"/>
                <w:kern w:val="24"/>
                <w:sz w:val="18"/>
                <w:lang w:eastAsia="zh-CN"/>
              </w:rPr>
            </w:pPr>
            <w:r>
              <w:rPr>
                <w:rFonts w:asciiTheme="minorHAnsi" w:hAnsiTheme="minorHAnsi"/>
                <w:color w:val="000000" w:themeColor="text1"/>
                <w:kern w:val="24"/>
                <w:sz w:val="18"/>
                <w:lang w:eastAsia="zh-CN"/>
              </w:rPr>
              <w:t>H</w:t>
            </w:r>
            <w:r w:rsidRPr="008E221D">
              <w:rPr>
                <w:rFonts w:asciiTheme="minorHAnsi" w:hAnsiTheme="minorHAnsi"/>
                <w:color w:val="000000" w:themeColor="text1"/>
                <w:kern w:val="24"/>
                <w:sz w:val="18"/>
                <w:lang w:eastAsia="zh-CN"/>
              </w:rPr>
              <w:t xml:space="preserve">et gesprek </w:t>
            </w:r>
            <w:r>
              <w:rPr>
                <w:rFonts w:asciiTheme="minorHAnsi" w:hAnsiTheme="minorHAnsi"/>
                <w:color w:val="000000" w:themeColor="text1"/>
                <w:kern w:val="24"/>
                <w:sz w:val="18"/>
                <w:lang w:eastAsia="zh-CN"/>
              </w:rPr>
              <w:t xml:space="preserve">voegt het volgende toe aan </w:t>
            </w:r>
            <w:r w:rsidRPr="008E221D">
              <w:rPr>
                <w:rFonts w:asciiTheme="minorHAnsi" w:hAnsiTheme="minorHAnsi"/>
                <w:color w:val="000000" w:themeColor="text1"/>
                <w:kern w:val="24"/>
                <w:sz w:val="18"/>
                <w:lang w:eastAsia="zh-CN"/>
              </w:rPr>
              <w:t>het</w:t>
            </w:r>
            <w:r>
              <w:rPr>
                <w:rFonts w:asciiTheme="minorHAnsi" w:hAnsiTheme="minorHAnsi"/>
                <w:color w:val="000000" w:themeColor="text1"/>
                <w:kern w:val="24"/>
                <w:sz w:val="18"/>
                <w:lang w:eastAsia="zh-CN"/>
              </w:rPr>
              <w:t xml:space="preserve"> oordeel: </w:t>
            </w:r>
          </w:p>
          <w:p w14:paraId="0E72D559" w14:textId="77777777" w:rsidR="00FC7E92" w:rsidRPr="00E0490E" w:rsidRDefault="00FC7E92" w:rsidP="00652990">
            <w:pPr>
              <w:spacing w:line="240" w:lineRule="auto"/>
              <w:rPr>
                <w:rFonts w:asciiTheme="minorHAnsi" w:hAnsiTheme="minorHAnsi"/>
                <w:color w:val="000000" w:themeColor="text1"/>
                <w:kern w:val="24"/>
                <w:sz w:val="18"/>
                <w:lang w:eastAsia="zh-CN"/>
              </w:rPr>
            </w:pPr>
          </w:p>
        </w:tc>
      </w:tr>
      <w:tr w:rsidR="001C64DA" w:rsidRPr="00E0490E" w14:paraId="7F11C22F" w14:textId="77777777" w:rsidTr="00691564">
        <w:trPr>
          <w:trHeight w:val="1533"/>
        </w:trPr>
        <w:tc>
          <w:tcPr>
            <w:tcW w:w="312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D5F96EB" w14:textId="77777777" w:rsidR="001C64DA" w:rsidRPr="00E0490E" w:rsidRDefault="001C64DA" w:rsidP="00691593">
            <w:pPr>
              <w:spacing w:line="240" w:lineRule="auto"/>
              <w:rPr>
                <w:rFonts w:asciiTheme="minorHAnsi" w:hAnsiTheme="minorHAnsi"/>
                <w:noProof/>
                <w:sz w:val="18"/>
                <w:lang w:eastAsia="zh-CN"/>
              </w:rPr>
            </w:pPr>
            <w:r w:rsidRPr="00E0490E">
              <w:rPr>
                <w:rFonts w:asciiTheme="minorHAnsi" w:hAnsiTheme="minorHAnsi"/>
                <w:b/>
                <w:bCs/>
                <w:noProof/>
                <w:sz w:val="18"/>
                <w:lang w:eastAsia="zh-CN"/>
              </w:rPr>
              <w:t>Maatschappelijk bewustzijn</w:t>
            </w:r>
          </w:p>
          <w:p w14:paraId="272D7F41" w14:textId="77777777" w:rsidR="001C64DA" w:rsidRPr="0023661E" w:rsidRDefault="001C64DA" w:rsidP="00691593">
            <w:pPr>
              <w:spacing w:line="240" w:lineRule="auto"/>
              <w:rPr>
                <w:rFonts w:asciiTheme="minorHAnsi" w:hAnsiTheme="minorHAnsi"/>
                <w:i/>
                <w:iCs/>
                <w:noProof/>
                <w:sz w:val="18"/>
                <w:lang w:eastAsia="zh-CN"/>
              </w:rPr>
            </w:pPr>
            <w:r w:rsidRPr="0023661E">
              <w:rPr>
                <w:rFonts w:asciiTheme="minorHAnsi" w:hAnsiTheme="minorHAnsi"/>
                <w:i/>
                <w:iCs/>
                <w:noProof/>
                <w:sz w:val="18"/>
                <w:lang w:eastAsia="zh-CN"/>
              </w:rPr>
              <w:t>Je toont je betrokken bij wat er speelt in de samenleving en op wat voor wijze ethische en maatschappelijke vraagstukken effect hebben op de grootstedelijke pedagogische context en de grootstedelijke context van het onderwijs. Binnen jouw beroepspraktijk kun je aan deze vraagstukken betekenis geven.</w:t>
            </w:r>
          </w:p>
        </w:tc>
        <w:tc>
          <w:tcPr>
            <w:tcW w:w="3739" w:type="dxa"/>
            <w:shd w:val="clear" w:color="auto" w:fill="FFFFFF" w:themeFill="background1"/>
          </w:tcPr>
          <w:p w14:paraId="177797D7" w14:textId="77777777" w:rsidR="001C64DA" w:rsidRPr="00E0490E" w:rsidRDefault="001C64DA" w:rsidP="00691593">
            <w:pPr>
              <w:spacing w:line="240" w:lineRule="auto"/>
              <w:rPr>
                <w:rFonts w:asciiTheme="minorHAnsi" w:hAnsiTheme="minorHAnsi"/>
                <w:noProof/>
                <w:sz w:val="18"/>
                <w:lang w:eastAsia="zh-CN"/>
              </w:rPr>
            </w:pPr>
            <w:r w:rsidRPr="00E0490E">
              <w:rPr>
                <w:rFonts w:asciiTheme="minorHAnsi" w:hAnsiTheme="minorHAnsi"/>
                <w:noProof/>
                <w:sz w:val="18"/>
                <w:lang w:eastAsia="zh-CN"/>
              </w:rPr>
              <w:t xml:space="preserve">Je kunt uitleggen wat er speelt in de samenleving en kunt voorbeelden geven van ethische en maatschappelijke vraagstukken die effect hebben op de pedagogische context of onderwijscontext waar jij afgelopen jaren bekend mee bent geraakt. </w:t>
            </w:r>
            <w:r w:rsidRPr="00E0490E">
              <w:rPr>
                <w:rFonts w:asciiTheme="minorHAnsi" w:hAnsiTheme="minorHAnsi"/>
                <w:noProof/>
                <w:sz w:val="18"/>
                <w:highlight w:val="yellow"/>
                <w:lang w:eastAsia="zh-CN"/>
              </w:rPr>
              <w:t>Je kan concreet toelichten hoe je met deze vraagstukken in de beroepspraktijk zou omgaan/bent omgegaan.</w:t>
            </w:r>
            <w:r w:rsidRPr="00E0490E">
              <w:rPr>
                <w:rFonts w:asciiTheme="minorHAnsi" w:hAnsiTheme="minorHAnsi"/>
                <w:noProof/>
                <w:sz w:val="18"/>
                <w:lang w:eastAsia="zh-CN"/>
              </w:rPr>
              <w:t xml:space="preserve">  </w:t>
            </w:r>
          </w:p>
        </w:tc>
        <w:tc>
          <w:tcPr>
            <w:tcW w:w="373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208C18F" w14:textId="77777777" w:rsidR="001C64DA" w:rsidRPr="00E0490E" w:rsidRDefault="001C64DA" w:rsidP="00691593">
            <w:pPr>
              <w:spacing w:line="240" w:lineRule="auto"/>
              <w:rPr>
                <w:rFonts w:asciiTheme="minorHAnsi" w:hAnsiTheme="minorHAnsi"/>
                <w:noProof/>
                <w:sz w:val="18"/>
                <w:lang w:eastAsia="zh-CN"/>
              </w:rPr>
            </w:pPr>
            <w:r w:rsidRPr="00E0490E">
              <w:rPr>
                <w:rFonts w:asciiTheme="minorHAnsi" w:hAnsiTheme="minorHAnsi"/>
                <w:noProof/>
                <w:sz w:val="18"/>
                <w:lang w:eastAsia="zh-CN"/>
              </w:rPr>
              <w:t>Je kunt uitleggen wat er speelt in de samenleving en kunt voorbeelden geven van ethische en maatschappelijke vraagstukken die effect hebben op de pedagogische context of onderwijscontext waar jij afgelopen jaren bekend mee bent geraakt.</w:t>
            </w:r>
          </w:p>
        </w:tc>
        <w:tc>
          <w:tcPr>
            <w:tcW w:w="374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4F67C78" w14:textId="77777777" w:rsidR="001C64DA" w:rsidRPr="00E0490E" w:rsidRDefault="001C64DA" w:rsidP="00691593">
            <w:pPr>
              <w:spacing w:line="240" w:lineRule="auto"/>
              <w:rPr>
                <w:rFonts w:asciiTheme="minorHAnsi" w:hAnsiTheme="minorHAnsi"/>
                <w:noProof/>
                <w:sz w:val="18"/>
                <w:lang w:eastAsia="zh-CN"/>
              </w:rPr>
            </w:pPr>
            <w:r w:rsidRPr="00E0490E">
              <w:rPr>
                <w:rFonts w:asciiTheme="minorHAnsi" w:hAnsiTheme="minorHAnsi"/>
                <w:noProof/>
                <w:sz w:val="18"/>
                <w:lang w:eastAsia="zh-CN"/>
              </w:rPr>
              <w:t xml:space="preserve">Je kan nog geen verbinding leggen tussen ethische en maatschappelijke vraagstukken in de samenleving en de pedagogische context of onderwijscontext waar jij afgelopen jaren bekend mee bent geraakt. Je kan onvoldoende toelichten hoe je met deze vraagstukken in de beroepspraktijk zou omgaan/ bent omgegaan. </w:t>
            </w:r>
          </w:p>
        </w:tc>
      </w:tr>
      <w:tr w:rsidR="00FC7E92" w:rsidRPr="00E0490E" w14:paraId="44219718" w14:textId="77777777" w:rsidTr="00FC7E92">
        <w:trPr>
          <w:trHeight w:val="846"/>
        </w:trPr>
        <w:tc>
          <w:tcPr>
            <w:tcW w:w="312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E1B9FD0" w14:textId="77777777" w:rsidR="00FC7E92" w:rsidRPr="00E0490E" w:rsidRDefault="00FC7E92" w:rsidP="00652990">
            <w:pPr>
              <w:spacing w:line="240" w:lineRule="auto"/>
              <w:rPr>
                <w:rFonts w:asciiTheme="minorHAnsi" w:hAnsiTheme="minorHAnsi"/>
                <w:b/>
                <w:bCs/>
                <w:color w:val="000000" w:themeColor="text1"/>
                <w:kern w:val="24"/>
                <w:sz w:val="18"/>
                <w:lang w:eastAsia="zh-CN"/>
              </w:rPr>
            </w:pPr>
            <w:r w:rsidRPr="00E0490E">
              <w:rPr>
                <w:rFonts w:asciiTheme="minorHAnsi" w:hAnsiTheme="minorHAnsi"/>
                <w:b/>
                <w:bCs/>
                <w:noProof/>
                <w:color w:val="000000" w:themeColor="text1"/>
                <w:kern w:val="24"/>
                <w:sz w:val="18"/>
                <w:lang w:val="en-US" w:eastAsia="zh-CN"/>
              </w:rPr>
              <mc:AlternateContent>
                <mc:Choice Requires="wps">
                  <w:drawing>
                    <wp:anchor distT="45720" distB="45720" distL="114300" distR="114300" simplePos="0" relativeHeight="251672576" behindDoc="0" locked="0" layoutInCell="1" allowOverlap="1" wp14:anchorId="57AE46BD" wp14:editId="53DCA464">
                      <wp:simplePos x="0" y="0"/>
                      <wp:positionH relativeFrom="column">
                        <wp:posOffset>-5715</wp:posOffset>
                      </wp:positionH>
                      <wp:positionV relativeFrom="paragraph">
                        <wp:posOffset>177165</wp:posOffset>
                      </wp:positionV>
                      <wp:extent cx="1310640" cy="732790"/>
                      <wp:effectExtent l="0" t="0" r="22860" b="1016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732790"/>
                              </a:xfrm>
                              <a:prstGeom prst="rect">
                                <a:avLst/>
                              </a:prstGeom>
                              <a:solidFill>
                                <a:srgbClr val="FFFFFF"/>
                              </a:solidFill>
                              <a:ln w="9525">
                                <a:solidFill>
                                  <a:srgbClr val="000000"/>
                                </a:solidFill>
                                <a:miter lim="800000"/>
                                <a:headEnd/>
                                <a:tailEnd/>
                              </a:ln>
                            </wps:spPr>
                            <wps:txbx>
                              <w:txbxContent>
                                <w:p w14:paraId="43257B1E" w14:textId="77777777" w:rsidR="00FC7E92" w:rsidRDefault="00FC7E92" w:rsidP="00FC7E92">
                                  <w:pPr>
                                    <w:rPr>
                                      <w:sz w:val="16"/>
                                      <w:szCs w:val="16"/>
                                    </w:rPr>
                                  </w:pPr>
                                  <w:r>
                                    <w:rPr>
                                      <w:sz w:val="16"/>
                                      <w:szCs w:val="16"/>
                                    </w:rPr>
                                    <w:t>b</w:t>
                                  </w:r>
                                  <w:r w:rsidRPr="00C81082">
                                    <w:rPr>
                                      <w:sz w:val="16"/>
                                      <w:szCs w:val="16"/>
                                    </w:rPr>
                                    <w:t>eoordeling</w:t>
                                  </w:r>
                                  <w:r>
                                    <w:t xml:space="preserve"> </w:t>
                                  </w:r>
                                  <w:r w:rsidRPr="00FC7E92">
                                    <w:rPr>
                                      <w:sz w:val="16"/>
                                      <w:szCs w:val="16"/>
                                    </w:rPr>
                                    <w:t>portfolio + assessmentgesprek</w:t>
                                  </w:r>
                                  <w:r>
                                    <w:rPr>
                                      <w:sz w:val="16"/>
                                      <w:szCs w:val="16"/>
                                    </w:rPr>
                                    <w:t xml:space="preserve">: </w:t>
                                  </w:r>
                                </w:p>
                                <w:p w14:paraId="0FF110BB" w14:textId="77777777" w:rsidR="00FC7E92" w:rsidRPr="00FC7E92" w:rsidRDefault="00FC7E92" w:rsidP="00FC7E9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AE46BD" id="_x0000_s1029" type="#_x0000_t202" style="position:absolute;margin-left:-.45pt;margin-top:13.95pt;width:103.2pt;height:57.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R/8JwIAAEsEAAAOAAAAZHJzL2Uyb0RvYy54bWysVNtu2zAMfR+wfxD0vjjXpjHiFF26DAO6&#10;C9DuA2hZjoXIoicpsbOvLyUnWdBtL8P0IIgmdUSeQ3p519WaHaR1Ck3GR4MhZ9IILJTZZvz78+bd&#10;LWfOgylAo5EZP0rH71Zv3yzbJpVjrFAX0jICMS5tm4xX3jdpkjhRyRrcABtpyFmircGTabdJYaEl&#10;9Fon4+HwJmnRFo1FIZ2jrw+9k68ifllK4b+WpZOe6YxTbj7uNu552JPVEtKthaZS4pQG/EMWNShD&#10;j16gHsAD21v1G1SthEWHpR8IrBMsSyVkrIGqGQ1fVfNUQSNjLUSOay40uf8HK74cvlmmiozPOTNQ&#10;k0TPcuf8AXZsHNhpG5dS0FNDYb57jx2pHCt1zSOKnWMG1xWYrby3FttKQkHZjcLN5Opqj+MCSN5+&#10;xoKegb3HCNSVtg7UERmM0Eml40UZ2XkmwpOT0fBmSi5BvvlkPF9E6RJIz7cb6/xHiTULh4xbUj6i&#10;w+HR+ZANpOeQ8JhDrYqN0joadpuvtWUHoC7ZxBULeBWmDWszvpiNZz0Bf4UYxvUniFp5anet6ozf&#10;XoIgDbR9MEVsRg9K92dKWZsTj4G6nkTf5V0UbHKWJ8fiSMRa7LubppEOFdqfnLXU2Rl3P/ZgJWf6&#10;kyFxFqNpYNJHYzqbj8mw15782gNGEFTGPWf9ce3j+ATeDN6TiKWK/Aa1+0xOKVPHRtpP0xVG4tqO&#10;Ub/+AasXAAAA//8DAFBLAwQUAAYACAAAACEAPPA2m98AAAAIAQAADwAAAGRycy9kb3ducmV2Lnht&#10;bEyPTU/DMAyG70j8h8hIXNCW0u6zNJ0QEghuMKZxzVqvrUickmRd+feYE5ws6330+nGxGa0RA/rQ&#10;OVJwO01AIFWu7qhRsHt/nKxAhKip1sYRKvjGAJvy8qLQee3O9IbDNjaCSyjkWkEbY59LGaoWrQ5T&#10;1yNxdnTe6sirb2Tt9ZnLrZFpkiyk1R3xhVb3+NBi9bk9WQWr2fPwEV6y1321OJp1vFkOT19eqeur&#10;8f4ORMQx/sHwq8/qULLTwZ2oDsIomKwZVJAueXKcJvM5iANzsywDWRby/wPlDwAAAP//AwBQSwEC&#10;LQAUAAYACAAAACEAtoM4kv4AAADhAQAAEwAAAAAAAAAAAAAAAAAAAAAAW0NvbnRlbnRfVHlwZXNd&#10;LnhtbFBLAQItABQABgAIAAAAIQA4/SH/1gAAAJQBAAALAAAAAAAAAAAAAAAAAC8BAABfcmVscy8u&#10;cmVsc1BLAQItABQABgAIAAAAIQB4zR/8JwIAAEsEAAAOAAAAAAAAAAAAAAAAAC4CAABkcnMvZTJv&#10;RG9jLnhtbFBLAQItABQABgAIAAAAIQA88Dab3wAAAAgBAAAPAAAAAAAAAAAAAAAAAIEEAABkcnMv&#10;ZG93bnJldi54bWxQSwUGAAAAAAQABADzAAAAjQUAAAAA&#10;">
                      <v:textbox>
                        <w:txbxContent>
                          <w:p w14:paraId="43257B1E" w14:textId="77777777" w:rsidR="00FC7E92" w:rsidRDefault="00FC7E92" w:rsidP="00FC7E92">
                            <w:pPr>
                              <w:rPr>
                                <w:sz w:val="16"/>
                                <w:szCs w:val="16"/>
                              </w:rPr>
                            </w:pPr>
                            <w:r>
                              <w:rPr>
                                <w:sz w:val="16"/>
                                <w:szCs w:val="16"/>
                              </w:rPr>
                              <w:t>b</w:t>
                            </w:r>
                            <w:r w:rsidRPr="00C81082">
                              <w:rPr>
                                <w:sz w:val="16"/>
                                <w:szCs w:val="16"/>
                              </w:rPr>
                              <w:t>eoordeling</w:t>
                            </w:r>
                            <w:r>
                              <w:t xml:space="preserve"> </w:t>
                            </w:r>
                            <w:r w:rsidRPr="00FC7E92">
                              <w:rPr>
                                <w:sz w:val="16"/>
                                <w:szCs w:val="16"/>
                              </w:rPr>
                              <w:t>portfolio + assessmentgesprek</w:t>
                            </w:r>
                            <w:r>
                              <w:rPr>
                                <w:sz w:val="16"/>
                                <w:szCs w:val="16"/>
                              </w:rPr>
                              <w:t xml:space="preserve">: </w:t>
                            </w:r>
                          </w:p>
                          <w:p w14:paraId="0FF110BB" w14:textId="77777777" w:rsidR="00FC7E92" w:rsidRPr="00FC7E92" w:rsidRDefault="00FC7E92" w:rsidP="00FC7E92">
                            <w:pPr>
                              <w:rPr>
                                <w:sz w:val="24"/>
                                <w:szCs w:val="24"/>
                              </w:rPr>
                            </w:pPr>
                          </w:p>
                        </w:txbxContent>
                      </v:textbox>
                      <w10:wrap type="square"/>
                    </v:shape>
                  </w:pict>
                </mc:Fallback>
              </mc:AlternateContent>
            </w:r>
          </w:p>
        </w:tc>
        <w:tc>
          <w:tcPr>
            <w:tcW w:w="1121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74CECC25" w14:textId="77777777" w:rsidR="00FC7E92" w:rsidRDefault="00FC7E92" w:rsidP="00652990">
            <w:pPr>
              <w:spacing w:line="240" w:lineRule="auto"/>
              <w:rPr>
                <w:rFonts w:asciiTheme="minorHAnsi" w:hAnsiTheme="minorHAnsi"/>
                <w:b/>
                <w:bCs/>
                <w:color w:val="000000" w:themeColor="text1"/>
                <w:kern w:val="24"/>
                <w:sz w:val="18"/>
                <w:lang w:eastAsia="zh-CN"/>
              </w:rPr>
            </w:pPr>
            <w:r>
              <w:rPr>
                <w:rFonts w:asciiTheme="minorHAnsi" w:hAnsiTheme="minorHAnsi"/>
                <w:b/>
                <w:bCs/>
                <w:color w:val="000000" w:themeColor="text1"/>
                <w:kern w:val="24"/>
                <w:sz w:val="18"/>
                <w:lang w:eastAsia="zh-CN"/>
              </w:rPr>
              <w:t xml:space="preserve">Beoordeling portfolio </w:t>
            </w:r>
            <w:r w:rsidRPr="00D4691E">
              <w:rPr>
                <w:rFonts w:asciiTheme="minorHAnsi" w:hAnsiTheme="minorHAnsi"/>
                <w:b/>
                <w:bCs/>
                <w:color w:val="000000" w:themeColor="text1"/>
                <w:kern w:val="24"/>
                <w:szCs w:val="22"/>
                <w:lang w:eastAsia="zh-CN"/>
              </w:rPr>
              <w:t>onvoldoende / voldoende / goed</w:t>
            </w:r>
          </w:p>
          <w:p w14:paraId="3C7AA2A0" w14:textId="77777777" w:rsidR="00FC7E92" w:rsidRDefault="00FC7E92" w:rsidP="00652990">
            <w:pPr>
              <w:spacing w:line="240" w:lineRule="auto"/>
              <w:rPr>
                <w:rFonts w:asciiTheme="minorHAnsi" w:hAnsiTheme="minorHAnsi"/>
                <w:b/>
                <w:bCs/>
                <w:color w:val="000000" w:themeColor="text1"/>
                <w:kern w:val="24"/>
                <w:sz w:val="18"/>
                <w:lang w:eastAsia="zh-CN"/>
              </w:rPr>
            </w:pPr>
            <w:r>
              <w:rPr>
                <w:rFonts w:asciiTheme="minorHAnsi" w:hAnsiTheme="minorHAnsi"/>
                <w:b/>
                <w:bCs/>
                <w:color w:val="000000" w:themeColor="text1"/>
                <w:kern w:val="24"/>
                <w:sz w:val="18"/>
                <w:lang w:eastAsia="zh-CN"/>
              </w:rPr>
              <w:t>Toelichting</w:t>
            </w:r>
          </w:p>
          <w:p w14:paraId="47BD9F47" w14:textId="77777777" w:rsidR="00FC7E92" w:rsidRDefault="00FC7E92" w:rsidP="00652990">
            <w:pPr>
              <w:pStyle w:val="Lijstalinea"/>
              <w:numPr>
                <w:ilvl w:val="0"/>
                <w:numId w:val="13"/>
              </w:numPr>
              <w:spacing w:line="240" w:lineRule="auto"/>
              <w:rPr>
                <w:rFonts w:asciiTheme="minorHAnsi" w:hAnsiTheme="minorHAnsi"/>
                <w:color w:val="000000" w:themeColor="text1"/>
                <w:kern w:val="24"/>
                <w:sz w:val="18"/>
                <w:lang w:eastAsia="zh-CN"/>
              </w:rPr>
            </w:pPr>
            <w:r w:rsidRPr="008E221D">
              <w:rPr>
                <w:rFonts w:asciiTheme="minorHAnsi" w:hAnsiTheme="minorHAnsi"/>
                <w:color w:val="000000" w:themeColor="text1"/>
                <w:kern w:val="24"/>
                <w:sz w:val="18"/>
                <w:lang w:eastAsia="zh-CN"/>
              </w:rPr>
              <w:t xml:space="preserve">Noem het </w:t>
            </w:r>
            <w:r>
              <w:rPr>
                <w:rFonts w:asciiTheme="minorHAnsi" w:hAnsiTheme="minorHAnsi"/>
                <w:color w:val="000000" w:themeColor="text1"/>
                <w:kern w:val="24"/>
                <w:sz w:val="18"/>
                <w:lang w:eastAsia="zh-CN"/>
              </w:rPr>
              <w:t>bewijs:</w:t>
            </w:r>
          </w:p>
          <w:p w14:paraId="509447C0" w14:textId="77777777" w:rsidR="00FC7E92" w:rsidRDefault="00FC7E92" w:rsidP="00652990">
            <w:pPr>
              <w:pStyle w:val="Lijstalinea"/>
              <w:numPr>
                <w:ilvl w:val="0"/>
                <w:numId w:val="13"/>
              </w:numPr>
              <w:spacing w:line="240" w:lineRule="auto"/>
              <w:rPr>
                <w:rFonts w:asciiTheme="minorHAnsi" w:hAnsiTheme="minorHAnsi"/>
                <w:color w:val="000000" w:themeColor="text1"/>
                <w:kern w:val="24"/>
                <w:sz w:val="18"/>
                <w:lang w:eastAsia="zh-CN"/>
              </w:rPr>
            </w:pPr>
            <w:r>
              <w:rPr>
                <w:rFonts w:asciiTheme="minorHAnsi" w:hAnsiTheme="minorHAnsi"/>
                <w:color w:val="000000" w:themeColor="text1"/>
                <w:kern w:val="24"/>
                <w:sz w:val="18"/>
                <w:lang w:eastAsia="zh-CN"/>
              </w:rPr>
              <w:t xml:space="preserve">Het bewijsmateriaal voldoet om de volgende reden  (niet) aan de kwaliteitseisen: </w:t>
            </w:r>
          </w:p>
          <w:p w14:paraId="63916C3C" w14:textId="77777777" w:rsidR="00FC7E92" w:rsidRDefault="00FC7E92" w:rsidP="00652990">
            <w:pPr>
              <w:pStyle w:val="Lijstalinea"/>
              <w:numPr>
                <w:ilvl w:val="0"/>
                <w:numId w:val="13"/>
              </w:numPr>
              <w:spacing w:line="240" w:lineRule="auto"/>
              <w:rPr>
                <w:rFonts w:asciiTheme="minorHAnsi" w:hAnsiTheme="minorHAnsi"/>
                <w:color w:val="000000" w:themeColor="text1"/>
                <w:kern w:val="24"/>
                <w:sz w:val="18"/>
                <w:lang w:eastAsia="zh-CN"/>
              </w:rPr>
            </w:pPr>
            <w:r>
              <w:rPr>
                <w:rFonts w:asciiTheme="minorHAnsi" w:hAnsiTheme="minorHAnsi"/>
                <w:color w:val="000000" w:themeColor="text1"/>
                <w:kern w:val="24"/>
                <w:sz w:val="18"/>
                <w:lang w:eastAsia="zh-CN"/>
              </w:rPr>
              <w:t>Verder valt het volgende op:</w:t>
            </w:r>
          </w:p>
          <w:p w14:paraId="5CF231AE" w14:textId="77777777" w:rsidR="00FC7E92" w:rsidRDefault="00FC7E92" w:rsidP="00652990">
            <w:pPr>
              <w:spacing w:line="240" w:lineRule="auto"/>
              <w:ind w:left="-42"/>
              <w:rPr>
                <w:rFonts w:asciiTheme="minorHAnsi" w:hAnsiTheme="minorHAnsi"/>
                <w:b/>
                <w:bCs/>
                <w:color w:val="000000" w:themeColor="text1"/>
                <w:kern w:val="24"/>
                <w:sz w:val="18"/>
                <w:lang w:eastAsia="zh-CN"/>
              </w:rPr>
            </w:pPr>
            <w:r w:rsidRPr="008E221D">
              <w:rPr>
                <w:rFonts w:asciiTheme="minorHAnsi" w:hAnsiTheme="minorHAnsi"/>
                <w:b/>
                <w:bCs/>
                <w:color w:val="000000" w:themeColor="text1"/>
                <w:kern w:val="24"/>
                <w:sz w:val="18"/>
                <w:lang w:eastAsia="zh-CN"/>
              </w:rPr>
              <w:t>T</w:t>
            </w:r>
            <w:r>
              <w:rPr>
                <w:rFonts w:asciiTheme="minorHAnsi" w:hAnsiTheme="minorHAnsi"/>
                <w:b/>
                <w:bCs/>
                <w:color w:val="000000" w:themeColor="text1"/>
                <w:kern w:val="24"/>
                <w:sz w:val="18"/>
                <w:lang w:eastAsia="zh-CN"/>
              </w:rPr>
              <w:t>oelichting oordeel eindassessment:</w:t>
            </w:r>
          </w:p>
          <w:p w14:paraId="5268D207" w14:textId="77777777" w:rsidR="00FC7E92" w:rsidRDefault="00FC7E92" w:rsidP="00652990">
            <w:pPr>
              <w:pStyle w:val="Lijstalinea"/>
              <w:spacing w:line="240" w:lineRule="auto"/>
              <w:ind w:left="176"/>
              <w:rPr>
                <w:rFonts w:asciiTheme="minorHAnsi" w:hAnsiTheme="minorHAnsi"/>
                <w:color w:val="000000" w:themeColor="text1"/>
                <w:kern w:val="24"/>
                <w:sz w:val="18"/>
                <w:lang w:eastAsia="zh-CN"/>
              </w:rPr>
            </w:pPr>
            <w:r>
              <w:rPr>
                <w:rFonts w:asciiTheme="minorHAnsi" w:hAnsiTheme="minorHAnsi"/>
                <w:color w:val="000000" w:themeColor="text1"/>
                <w:kern w:val="24"/>
                <w:sz w:val="18"/>
                <w:lang w:eastAsia="zh-CN"/>
              </w:rPr>
              <w:t>H</w:t>
            </w:r>
            <w:r w:rsidRPr="008E221D">
              <w:rPr>
                <w:rFonts w:asciiTheme="minorHAnsi" w:hAnsiTheme="minorHAnsi"/>
                <w:color w:val="000000" w:themeColor="text1"/>
                <w:kern w:val="24"/>
                <w:sz w:val="18"/>
                <w:lang w:eastAsia="zh-CN"/>
              </w:rPr>
              <w:t xml:space="preserve">et gesprek </w:t>
            </w:r>
            <w:r>
              <w:rPr>
                <w:rFonts w:asciiTheme="minorHAnsi" w:hAnsiTheme="minorHAnsi"/>
                <w:color w:val="000000" w:themeColor="text1"/>
                <w:kern w:val="24"/>
                <w:sz w:val="18"/>
                <w:lang w:eastAsia="zh-CN"/>
              </w:rPr>
              <w:t xml:space="preserve">voegt het volgende toe aan </w:t>
            </w:r>
            <w:r w:rsidRPr="008E221D">
              <w:rPr>
                <w:rFonts w:asciiTheme="minorHAnsi" w:hAnsiTheme="minorHAnsi"/>
                <w:color w:val="000000" w:themeColor="text1"/>
                <w:kern w:val="24"/>
                <w:sz w:val="18"/>
                <w:lang w:eastAsia="zh-CN"/>
              </w:rPr>
              <w:t>het</w:t>
            </w:r>
            <w:r>
              <w:rPr>
                <w:rFonts w:asciiTheme="minorHAnsi" w:hAnsiTheme="minorHAnsi"/>
                <w:color w:val="000000" w:themeColor="text1"/>
                <w:kern w:val="24"/>
                <w:sz w:val="18"/>
                <w:lang w:eastAsia="zh-CN"/>
              </w:rPr>
              <w:t xml:space="preserve"> oordeel: </w:t>
            </w:r>
          </w:p>
          <w:p w14:paraId="1A4E2D03" w14:textId="77777777" w:rsidR="00FC7E92" w:rsidRPr="00E0490E" w:rsidRDefault="00FC7E92" w:rsidP="00652990">
            <w:pPr>
              <w:spacing w:line="240" w:lineRule="auto"/>
              <w:rPr>
                <w:rFonts w:asciiTheme="minorHAnsi" w:hAnsiTheme="minorHAnsi"/>
                <w:color w:val="000000" w:themeColor="text1"/>
                <w:kern w:val="24"/>
                <w:sz w:val="18"/>
                <w:lang w:eastAsia="zh-CN"/>
              </w:rPr>
            </w:pPr>
          </w:p>
        </w:tc>
      </w:tr>
      <w:tr w:rsidR="001C64DA" w:rsidRPr="00E0490E" w14:paraId="1FB70FD4" w14:textId="77777777" w:rsidTr="00691564">
        <w:trPr>
          <w:trHeight w:val="693"/>
        </w:trPr>
        <w:tc>
          <w:tcPr>
            <w:tcW w:w="312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6DD2EAD" w14:textId="77777777" w:rsidR="001C64DA" w:rsidRPr="00E0490E" w:rsidRDefault="001C64DA" w:rsidP="00691593">
            <w:pPr>
              <w:spacing w:line="240" w:lineRule="auto"/>
              <w:rPr>
                <w:rFonts w:asciiTheme="minorHAnsi" w:hAnsiTheme="minorHAnsi"/>
                <w:noProof/>
                <w:sz w:val="18"/>
                <w:lang w:eastAsia="zh-CN"/>
              </w:rPr>
            </w:pPr>
            <w:r w:rsidRPr="00E0490E">
              <w:rPr>
                <w:rFonts w:asciiTheme="minorHAnsi" w:hAnsiTheme="minorHAnsi"/>
                <w:b/>
                <w:bCs/>
                <w:noProof/>
                <w:sz w:val="18"/>
                <w:lang w:eastAsia="zh-CN"/>
              </w:rPr>
              <w:t>Reflectie en eigenheid</w:t>
            </w:r>
          </w:p>
          <w:p w14:paraId="2E547EDC" w14:textId="77777777" w:rsidR="001C64DA" w:rsidRPr="0023661E" w:rsidRDefault="001C64DA" w:rsidP="00691593">
            <w:pPr>
              <w:spacing w:line="240" w:lineRule="auto"/>
              <w:rPr>
                <w:rFonts w:asciiTheme="minorHAnsi" w:hAnsiTheme="minorHAnsi"/>
                <w:i/>
                <w:iCs/>
                <w:noProof/>
                <w:sz w:val="18"/>
                <w:lang w:eastAsia="zh-CN"/>
              </w:rPr>
            </w:pPr>
            <w:r w:rsidRPr="0023661E">
              <w:rPr>
                <w:rFonts w:asciiTheme="minorHAnsi" w:hAnsiTheme="minorHAnsi"/>
                <w:i/>
                <w:iCs/>
                <w:noProof/>
                <w:sz w:val="18"/>
                <w:lang w:eastAsia="zh-CN"/>
              </w:rPr>
              <w:t>Je reflecteert methodisch op ervaringen die te maken hebben met je persoonlijke en professionele ontwikkeling en op onderliggende uitgangspunten die te maken hebben met het beroep van pedagoog/ docent pedagogiek. Je hebt een eigen visie op jouw rol als pedagoog/docent pedagogiek in de samenleving en handelt bewust naar jouw visie.</w:t>
            </w:r>
          </w:p>
        </w:tc>
        <w:tc>
          <w:tcPr>
            <w:tcW w:w="373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A9399DB" w14:textId="77777777" w:rsidR="001C64DA" w:rsidRPr="00E0490E" w:rsidRDefault="001C64DA" w:rsidP="00691593">
            <w:pPr>
              <w:spacing w:line="240" w:lineRule="auto"/>
              <w:rPr>
                <w:rFonts w:asciiTheme="minorHAnsi" w:hAnsiTheme="minorHAnsi"/>
                <w:noProof/>
                <w:sz w:val="18"/>
                <w:lang w:eastAsia="zh-CN"/>
              </w:rPr>
            </w:pPr>
            <w:r w:rsidRPr="00E0490E">
              <w:rPr>
                <w:rFonts w:asciiTheme="minorHAnsi" w:hAnsiTheme="minorHAnsi"/>
                <w:noProof/>
                <w:sz w:val="18"/>
                <w:lang w:eastAsia="zh-CN"/>
              </w:rPr>
              <w:t xml:space="preserve">Je reflecteert methodisch op ervaringen die te maken hebben met je persoonlijke en professionele ontwikkeling </w:t>
            </w:r>
            <w:r w:rsidRPr="00E0490E">
              <w:rPr>
                <w:rFonts w:asciiTheme="minorHAnsi" w:hAnsiTheme="minorHAnsi"/>
                <w:noProof/>
                <w:sz w:val="18"/>
                <w:highlight w:val="yellow"/>
                <w:lang w:eastAsia="zh-CN"/>
              </w:rPr>
              <w:t>en op onderliggende uitgangspunten die te maken hebben met het beroep van pedagoog/ docent pedagogiek.</w:t>
            </w:r>
            <w:r w:rsidRPr="00E0490E">
              <w:rPr>
                <w:rFonts w:asciiTheme="minorHAnsi" w:hAnsiTheme="minorHAnsi"/>
                <w:noProof/>
                <w:sz w:val="18"/>
                <w:lang w:eastAsia="zh-CN"/>
              </w:rPr>
              <w:t xml:space="preserve"> Je hebt een </w:t>
            </w:r>
            <w:r w:rsidRPr="00E0490E">
              <w:rPr>
                <w:rFonts w:asciiTheme="minorHAnsi" w:hAnsiTheme="minorHAnsi"/>
                <w:noProof/>
                <w:sz w:val="18"/>
                <w:highlight w:val="yellow"/>
                <w:lang w:eastAsia="zh-CN"/>
              </w:rPr>
              <w:t>eigen</w:t>
            </w:r>
            <w:r w:rsidRPr="00E0490E">
              <w:rPr>
                <w:rFonts w:asciiTheme="minorHAnsi" w:hAnsiTheme="minorHAnsi"/>
                <w:noProof/>
                <w:sz w:val="18"/>
                <w:lang w:eastAsia="zh-CN"/>
              </w:rPr>
              <w:t xml:space="preserve"> visie op jouw rol als pedagoog/docent pedagogiek in de samenleving </w:t>
            </w:r>
            <w:r w:rsidRPr="00E0490E">
              <w:rPr>
                <w:rFonts w:asciiTheme="minorHAnsi" w:hAnsiTheme="minorHAnsi"/>
                <w:noProof/>
                <w:sz w:val="18"/>
                <w:highlight w:val="yellow"/>
                <w:lang w:eastAsia="zh-CN"/>
              </w:rPr>
              <w:t>en handelt bewust naar jouw visie.</w:t>
            </w:r>
          </w:p>
        </w:tc>
        <w:tc>
          <w:tcPr>
            <w:tcW w:w="373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0B8261E5" w14:textId="77777777" w:rsidR="001C64DA" w:rsidRPr="00E0490E" w:rsidRDefault="001C64DA" w:rsidP="00691593">
            <w:pPr>
              <w:spacing w:line="240" w:lineRule="auto"/>
              <w:rPr>
                <w:rFonts w:asciiTheme="minorHAnsi" w:hAnsiTheme="minorHAnsi"/>
                <w:noProof/>
                <w:sz w:val="18"/>
                <w:lang w:eastAsia="zh-CN"/>
              </w:rPr>
            </w:pPr>
            <w:r w:rsidRPr="00E0490E">
              <w:rPr>
                <w:rFonts w:asciiTheme="minorHAnsi" w:hAnsiTheme="minorHAnsi"/>
                <w:noProof/>
                <w:sz w:val="18"/>
                <w:lang w:eastAsia="zh-CN"/>
              </w:rPr>
              <w:t>Je reflecteert methodisch op ervaringen die te maken hebben met je persoonlijke en professionele ontwikkeling. Je hebt een visie op jouw rol als pedagoog/docent in de samenleving..</w:t>
            </w:r>
          </w:p>
        </w:tc>
        <w:tc>
          <w:tcPr>
            <w:tcW w:w="374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3F24112" w14:textId="77777777" w:rsidR="001C64DA" w:rsidRPr="00E0490E" w:rsidRDefault="001C64DA" w:rsidP="00691593">
            <w:pPr>
              <w:spacing w:line="240" w:lineRule="auto"/>
              <w:rPr>
                <w:rFonts w:asciiTheme="minorHAnsi" w:hAnsiTheme="minorHAnsi"/>
                <w:noProof/>
                <w:sz w:val="18"/>
                <w:lang w:eastAsia="zh-CN"/>
              </w:rPr>
            </w:pPr>
            <w:r w:rsidRPr="00E0490E">
              <w:rPr>
                <w:rFonts w:asciiTheme="minorHAnsi" w:hAnsiTheme="minorHAnsi"/>
                <w:noProof/>
                <w:sz w:val="18"/>
                <w:lang w:eastAsia="zh-CN"/>
              </w:rPr>
              <w:t xml:space="preserve">Je reflecteert onvoldoende methodisch op ervaringen die te maken hebben met je persoonlijke en professionele ontwikkeling. Uit je visie blijkt onvoldoende eigenheid en samenhang. Je kan je visie niet vertalen naar je handelen. </w:t>
            </w:r>
          </w:p>
        </w:tc>
      </w:tr>
      <w:tr w:rsidR="00FC7E92" w:rsidRPr="00E0490E" w14:paraId="515BFD2D" w14:textId="77777777" w:rsidTr="00FC7E92">
        <w:trPr>
          <w:trHeight w:val="846"/>
        </w:trPr>
        <w:tc>
          <w:tcPr>
            <w:tcW w:w="312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5D099ADD" w14:textId="77777777" w:rsidR="00FC7E92" w:rsidRPr="00E0490E" w:rsidRDefault="00FC7E92" w:rsidP="00652990">
            <w:pPr>
              <w:spacing w:line="240" w:lineRule="auto"/>
              <w:rPr>
                <w:rFonts w:asciiTheme="minorHAnsi" w:hAnsiTheme="minorHAnsi"/>
                <w:b/>
                <w:bCs/>
                <w:color w:val="000000" w:themeColor="text1"/>
                <w:kern w:val="24"/>
                <w:sz w:val="18"/>
                <w:lang w:eastAsia="zh-CN"/>
              </w:rPr>
            </w:pPr>
            <w:r w:rsidRPr="00E0490E">
              <w:rPr>
                <w:rFonts w:asciiTheme="minorHAnsi" w:hAnsiTheme="minorHAnsi"/>
                <w:b/>
                <w:bCs/>
                <w:noProof/>
                <w:color w:val="000000" w:themeColor="text1"/>
                <w:kern w:val="24"/>
                <w:sz w:val="18"/>
                <w:lang w:val="en-US" w:eastAsia="zh-CN"/>
              </w:rPr>
              <mc:AlternateContent>
                <mc:Choice Requires="wps">
                  <w:drawing>
                    <wp:anchor distT="45720" distB="45720" distL="114300" distR="114300" simplePos="0" relativeHeight="251674624" behindDoc="0" locked="0" layoutInCell="1" allowOverlap="1" wp14:anchorId="510C83CF" wp14:editId="68297B95">
                      <wp:simplePos x="0" y="0"/>
                      <wp:positionH relativeFrom="column">
                        <wp:posOffset>-5715</wp:posOffset>
                      </wp:positionH>
                      <wp:positionV relativeFrom="paragraph">
                        <wp:posOffset>177165</wp:posOffset>
                      </wp:positionV>
                      <wp:extent cx="1310640" cy="732790"/>
                      <wp:effectExtent l="0" t="0" r="22860" b="10160"/>
                      <wp:wrapSquare wrapText="bothSides"/>
                      <wp:docPr id="8"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732790"/>
                              </a:xfrm>
                              <a:prstGeom prst="rect">
                                <a:avLst/>
                              </a:prstGeom>
                              <a:solidFill>
                                <a:srgbClr val="FFFFFF"/>
                              </a:solidFill>
                              <a:ln w="9525">
                                <a:solidFill>
                                  <a:srgbClr val="000000"/>
                                </a:solidFill>
                                <a:miter lim="800000"/>
                                <a:headEnd/>
                                <a:tailEnd/>
                              </a:ln>
                            </wps:spPr>
                            <wps:txbx>
                              <w:txbxContent>
                                <w:p w14:paraId="529B611A" w14:textId="77777777" w:rsidR="00FC7E92" w:rsidRDefault="00FC7E92" w:rsidP="00FC7E92">
                                  <w:pPr>
                                    <w:rPr>
                                      <w:sz w:val="16"/>
                                      <w:szCs w:val="16"/>
                                    </w:rPr>
                                  </w:pPr>
                                  <w:r>
                                    <w:rPr>
                                      <w:sz w:val="16"/>
                                      <w:szCs w:val="16"/>
                                    </w:rPr>
                                    <w:t>b</w:t>
                                  </w:r>
                                  <w:r w:rsidRPr="00C81082">
                                    <w:rPr>
                                      <w:sz w:val="16"/>
                                      <w:szCs w:val="16"/>
                                    </w:rPr>
                                    <w:t>eoordeling</w:t>
                                  </w:r>
                                  <w:r>
                                    <w:t xml:space="preserve"> </w:t>
                                  </w:r>
                                  <w:r w:rsidRPr="00FC7E92">
                                    <w:rPr>
                                      <w:sz w:val="16"/>
                                      <w:szCs w:val="16"/>
                                    </w:rPr>
                                    <w:t>portfolio + assessmentgesprek</w:t>
                                  </w:r>
                                  <w:r>
                                    <w:rPr>
                                      <w:sz w:val="16"/>
                                      <w:szCs w:val="16"/>
                                    </w:rPr>
                                    <w:t xml:space="preserve">: </w:t>
                                  </w:r>
                                </w:p>
                                <w:p w14:paraId="2DE8F4F1" w14:textId="77777777" w:rsidR="00FC7E92" w:rsidRPr="00FC7E92" w:rsidRDefault="00FC7E92" w:rsidP="00FC7E9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C83CF" id="_x0000_s1030" type="#_x0000_t202" style="position:absolute;margin-left:-.45pt;margin-top:13.95pt;width:103.2pt;height:57.7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vdvJgIAAEsEAAAOAAAAZHJzL2Uyb0RvYy54bWysVNuO2jAQfa/Uf7D8XgJZWEpEWG3ZUlXa&#10;XqTdfsDEcYiF40ltQ0K/vmMHKNq2L1X9YHky4+OZc2ayvOsbzQ7SOoUm55PRmDNpBJbKbHP+7Xnz&#10;5i1nzoMpQaOROT9Kx+9Wr18tuzaTKdaoS2kZgRiXdW3Oa+/bLEmcqGUDboStNOSs0DbgybTbpLTQ&#10;EXqjk3Q8vk06tGVrUUjn6OvD4OSriF9VUvgvVeWkZzrnlJuPu417EfZktYRsa6GtlTilAf+QRQPK&#10;0KMXqAfwwPZW/QbVKGHRYeVHApsEq0oJGWugaibjF9U81dDKWAuR49oLTe7/wYrPh6+WqTLnJJSB&#10;hiR6ljvnD7BjaWCna11GQU8thfn+HfakcqzUtY8odo4ZXNdgtvLeWuxqCSVlNwk3k6urA44LIEX3&#10;CUt6BvYeI1Bf2SZQR2QwQieVjhdlZO+ZCE/eTMa3U3IJ8s1v0vkiSpdAdr7dWuc/SGxYOOTckvIR&#10;HQ6PzodsIDuHhMccalVulNbRsNtirS07AHXJJq5YwIswbViX88UsnQ0E/BViHNefIBrlqd21aojv&#10;SxBkgbb3pozN6EHp4Uwpa3PiMVA3kOj7oo+CTc/yFFgeiViLQ3fTNNKhRvuDs446O+fu+x6s5Ex/&#10;NCTOYjINTPpoTGfzlAx77SmuPWAEQeXcczYc1z6OT+DN4D2JWKnIb1B7yOSUMnVspP00XWEkru0Y&#10;9esfsPoJAAD//wMAUEsDBBQABgAIAAAAIQA88Dab3wAAAAgBAAAPAAAAZHJzL2Rvd25yZXYueG1s&#10;TI9NT8MwDIbvSPyHyEhc0JbS7rM0nRASCG4wpnHNWq+tSJySZF3595gTnCzrffT6cbEZrRED+tA5&#10;UnA7TUAgVa7uqFGwe3+crECEqKnWxhEq+MYAm/LyotB57c70hsM2NoJLKORaQRtjn0sZqhatDlPX&#10;I3F2dN7qyKtvZO31mcutkWmSLKTVHfGFVvf40GL1uT1ZBavZ8/ARXrLXfbU4mnW8WQ5PX16p66vx&#10;/g5ExDH+wfCrz+pQstPBnagOwiiYrBlUkC55cpwm8zmIA3OzLANZFvL/A+UPAAAA//8DAFBLAQIt&#10;ABQABgAIAAAAIQC2gziS/gAAAOEBAAATAAAAAAAAAAAAAAAAAAAAAABbQ29udGVudF9UeXBlc10u&#10;eG1sUEsBAi0AFAAGAAgAAAAhADj9If/WAAAAlAEAAAsAAAAAAAAAAAAAAAAALwEAAF9yZWxzLy5y&#10;ZWxzUEsBAi0AFAAGAAgAAAAhADTi928mAgAASwQAAA4AAAAAAAAAAAAAAAAALgIAAGRycy9lMm9E&#10;b2MueG1sUEsBAi0AFAAGAAgAAAAhADzwNpvfAAAACAEAAA8AAAAAAAAAAAAAAAAAgAQAAGRycy9k&#10;b3ducmV2LnhtbFBLBQYAAAAABAAEAPMAAACMBQAAAAA=&#10;">
                      <v:textbox>
                        <w:txbxContent>
                          <w:p w14:paraId="529B611A" w14:textId="77777777" w:rsidR="00FC7E92" w:rsidRDefault="00FC7E92" w:rsidP="00FC7E92">
                            <w:pPr>
                              <w:rPr>
                                <w:sz w:val="16"/>
                                <w:szCs w:val="16"/>
                              </w:rPr>
                            </w:pPr>
                            <w:r>
                              <w:rPr>
                                <w:sz w:val="16"/>
                                <w:szCs w:val="16"/>
                              </w:rPr>
                              <w:t>b</w:t>
                            </w:r>
                            <w:r w:rsidRPr="00C81082">
                              <w:rPr>
                                <w:sz w:val="16"/>
                                <w:szCs w:val="16"/>
                              </w:rPr>
                              <w:t>eoordeling</w:t>
                            </w:r>
                            <w:r>
                              <w:t xml:space="preserve"> </w:t>
                            </w:r>
                            <w:r w:rsidRPr="00FC7E92">
                              <w:rPr>
                                <w:sz w:val="16"/>
                                <w:szCs w:val="16"/>
                              </w:rPr>
                              <w:t>portfolio + assessmentgesprek</w:t>
                            </w:r>
                            <w:r>
                              <w:rPr>
                                <w:sz w:val="16"/>
                                <w:szCs w:val="16"/>
                              </w:rPr>
                              <w:t xml:space="preserve">: </w:t>
                            </w:r>
                          </w:p>
                          <w:p w14:paraId="2DE8F4F1" w14:textId="77777777" w:rsidR="00FC7E92" w:rsidRPr="00FC7E92" w:rsidRDefault="00FC7E92" w:rsidP="00FC7E92">
                            <w:pPr>
                              <w:rPr>
                                <w:sz w:val="24"/>
                                <w:szCs w:val="24"/>
                              </w:rPr>
                            </w:pPr>
                          </w:p>
                        </w:txbxContent>
                      </v:textbox>
                      <w10:wrap type="square"/>
                    </v:shape>
                  </w:pict>
                </mc:Fallback>
              </mc:AlternateContent>
            </w:r>
          </w:p>
        </w:tc>
        <w:tc>
          <w:tcPr>
            <w:tcW w:w="1121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5486FDE8" w14:textId="77777777" w:rsidR="00FC7E92" w:rsidRDefault="00FC7E92" w:rsidP="00652990">
            <w:pPr>
              <w:spacing w:line="240" w:lineRule="auto"/>
              <w:rPr>
                <w:rFonts w:asciiTheme="minorHAnsi" w:hAnsiTheme="minorHAnsi"/>
                <w:b/>
                <w:bCs/>
                <w:color w:val="000000" w:themeColor="text1"/>
                <w:kern w:val="24"/>
                <w:sz w:val="18"/>
                <w:lang w:eastAsia="zh-CN"/>
              </w:rPr>
            </w:pPr>
            <w:r>
              <w:rPr>
                <w:rFonts w:asciiTheme="minorHAnsi" w:hAnsiTheme="minorHAnsi"/>
                <w:b/>
                <w:bCs/>
                <w:color w:val="000000" w:themeColor="text1"/>
                <w:kern w:val="24"/>
                <w:sz w:val="18"/>
                <w:lang w:eastAsia="zh-CN"/>
              </w:rPr>
              <w:t xml:space="preserve">Beoordeling portfolio </w:t>
            </w:r>
            <w:r w:rsidRPr="00D4691E">
              <w:rPr>
                <w:rFonts w:asciiTheme="minorHAnsi" w:hAnsiTheme="minorHAnsi"/>
                <w:b/>
                <w:bCs/>
                <w:color w:val="000000" w:themeColor="text1"/>
                <w:kern w:val="24"/>
                <w:szCs w:val="22"/>
                <w:lang w:eastAsia="zh-CN"/>
              </w:rPr>
              <w:t>onvoldoende / voldoende / goed</w:t>
            </w:r>
          </w:p>
          <w:p w14:paraId="59C77D27" w14:textId="77777777" w:rsidR="00FC7E92" w:rsidRDefault="00FC7E92" w:rsidP="00652990">
            <w:pPr>
              <w:spacing w:line="240" w:lineRule="auto"/>
              <w:rPr>
                <w:rFonts w:asciiTheme="minorHAnsi" w:hAnsiTheme="minorHAnsi"/>
                <w:b/>
                <w:bCs/>
                <w:color w:val="000000" w:themeColor="text1"/>
                <w:kern w:val="24"/>
                <w:sz w:val="18"/>
                <w:lang w:eastAsia="zh-CN"/>
              </w:rPr>
            </w:pPr>
            <w:r>
              <w:rPr>
                <w:rFonts w:asciiTheme="minorHAnsi" w:hAnsiTheme="minorHAnsi"/>
                <w:b/>
                <w:bCs/>
                <w:color w:val="000000" w:themeColor="text1"/>
                <w:kern w:val="24"/>
                <w:sz w:val="18"/>
                <w:lang w:eastAsia="zh-CN"/>
              </w:rPr>
              <w:t>Toelichting</w:t>
            </w:r>
          </w:p>
          <w:p w14:paraId="55193322" w14:textId="77777777" w:rsidR="00FC7E92" w:rsidRDefault="00FC7E92" w:rsidP="00652990">
            <w:pPr>
              <w:pStyle w:val="Lijstalinea"/>
              <w:numPr>
                <w:ilvl w:val="0"/>
                <w:numId w:val="13"/>
              </w:numPr>
              <w:spacing w:line="240" w:lineRule="auto"/>
              <w:rPr>
                <w:rFonts w:asciiTheme="minorHAnsi" w:hAnsiTheme="minorHAnsi"/>
                <w:color w:val="000000" w:themeColor="text1"/>
                <w:kern w:val="24"/>
                <w:sz w:val="18"/>
                <w:lang w:eastAsia="zh-CN"/>
              </w:rPr>
            </w:pPr>
            <w:r w:rsidRPr="008E221D">
              <w:rPr>
                <w:rFonts w:asciiTheme="minorHAnsi" w:hAnsiTheme="minorHAnsi"/>
                <w:color w:val="000000" w:themeColor="text1"/>
                <w:kern w:val="24"/>
                <w:sz w:val="18"/>
                <w:lang w:eastAsia="zh-CN"/>
              </w:rPr>
              <w:t xml:space="preserve">Noem het </w:t>
            </w:r>
            <w:r>
              <w:rPr>
                <w:rFonts w:asciiTheme="minorHAnsi" w:hAnsiTheme="minorHAnsi"/>
                <w:color w:val="000000" w:themeColor="text1"/>
                <w:kern w:val="24"/>
                <w:sz w:val="18"/>
                <w:lang w:eastAsia="zh-CN"/>
              </w:rPr>
              <w:t>bewijs:</w:t>
            </w:r>
          </w:p>
          <w:p w14:paraId="42CB83C1" w14:textId="77777777" w:rsidR="00FC7E92" w:rsidRDefault="00FC7E92" w:rsidP="00652990">
            <w:pPr>
              <w:pStyle w:val="Lijstalinea"/>
              <w:numPr>
                <w:ilvl w:val="0"/>
                <w:numId w:val="13"/>
              </w:numPr>
              <w:spacing w:line="240" w:lineRule="auto"/>
              <w:rPr>
                <w:rFonts w:asciiTheme="minorHAnsi" w:hAnsiTheme="minorHAnsi"/>
                <w:color w:val="000000" w:themeColor="text1"/>
                <w:kern w:val="24"/>
                <w:sz w:val="18"/>
                <w:lang w:eastAsia="zh-CN"/>
              </w:rPr>
            </w:pPr>
            <w:r>
              <w:rPr>
                <w:rFonts w:asciiTheme="minorHAnsi" w:hAnsiTheme="minorHAnsi"/>
                <w:color w:val="000000" w:themeColor="text1"/>
                <w:kern w:val="24"/>
                <w:sz w:val="18"/>
                <w:lang w:eastAsia="zh-CN"/>
              </w:rPr>
              <w:t xml:space="preserve">Het bewijsmateriaal voldoet om de volgende reden  (niet) aan de kwaliteitseisen: </w:t>
            </w:r>
          </w:p>
          <w:p w14:paraId="148A6C3E" w14:textId="77777777" w:rsidR="00FC7E92" w:rsidRDefault="00FC7E92" w:rsidP="00652990">
            <w:pPr>
              <w:pStyle w:val="Lijstalinea"/>
              <w:numPr>
                <w:ilvl w:val="0"/>
                <w:numId w:val="13"/>
              </w:numPr>
              <w:spacing w:line="240" w:lineRule="auto"/>
              <w:rPr>
                <w:rFonts w:asciiTheme="minorHAnsi" w:hAnsiTheme="minorHAnsi"/>
                <w:color w:val="000000" w:themeColor="text1"/>
                <w:kern w:val="24"/>
                <w:sz w:val="18"/>
                <w:lang w:eastAsia="zh-CN"/>
              </w:rPr>
            </w:pPr>
            <w:r>
              <w:rPr>
                <w:rFonts w:asciiTheme="minorHAnsi" w:hAnsiTheme="minorHAnsi"/>
                <w:color w:val="000000" w:themeColor="text1"/>
                <w:kern w:val="24"/>
                <w:sz w:val="18"/>
                <w:lang w:eastAsia="zh-CN"/>
              </w:rPr>
              <w:t>Verder valt het volgende op:</w:t>
            </w:r>
          </w:p>
          <w:p w14:paraId="1D6733EF" w14:textId="77777777" w:rsidR="00FC7E92" w:rsidRDefault="00FC7E92" w:rsidP="00652990">
            <w:pPr>
              <w:spacing w:line="240" w:lineRule="auto"/>
              <w:ind w:left="-42"/>
              <w:rPr>
                <w:rFonts w:asciiTheme="minorHAnsi" w:hAnsiTheme="minorHAnsi"/>
                <w:b/>
                <w:bCs/>
                <w:color w:val="000000" w:themeColor="text1"/>
                <w:kern w:val="24"/>
                <w:sz w:val="18"/>
                <w:lang w:eastAsia="zh-CN"/>
              </w:rPr>
            </w:pPr>
            <w:r w:rsidRPr="008E221D">
              <w:rPr>
                <w:rFonts w:asciiTheme="minorHAnsi" w:hAnsiTheme="minorHAnsi"/>
                <w:b/>
                <w:bCs/>
                <w:color w:val="000000" w:themeColor="text1"/>
                <w:kern w:val="24"/>
                <w:sz w:val="18"/>
                <w:lang w:eastAsia="zh-CN"/>
              </w:rPr>
              <w:t>T</w:t>
            </w:r>
            <w:r>
              <w:rPr>
                <w:rFonts w:asciiTheme="minorHAnsi" w:hAnsiTheme="minorHAnsi"/>
                <w:b/>
                <w:bCs/>
                <w:color w:val="000000" w:themeColor="text1"/>
                <w:kern w:val="24"/>
                <w:sz w:val="18"/>
                <w:lang w:eastAsia="zh-CN"/>
              </w:rPr>
              <w:t>oelichting oordeel eindassessment:</w:t>
            </w:r>
          </w:p>
          <w:p w14:paraId="1B400E26" w14:textId="77777777" w:rsidR="00FC7E92" w:rsidRDefault="00FC7E92" w:rsidP="00652990">
            <w:pPr>
              <w:pStyle w:val="Lijstalinea"/>
              <w:spacing w:line="240" w:lineRule="auto"/>
              <w:ind w:left="176"/>
              <w:rPr>
                <w:rFonts w:asciiTheme="minorHAnsi" w:hAnsiTheme="minorHAnsi"/>
                <w:color w:val="000000" w:themeColor="text1"/>
                <w:kern w:val="24"/>
                <w:sz w:val="18"/>
                <w:lang w:eastAsia="zh-CN"/>
              </w:rPr>
            </w:pPr>
            <w:r>
              <w:rPr>
                <w:rFonts w:asciiTheme="minorHAnsi" w:hAnsiTheme="minorHAnsi"/>
                <w:color w:val="000000" w:themeColor="text1"/>
                <w:kern w:val="24"/>
                <w:sz w:val="18"/>
                <w:lang w:eastAsia="zh-CN"/>
              </w:rPr>
              <w:t>H</w:t>
            </w:r>
            <w:r w:rsidRPr="008E221D">
              <w:rPr>
                <w:rFonts w:asciiTheme="minorHAnsi" w:hAnsiTheme="minorHAnsi"/>
                <w:color w:val="000000" w:themeColor="text1"/>
                <w:kern w:val="24"/>
                <w:sz w:val="18"/>
                <w:lang w:eastAsia="zh-CN"/>
              </w:rPr>
              <w:t xml:space="preserve">et gesprek </w:t>
            </w:r>
            <w:r>
              <w:rPr>
                <w:rFonts w:asciiTheme="minorHAnsi" w:hAnsiTheme="minorHAnsi"/>
                <w:color w:val="000000" w:themeColor="text1"/>
                <w:kern w:val="24"/>
                <w:sz w:val="18"/>
                <w:lang w:eastAsia="zh-CN"/>
              </w:rPr>
              <w:t xml:space="preserve">voegt het volgende toe aan </w:t>
            </w:r>
            <w:r w:rsidRPr="008E221D">
              <w:rPr>
                <w:rFonts w:asciiTheme="minorHAnsi" w:hAnsiTheme="minorHAnsi"/>
                <w:color w:val="000000" w:themeColor="text1"/>
                <w:kern w:val="24"/>
                <w:sz w:val="18"/>
                <w:lang w:eastAsia="zh-CN"/>
              </w:rPr>
              <w:t>het</w:t>
            </w:r>
            <w:r>
              <w:rPr>
                <w:rFonts w:asciiTheme="minorHAnsi" w:hAnsiTheme="minorHAnsi"/>
                <w:color w:val="000000" w:themeColor="text1"/>
                <w:kern w:val="24"/>
                <w:sz w:val="18"/>
                <w:lang w:eastAsia="zh-CN"/>
              </w:rPr>
              <w:t xml:space="preserve"> oordeel: </w:t>
            </w:r>
          </w:p>
          <w:p w14:paraId="036B95BC" w14:textId="77777777" w:rsidR="00FC7E92" w:rsidRPr="00E0490E" w:rsidRDefault="00FC7E92" w:rsidP="00652990">
            <w:pPr>
              <w:spacing w:line="240" w:lineRule="auto"/>
              <w:rPr>
                <w:rFonts w:asciiTheme="minorHAnsi" w:hAnsiTheme="minorHAnsi"/>
                <w:color w:val="000000" w:themeColor="text1"/>
                <w:kern w:val="24"/>
                <w:sz w:val="18"/>
                <w:lang w:eastAsia="zh-CN"/>
              </w:rPr>
            </w:pPr>
          </w:p>
        </w:tc>
      </w:tr>
      <w:tr w:rsidR="001C64DA" w:rsidRPr="00E0490E" w14:paraId="5DA4A9C7" w14:textId="77777777" w:rsidTr="00691564">
        <w:trPr>
          <w:trHeight w:val="1230"/>
        </w:trPr>
        <w:tc>
          <w:tcPr>
            <w:tcW w:w="312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97A89A0" w14:textId="77777777" w:rsidR="001C64DA" w:rsidRPr="00E0490E" w:rsidRDefault="001C64DA" w:rsidP="00691593">
            <w:pPr>
              <w:spacing w:line="240" w:lineRule="auto"/>
              <w:rPr>
                <w:rFonts w:asciiTheme="minorHAnsi" w:hAnsiTheme="minorHAnsi"/>
                <w:b/>
                <w:bCs/>
                <w:color w:val="000000" w:themeColor="text1"/>
                <w:kern w:val="24"/>
                <w:sz w:val="18"/>
                <w:lang w:eastAsia="zh-CN"/>
              </w:rPr>
            </w:pPr>
            <w:r w:rsidRPr="00E0490E">
              <w:rPr>
                <w:rFonts w:asciiTheme="minorHAnsi" w:hAnsiTheme="minorHAnsi"/>
                <w:b/>
                <w:bCs/>
                <w:color w:val="000000" w:themeColor="text1"/>
                <w:kern w:val="24"/>
                <w:sz w:val="18"/>
                <w:lang w:eastAsia="zh-CN"/>
              </w:rPr>
              <w:t xml:space="preserve">Professionele communicatie </w:t>
            </w:r>
          </w:p>
          <w:p w14:paraId="2CFE99DD" w14:textId="77777777" w:rsidR="001C64DA" w:rsidRPr="00E0490E" w:rsidRDefault="001C64DA" w:rsidP="00691593">
            <w:pPr>
              <w:spacing w:line="240" w:lineRule="auto"/>
              <w:rPr>
                <w:rFonts w:asciiTheme="minorHAnsi" w:hAnsiTheme="minorHAnsi"/>
                <w:b/>
                <w:bCs/>
                <w:i/>
                <w:iCs/>
                <w:color w:val="000000" w:themeColor="text1"/>
                <w:kern w:val="24"/>
                <w:sz w:val="18"/>
                <w:lang w:eastAsia="zh-CN"/>
              </w:rPr>
            </w:pPr>
            <w:r w:rsidRPr="00E0490E">
              <w:rPr>
                <w:rFonts w:asciiTheme="minorHAnsi" w:hAnsiTheme="minorHAnsi"/>
                <w:i/>
                <w:iCs/>
                <w:color w:val="000000" w:themeColor="text1"/>
                <w:kern w:val="24"/>
                <w:sz w:val="18"/>
                <w:lang w:eastAsia="zh-CN"/>
              </w:rPr>
              <w:t>Je brengt zowel schriftelijk als mondeling, informatie, ideeën en oplossingen op een correcte en overtuigende wijze over op een divers publiek.</w:t>
            </w:r>
          </w:p>
        </w:tc>
        <w:tc>
          <w:tcPr>
            <w:tcW w:w="373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E618BDA" w14:textId="77777777" w:rsidR="001C64DA" w:rsidRPr="00E0490E" w:rsidRDefault="001C64DA" w:rsidP="00691593">
            <w:pPr>
              <w:spacing w:line="240" w:lineRule="auto"/>
              <w:rPr>
                <w:rFonts w:asciiTheme="minorHAnsi" w:hAnsiTheme="minorHAnsi"/>
                <w:noProof/>
                <w:sz w:val="18"/>
                <w:lang w:eastAsia="zh-CN"/>
              </w:rPr>
            </w:pPr>
            <w:r w:rsidRPr="00E0490E">
              <w:rPr>
                <w:rFonts w:asciiTheme="minorHAnsi" w:hAnsiTheme="minorHAnsi"/>
                <w:color w:val="000000" w:themeColor="text1"/>
                <w:kern w:val="24"/>
                <w:sz w:val="18"/>
                <w:lang w:eastAsia="zh-CN"/>
              </w:rPr>
              <w:t xml:space="preserve">Je communiceert zowel schriftelijk als mondeling op correcte en heldere wijze. Je kan je boodschap overbrengen op een </w:t>
            </w:r>
            <w:r w:rsidRPr="00E0490E">
              <w:rPr>
                <w:rFonts w:asciiTheme="minorHAnsi" w:hAnsiTheme="minorHAnsi"/>
                <w:color w:val="000000" w:themeColor="text1"/>
                <w:kern w:val="24"/>
                <w:sz w:val="18"/>
                <w:highlight w:val="yellow"/>
                <w:lang w:eastAsia="zh-CN"/>
              </w:rPr>
              <w:t>divers</w:t>
            </w:r>
            <w:r w:rsidRPr="00E0490E">
              <w:rPr>
                <w:rFonts w:asciiTheme="minorHAnsi" w:hAnsiTheme="minorHAnsi"/>
                <w:color w:val="000000" w:themeColor="text1"/>
                <w:kern w:val="24"/>
                <w:sz w:val="18"/>
                <w:lang w:eastAsia="zh-CN"/>
              </w:rPr>
              <w:t xml:space="preserve"> publiek (denk aan: kinderen, jongeren, ouders, beleidsmakers, collega’s, HvA docenten)</w:t>
            </w:r>
          </w:p>
        </w:tc>
        <w:tc>
          <w:tcPr>
            <w:tcW w:w="373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F3EF87F" w14:textId="77777777" w:rsidR="001C64DA" w:rsidRPr="00E0490E" w:rsidRDefault="001C64DA" w:rsidP="00691593">
            <w:pPr>
              <w:spacing w:line="240" w:lineRule="auto"/>
              <w:rPr>
                <w:rFonts w:asciiTheme="minorHAnsi" w:hAnsiTheme="minorHAnsi"/>
                <w:b/>
                <w:bCs/>
                <w:color w:val="000000" w:themeColor="text1"/>
                <w:kern w:val="24"/>
                <w:sz w:val="18"/>
                <w:lang w:eastAsia="zh-CN"/>
              </w:rPr>
            </w:pPr>
            <w:r w:rsidRPr="00E0490E">
              <w:rPr>
                <w:rFonts w:asciiTheme="minorHAnsi" w:hAnsiTheme="minorHAnsi"/>
                <w:color w:val="000000" w:themeColor="text1"/>
                <w:kern w:val="24"/>
                <w:sz w:val="18"/>
                <w:lang w:eastAsia="zh-CN"/>
              </w:rPr>
              <w:t>Je communiceert zowel schriftelijk als mondeling op correcte en heldere wijze. Je kan je boodschap overbrengen op een specifiek publiek (denk aan: kinderen, jongeren, ouders, beleidsmakers, collega’s, of HvA docenten)</w:t>
            </w:r>
          </w:p>
        </w:tc>
        <w:tc>
          <w:tcPr>
            <w:tcW w:w="374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DCFF2DB" w14:textId="77777777" w:rsidR="001C64DA" w:rsidRPr="00E0490E" w:rsidRDefault="001C64DA" w:rsidP="00691593">
            <w:pPr>
              <w:spacing w:line="240" w:lineRule="auto"/>
              <w:rPr>
                <w:rFonts w:asciiTheme="minorHAnsi" w:hAnsiTheme="minorHAnsi"/>
                <w:b/>
                <w:bCs/>
                <w:color w:val="000000" w:themeColor="text1"/>
                <w:kern w:val="24"/>
                <w:sz w:val="18"/>
                <w:lang w:eastAsia="zh-CN"/>
              </w:rPr>
            </w:pPr>
            <w:r w:rsidRPr="00E0490E">
              <w:rPr>
                <w:rFonts w:asciiTheme="minorHAnsi" w:hAnsiTheme="minorHAnsi"/>
                <w:color w:val="000000" w:themeColor="text1"/>
                <w:kern w:val="24"/>
                <w:sz w:val="18"/>
                <w:lang w:eastAsia="zh-CN"/>
              </w:rPr>
              <w:t xml:space="preserve">Je toont onvoldoende aan schriftelijk en/of mondeling op correcte en heldere wijze te communiceren. Je kan je boodschap niet overbrengen op een publiek. </w:t>
            </w:r>
          </w:p>
        </w:tc>
      </w:tr>
      <w:tr w:rsidR="00FC7E92" w:rsidRPr="00E0490E" w14:paraId="1306E1A2" w14:textId="77777777" w:rsidTr="00FC7E92">
        <w:trPr>
          <w:trHeight w:val="846"/>
        </w:trPr>
        <w:tc>
          <w:tcPr>
            <w:tcW w:w="3120"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7969F42A" w14:textId="77777777" w:rsidR="00FC7E92" w:rsidRPr="00E0490E" w:rsidRDefault="00FC7E92" w:rsidP="00652990">
            <w:pPr>
              <w:spacing w:line="240" w:lineRule="auto"/>
              <w:rPr>
                <w:rFonts w:asciiTheme="minorHAnsi" w:hAnsiTheme="minorHAnsi"/>
                <w:b/>
                <w:bCs/>
                <w:color w:val="000000" w:themeColor="text1"/>
                <w:kern w:val="24"/>
                <w:sz w:val="18"/>
                <w:lang w:eastAsia="zh-CN"/>
              </w:rPr>
            </w:pPr>
            <w:r w:rsidRPr="00E0490E">
              <w:rPr>
                <w:rFonts w:asciiTheme="minorHAnsi" w:hAnsiTheme="minorHAnsi"/>
                <w:b/>
                <w:bCs/>
                <w:noProof/>
                <w:color w:val="000000" w:themeColor="text1"/>
                <w:kern w:val="24"/>
                <w:sz w:val="18"/>
                <w:lang w:val="en-US" w:eastAsia="zh-CN"/>
              </w:rPr>
              <mc:AlternateContent>
                <mc:Choice Requires="wps">
                  <w:drawing>
                    <wp:anchor distT="45720" distB="45720" distL="114300" distR="114300" simplePos="0" relativeHeight="251676672" behindDoc="0" locked="0" layoutInCell="1" allowOverlap="1" wp14:anchorId="0A0AC258" wp14:editId="59CE702D">
                      <wp:simplePos x="0" y="0"/>
                      <wp:positionH relativeFrom="column">
                        <wp:posOffset>-5715</wp:posOffset>
                      </wp:positionH>
                      <wp:positionV relativeFrom="paragraph">
                        <wp:posOffset>177165</wp:posOffset>
                      </wp:positionV>
                      <wp:extent cx="1310640" cy="732790"/>
                      <wp:effectExtent l="0" t="0" r="22860" b="10160"/>
                      <wp:wrapSquare wrapText="bothSides"/>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732790"/>
                              </a:xfrm>
                              <a:prstGeom prst="rect">
                                <a:avLst/>
                              </a:prstGeom>
                              <a:solidFill>
                                <a:srgbClr val="FFFFFF"/>
                              </a:solidFill>
                              <a:ln w="9525">
                                <a:solidFill>
                                  <a:srgbClr val="000000"/>
                                </a:solidFill>
                                <a:miter lim="800000"/>
                                <a:headEnd/>
                                <a:tailEnd/>
                              </a:ln>
                            </wps:spPr>
                            <wps:txbx>
                              <w:txbxContent>
                                <w:p w14:paraId="1A76E5BD" w14:textId="77777777" w:rsidR="00FC7E92" w:rsidRDefault="00FC7E92" w:rsidP="00FC7E92">
                                  <w:pPr>
                                    <w:rPr>
                                      <w:sz w:val="16"/>
                                      <w:szCs w:val="16"/>
                                    </w:rPr>
                                  </w:pPr>
                                  <w:r>
                                    <w:rPr>
                                      <w:sz w:val="16"/>
                                      <w:szCs w:val="16"/>
                                    </w:rPr>
                                    <w:t>b</w:t>
                                  </w:r>
                                  <w:r w:rsidRPr="00C81082">
                                    <w:rPr>
                                      <w:sz w:val="16"/>
                                      <w:szCs w:val="16"/>
                                    </w:rPr>
                                    <w:t>eoordeling</w:t>
                                  </w:r>
                                  <w:r>
                                    <w:t xml:space="preserve"> </w:t>
                                  </w:r>
                                  <w:r w:rsidRPr="00FC7E92">
                                    <w:rPr>
                                      <w:sz w:val="16"/>
                                      <w:szCs w:val="16"/>
                                    </w:rPr>
                                    <w:t>portfolio + assessmentgesprek</w:t>
                                  </w:r>
                                  <w:r>
                                    <w:rPr>
                                      <w:sz w:val="16"/>
                                      <w:szCs w:val="16"/>
                                    </w:rPr>
                                    <w:t xml:space="preserve">: </w:t>
                                  </w:r>
                                </w:p>
                                <w:p w14:paraId="5E5838A2" w14:textId="77777777" w:rsidR="00FC7E92" w:rsidRPr="00FC7E92" w:rsidRDefault="00FC7E92" w:rsidP="00FC7E92">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0AC258" id="_x0000_s1031" type="#_x0000_t202" style="position:absolute;margin-left:-.45pt;margin-top:13.95pt;width:103.2pt;height:57.7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5cVJwIAAEwEAAAOAAAAZHJzL2Uyb0RvYy54bWysVNuO2jAQfa/Uf7D8XgJZ2F0iwmrLlqrS&#10;9iLt9gMmjkMsHE9qGxL69Tt2gKJt+1I1D5aHGR+fOWfM4q5vNNtL6xSanE9GY86kEVgqs8n59+f1&#10;u1vOnAdTgkYjc36Qjt8t375ZdG0mU6xRl9IyAjEu69qc1963WZI4UcsG3AhbaShZoW3AU2g3SWmh&#10;I/RGJ+l4fJ10aMvWopDO0a8PQ5IvI35VSeG/VpWTnumcEzcfVxvXIqzJcgHZxkJbK3GkAf/AogFl&#10;6NIz1AN4YDurfoNqlLDosPIjgU2CVaWEjD1QN5Pxq26eamhl7IXEce1ZJvf/YMWX/TfLVEnekTwG&#10;GvLoWW6d38OWpUGernUZVT21VOf799hTaWzVtY8oto4ZXNVgNvLeWuxqCSXRm4STycXRAccFkKL7&#10;jCVdAzuPEaivbBO0IzUYoROPw9ka2XsmwpVXk/H1lFKCcjdX6c08epdAdjrdWuc/SmxY2OTckvUR&#10;HfaPzgc2kJ1KwmUOtSrXSusY2E2x0pbtgcZkHb/YwKsybViX8/ksnQ0C/BViHL8/QTTK07xr1eT8&#10;9lwEWZDtgynjNHpQetgTZW2OOgbpBhF9X/TRsdnJngLLAwlrcRhveo60qdH+5Kyj0c65+7EDKznT&#10;nwyZM59Mg5I+BtPZTUqBvcwUlxkwgqBy7jkbtisf30/QzeA9mVipqG9we2BypEwjG2U/Pq/wJi7j&#10;WPXrT2D5AgAA//8DAFBLAwQUAAYACAAAACEAPPA2m98AAAAIAQAADwAAAGRycy9kb3ducmV2Lnht&#10;bEyPTU/DMAyG70j8h8hIXNCW0u6zNJ0QEghuMKZxzVqvrUickmRd+feYE5ws6330+nGxGa0RA/rQ&#10;OVJwO01AIFWu7qhRsHt/nKxAhKip1sYRKvjGAJvy8qLQee3O9IbDNjaCSyjkWkEbY59LGaoWrQ5T&#10;1yNxdnTe6sirb2Tt9ZnLrZFpkiyk1R3xhVb3+NBi9bk9WQWr2fPwEV6y1321OJp1vFkOT19eqeur&#10;8f4ORMQx/sHwq8/qULLTwZ2oDsIomKwZVJAueXKcJvM5iANzsywDWRby/wPlDwAAAP//AwBQSwEC&#10;LQAUAAYACAAAACEAtoM4kv4AAADhAQAAEwAAAAAAAAAAAAAAAAAAAAAAW0NvbnRlbnRfVHlwZXNd&#10;LnhtbFBLAQItABQABgAIAAAAIQA4/SH/1gAAAJQBAAALAAAAAAAAAAAAAAAAAC8BAABfcmVscy8u&#10;cmVsc1BLAQItABQABgAIAAAAIQB9b5cVJwIAAEwEAAAOAAAAAAAAAAAAAAAAAC4CAABkcnMvZTJv&#10;RG9jLnhtbFBLAQItABQABgAIAAAAIQA88Dab3wAAAAgBAAAPAAAAAAAAAAAAAAAAAIEEAABkcnMv&#10;ZG93bnJldi54bWxQSwUGAAAAAAQABADzAAAAjQUAAAAA&#10;">
                      <v:textbox>
                        <w:txbxContent>
                          <w:p w14:paraId="1A76E5BD" w14:textId="77777777" w:rsidR="00FC7E92" w:rsidRDefault="00FC7E92" w:rsidP="00FC7E92">
                            <w:pPr>
                              <w:rPr>
                                <w:sz w:val="16"/>
                                <w:szCs w:val="16"/>
                              </w:rPr>
                            </w:pPr>
                            <w:r>
                              <w:rPr>
                                <w:sz w:val="16"/>
                                <w:szCs w:val="16"/>
                              </w:rPr>
                              <w:t>b</w:t>
                            </w:r>
                            <w:r w:rsidRPr="00C81082">
                              <w:rPr>
                                <w:sz w:val="16"/>
                                <w:szCs w:val="16"/>
                              </w:rPr>
                              <w:t>eoordeling</w:t>
                            </w:r>
                            <w:r>
                              <w:t xml:space="preserve"> </w:t>
                            </w:r>
                            <w:r w:rsidRPr="00FC7E92">
                              <w:rPr>
                                <w:sz w:val="16"/>
                                <w:szCs w:val="16"/>
                              </w:rPr>
                              <w:t>portfolio + assessmentgesprek</w:t>
                            </w:r>
                            <w:r>
                              <w:rPr>
                                <w:sz w:val="16"/>
                                <w:szCs w:val="16"/>
                              </w:rPr>
                              <w:t xml:space="preserve">: </w:t>
                            </w:r>
                          </w:p>
                          <w:p w14:paraId="5E5838A2" w14:textId="77777777" w:rsidR="00FC7E92" w:rsidRPr="00FC7E92" w:rsidRDefault="00FC7E92" w:rsidP="00FC7E92">
                            <w:pPr>
                              <w:rPr>
                                <w:sz w:val="24"/>
                                <w:szCs w:val="24"/>
                              </w:rPr>
                            </w:pPr>
                          </w:p>
                        </w:txbxContent>
                      </v:textbox>
                      <w10:wrap type="square"/>
                    </v:shape>
                  </w:pict>
                </mc:Fallback>
              </mc:AlternateContent>
            </w:r>
          </w:p>
        </w:tc>
        <w:tc>
          <w:tcPr>
            <w:tcW w:w="11218" w:type="dxa"/>
            <w:gridSpan w:val="3"/>
            <w:tcBorders>
              <w:top w:val="single" w:sz="8" w:space="0" w:color="000000"/>
              <w:left w:val="single" w:sz="8" w:space="0" w:color="000000"/>
              <w:bottom w:val="single" w:sz="8" w:space="0" w:color="000000"/>
              <w:right w:val="single" w:sz="8" w:space="0" w:color="000000"/>
            </w:tcBorders>
            <w:shd w:val="clear" w:color="auto" w:fill="FFFFFF" w:themeFill="background1"/>
          </w:tcPr>
          <w:p w14:paraId="70C8EB69" w14:textId="77777777" w:rsidR="00FC7E92" w:rsidRDefault="00FC7E92" w:rsidP="00652990">
            <w:pPr>
              <w:spacing w:line="240" w:lineRule="auto"/>
              <w:rPr>
                <w:rFonts w:asciiTheme="minorHAnsi" w:hAnsiTheme="minorHAnsi"/>
                <w:b/>
                <w:bCs/>
                <w:color w:val="000000" w:themeColor="text1"/>
                <w:kern w:val="24"/>
                <w:sz w:val="18"/>
                <w:lang w:eastAsia="zh-CN"/>
              </w:rPr>
            </w:pPr>
            <w:r>
              <w:rPr>
                <w:rFonts w:asciiTheme="minorHAnsi" w:hAnsiTheme="minorHAnsi"/>
                <w:b/>
                <w:bCs/>
                <w:color w:val="000000" w:themeColor="text1"/>
                <w:kern w:val="24"/>
                <w:sz w:val="18"/>
                <w:lang w:eastAsia="zh-CN"/>
              </w:rPr>
              <w:t xml:space="preserve">Beoordeling portfolio </w:t>
            </w:r>
            <w:r w:rsidRPr="00D4691E">
              <w:rPr>
                <w:rFonts w:asciiTheme="minorHAnsi" w:hAnsiTheme="minorHAnsi"/>
                <w:b/>
                <w:bCs/>
                <w:color w:val="000000" w:themeColor="text1"/>
                <w:kern w:val="24"/>
                <w:szCs w:val="22"/>
                <w:lang w:eastAsia="zh-CN"/>
              </w:rPr>
              <w:t>onvoldoende / voldoende / goed</w:t>
            </w:r>
          </w:p>
          <w:p w14:paraId="66FC1A98" w14:textId="77777777" w:rsidR="00FC7E92" w:rsidRDefault="00FC7E92" w:rsidP="00652990">
            <w:pPr>
              <w:spacing w:line="240" w:lineRule="auto"/>
              <w:rPr>
                <w:rFonts w:asciiTheme="minorHAnsi" w:hAnsiTheme="minorHAnsi"/>
                <w:b/>
                <w:bCs/>
                <w:color w:val="000000" w:themeColor="text1"/>
                <w:kern w:val="24"/>
                <w:sz w:val="18"/>
                <w:lang w:eastAsia="zh-CN"/>
              </w:rPr>
            </w:pPr>
            <w:r>
              <w:rPr>
                <w:rFonts w:asciiTheme="minorHAnsi" w:hAnsiTheme="minorHAnsi"/>
                <w:b/>
                <w:bCs/>
                <w:color w:val="000000" w:themeColor="text1"/>
                <w:kern w:val="24"/>
                <w:sz w:val="18"/>
                <w:lang w:eastAsia="zh-CN"/>
              </w:rPr>
              <w:t>Toelichting</w:t>
            </w:r>
          </w:p>
          <w:p w14:paraId="7095385F" w14:textId="77777777" w:rsidR="00FC7E92" w:rsidRDefault="00FC7E92" w:rsidP="00652990">
            <w:pPr>
              <w:pStyle w:val="Lijstalinea"/>
              <w:numPr>
                <w:ilvl w:val="0"/>
                <w:numId w:val="13"/>
              </w:numPr>
              <w:spacing w:line="240" w:lineRule="auto"/>
              <w:rPr>
                <w:rFonts w:asciiTheme="minorHAnsi" w:hAnsiTheme="minorHAnsi"/>
                <w:color w:val="000000" w:themeColor="text1"/>
                <w:kern w:val="24"/>
                <w:sz w:val="18"/>
                <w:lang w:eastAsia="zh-CN"/>
              </w:rPr>
            </w:pPr>
            <w:r w:rsidRPr="008E221D">
              <w:rPr>
                <w:rFonts w:asciiTheme="minorHAnsi" w:hAnsiTheme="minorHAnsi"/>
                <w:color w:val="000000" w:themeColor="text1"/>
                <w:kern w:val="24"/>
                <w:sz w:val="18"/>
                <w:lang w:eastAsia="zh-CN"/>
              </w:rPr>
              <w:t xml:space="preserve">Noem het </w:t>
            </w:r>
            <w:r>
              <w:rPr>
                <w:rFonts w:asciiTheme="minorHAnsi" w:hAnsiTheme="minorHAnsi"/>
                <w:color w:val="000000" w:themeColor="text1"/>
                <w:kern w:val="24"/>
                <w:sz w:val="18"/>
                <w:lang w:eastAsia="zh-CN"/>
              </w:rPr>
              <w:t>bewijs:</w:t>
            </w:r>
          </w:p>
          <w:p w14:paraId="27A077B8" w14:textId="77777777" w:rsidR="00FC7E92" w:rsidRDefault="00FC7E92" w:rsidP="00652990">
            <w:pPr>
              <w:pStyle w:val="Lijstalinea"/>
              <w:numPr>
                <w:ilvl w:val="0"/>
                <w:numId w:val="13"/>
              </w:numPr>
              <w:spacing w:line="240" w:lineRule="auto"/>
              <w:rPr>
                <w:rFonts w:asciiTheme="minorHAnsi" w:hAnsiTheme="minorHAnsi"/>
                <w:color w:val="000000" w:themeColor="text1"/>
                <w:kern w:val="24"/>
                <w:sz w:val="18"/>
                <w:lang w:eastAsia="zh-CN"/>
              </w:rPr>
            </w:pPr>
            <w:r>
              <w:rPr>
                <w:rFonts w:asciiTheme="minorHAnsi" w:hAnsiTheme="minorHAnsi"/>
                <w:color w:val="000000" w:themeColor="text1"/>
                <w:kern w:val="24"/>
                <w:sz w:val="18"/>
                <w:lang w:eastAsia="zh-CN"/>
              </w:rPr>
              <w:t xml:space="preserve">Het bewijsmateriaal voldoet om de volgende reden  (niet) aan de kwaliteitseisen: </w:t>
            </w:r>
          </w:p>
          <w:p w14:paraId="521D9433" w14:textId="77777777" w:rsidR="00FC7E92" w:rsidRDefault="00FC7E92" w:rsidP="00652990">
            <w:pPr>
              <w:pStyle w:val="Lijstalinea"/>
              <w:numPr>
                <w:ilvl w:val="0"/>
                <w:numId w:val="13"/>
              </w:numPr>
              <w:spacing w:line="240" w:lineRule="auto"/>
              <w:rPr>
                <w:rFonts w:asciiTheme="minorHAnsi" w:hAnsiTheme="minorHAnsi"/>
                <w:color w:val="000000" w:themeColor="text1"/>
                <w:kern w:val="24"/>
                <w:sz w:val="18"/>
                <w:lang w:eastAsia="zh-CN"/>
              </w:rPr>
            </w:pPr>
            <w:r>
              <w:rPr>
                <w:rFonts w:asciiTheme="minorHAnsi" w:hAnsiTheme="minorHAnsi"/>
                <w:color w:val="000000" w:themeColor="text1"/>
                <w:kern w:val="24"/>
                <w:sz w:val="18"/>
                <w:lang w:eastAsia="zh-CN"/>
              </w:rPr>
              <w:t>Verder valt het volgende op:</w:t>
            </w:r>
          </w:p>
          <w:p w14:paraId="53CB57DF" w14:textId="77777777" w:rsidR="00FC7E92" w:rsidRDefault="00FC7E92" w:rsidP="00652990">
            <w:pPr>
              <w:spacing w:line="240" w:lineRule="auto"/>
              <w:ind w:left="-42"/>
              <w:rPr>
                <w:rFonts w:asciiTheme="minorHAnsi" w:hAnsiTheme="minorHAnsi"/>
                <w:b/>
                <w:bCs/>
                <w:color w:val="000000" w:themeColor="text1"/>
                <w:kern w:val="24"/>
                <w:sz w:val="18"/>
                <w:lang w:eastAsia="zh-CN"/>
              </w:rPr>
            </w:pPr>
            <w:r w:rsidRPr="008E221D">
              <w:rPr>
                <w:rFonts w:asciiTheme="minorHAnsi" w:hAnsiTheme="minorHAnsi"/>
                <w:b/>
                <w:bCs/>
                <w:color w:val="000000" w:themeColor="text1"/>
                <w:kern w:val="24"/>
                <w:sz w:val="18"/>
                <w:lang w:eastAsia="zh-CN"/>
              </w:rPr>
              <w:t>T</w:t>
            </w:r>
            <w:r>
              <w:rPr>
                <w:rFonts w:asciiTheme="minorHAnsi" w:hAnsiTheme="minorHAnsi"/>
                <w:b/>
                <w:bCs/>
                <w:color w:val="000000" w:themeColor="text1"/>
                <w:kern w:val="24"/>
                <w:sz w:val="18"/>
                <w:lang w:eastAsia="zh-CN"/>
              </w:rPr>
              <w:t>oelichting oordeel eindassessment:</w:t>
            </w:r>
          </w:p>
          <w:p w14:paraId="3AF6DCB4" w14:textId="77777777" w:rsidR="00FC7E92" w:rsidRDefault="00FC7E92" w:rsidP="00652990">
            <w:pPr>
              <w:pStyle w:val="Lijstalinea"/>
              <w:spacing w:line="240" w:lineRule="auto"/>
              <w:ind w:left="176"/>
              <w:rPr>
                <w:rFonts w:asciiTheme="minorHAnsi" w:hAnsiTheme="minorHAnsi"/>
                <w:color w:val="000000" w:themeColor="text1"/>
                <w:kern w:val="24"/>
                <w:sz w:val="18"/>
                <w:lang w:eastAsia="zh-CN"/>
              </w:rPr>
            </w:pPr>
            <w:r>
              <w:rPr>
                <w:rFonts w:asciiTheme="minorHAnsi" w:hAnsiTheme="minorHAnsi"/>
                <w:color w:val="000000" w:themeColor="text1"/>
                <w:kern w:val="24"/>
                <w:sz w:val="18"/>
                <w:lang w:eastAsia="zh-CN"/>
              </w:rPr>
              <w:t>H</w:t>
            </w:r>
            <w:r w:rsidRPr="008E221D">
              <w:rPr>
                <w:rFonts w:asciiTheme="minorHAnsi" w:hAnsiTheme="minorHAnsi"/>
                <w:color w:val="000000" w:themeColor="text1"/>
                <w:kern w:val="24"/>
                <w:sz w:val="18"/>
                <w:lang w:eastAsia="zh-CN"/>
              </w:rPr>
              <w:t xml:space="preserve">et gesprek </w:t>
            </w:r>
            <w:r>
              <w:rPr>
                <w:rFonts w:asciiTheme="minorHAnsi" w:hAnsiTheme="minorHAnsi"/>
                <w:color w:val="000000" w:themeColor="text1"/>
                <w:kern w:val="24"/>
                <w:sz w:val="18"/>
                <w:lang w:eastAsia="zh-CN"/>
              </w:rPr>
              <w:t xml:space="preserve">voegt het volgende toe aan </w:t>
            </w:r>
            <w:r w:rsidRPr="008E221D">
              <w:rPr>
                <w:rFonts w:asciiTheme="minorHAnsi" w:hAnsiTheme="minorHAnsi"/>
                <w:color w:val="000000" w:themeColor="text1"/>
                <w:kern w:val="24"/>
                <w:sz w:val="18"/>
                <w:lang w:eastAsia="zh-CN"/>
              </w:rPr>
              <w:t>het</w:t>
            </w:r>
            <w:r>
              <w:rPr>
                <w:rFonts w:asciiTheme="minorHAnsi" w:hAnsiTheme="minorHAnsi"/>
                <w:color w:val="000000" w:themeColor="text1"/>
                <w:kern w:val="24"/>
                <w:sz w:val="18"/>
                <w:lang w:eastAsia="zh-CN"/>
              </w:rPr>
              <w:t xml:space="preserve"> oordeel: </w:t>
            </w:r>
          </w:p>
          <w:p w14:paraId="2B7DC54D" w14:textId="77777777" w:rsidR="00FC7E92" w:rsidRPr="00E0490E" w:rsidRDefault="00FC7E92" w:rsidP="00652990">
            <w:pPr>
              <w:spacing w:line="240" w:lineRule="auto"/>
              <w:rPr>
                <w:rFonts w:asciiTheme="minorHAnsi" w:hAnsiTheme="minorHAnsi"/>
                <w:color w:val="000000" w:themeColor="text1"/>
                <w:kern w:val="24"/>
                <w:sz w:val="18"/>
                <w:lang w:eastAsia="zh-CN"/>
              </w:rPr>
            </w:pPr>
          </w:p>
        </w:tc>
      </w:tr>
    </w:tbl>
    <w:p w14:paraId="0F1A0B88" w14:textId="77777777" w:rsidR="001C64DA" w:rsidRDefault="001C64DA" w:rsidP="001C64DA">
      <w:pPr>
        <w:spacing w:after="160" w:line="259" w:lineRule="auto"/>
        <w:rPr>
          <w:rFonts w:cs="Arial"/>
          <w:sz w:val="18"/>
          <w:szCs w:val="18"/>
        </w:rPr>
      </w:pPr>
      <w:r>
        <w:rPr>
          <w:rFonts w:cs="Arial"/>
          <w:sz w:val="18"/>
          <w:szCs w:val="18"/>
        </w:rPr>
        <w:br w:type="page"/>
      </w:r>
    </w:p>
    <w:p w14:paraId="75391467" w14:textId="77777777" w:rsidR="001C64DA" w:rsidRPr="00080A56" w:rsidRDefault="001C64DA" w:rsidP="001C64DA">
      <w:pPr>
        <w:rPr>
          <w:rFonts w:cs="Arial"/>
          <w:sz w:val="18"/>
          <w:szCs w:val="18"/>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1137"/>
        <w:gridCol w:w="5124"/>
        <w:gridCol w:w="4747"/>
      </w:tblGrid>
      <w:tr w:rsidR="001C64DA" w:rsidRPr="00080A56" w14:paraId="5B7B023F" w14:textId="77777777" w:rsidTr="00CA77B6">
        <w:tc>
          <w:tcPr>
            <w:tcW w:w="3275" w:type="dxa"/>
          </w:tcPr>
          <w:p w14:paraId="29D0B5DF" w14:textId="77777777" w:rsidR="001C64DA" w:rsidRPr="00080A56" w:rsidRDefault="001C64DA" w:rsidP="00691593">
            <w:pPr>
              <w:rPr>
                <w:rFonts w:cs="Arial"/>
                <w:b/>
                <w:sz w:val="18"/>
                <w:szCs w:val="18"/>
              </w:rPr>
            </w:pPr>
          </w:p>
          <w:p w14:paraId="46DDE8A1" w14:textId="7E0F72C7" w:rsidR="001C64DA" w:rsidRDefault="001C64DA" w:rsidP="00A86D1D">
            <w:pPr>
              <w:jc w:val="center"/>
              <w:rPr>
                <w:rFonts w:cs="Arial"/>
                <w:b/>
                <w:sz w:val="18"/>
                <w:szCs w:val="18"/>
              </w:rPr>
            </w:pPr>
            <w:r w:rsidRPr="00080A56">
              <w:rPr>
                <w:rFonts w:cs="Arial"/>
                <w:b/>
                <w:sz w:val="18"/>
                <w:szCs w:val="18"/>
              </w:rPr>
              <w:t>Eindcijfer</w:t>
            </w:r>
            <w:r>
              <w:rPr>
                <w:rFonts w:cs="Arial"/>
                <w:b/>
                <w:sz w:val="18"/>
                <w:szCs w:val="18"/>
              </w:rPr>
              <w:t>:</w:t>
            </w:r>
          </w:p>
          <w:p w14:paraId="4A32404E" w14:textId="77777777" w:rsidR="001C64DA" w:rsidRDefault="001C64DA" w:rsidP="00691593">
            <w:pPr>
              <w:rPr>
                <w:rFonts w:cs="Arial"/>
                <w:b/>
                <w:sz w:val="18"/>
                <w:szCs w:val="18"/>
              </w:rPr>
            </w:pPr>
          </w:p>
          <w:p w14:paraId="04D9C5AF" w14:textId="77777777" w:rsidR="001C64DA" w:rsidRPr="00080A56" w:rsidRDefault="001C64DA" w:rsidP="00691593">
            <w:pPr>
              <w:rPr>
                <w:rFonts w:cs="Arial"/>
                <w:b/>
                <w:sz w:val="18"/>
                <w:szCs w:val="18"/>
              </w:rPr>
            </w:pPr>
            <w:r>
              <w:rPr>
                <w:rFonts w:cs="Arial"/>
                <w:b/>
                <w:sz w:val="18"/>
                <w:szCs w:val="18"/>
              </w:rPr>
              <w:t>Alleen voldoende als alle onderdelen voldoende zijn beoordeeld (geen middeling)</w:t>
            </w:r>
          </w:p>
          <w:p w14:paraId="318179C8" w14:textId="77777777" w:rsidR="001C64DA" w:rsidRPr="00080A56" w:rsidRDefault="001C64DA" w:rsidP="00691593">
            <w:pPr>
              <w:rPr>
                <w:rFonts w:cs="Arial"/>
                <w:b/>
                <w:sz w:val="18"/>
                <w:szCs w:val="18"/>
              </w:rPr>
            </w:pPr>
          </w:p>
        </w:tc>
        <w:tc>
          <w:tcPr>
            <w:tcW w:w="1137" w:type="dxa"/>
            <w:vAlign w:val="center"/>
          </w:tcPr>
          <w:p w14:paraId="4F29B1C4" w14:textId="77777777" w:rsidR="001C64DA" w:rsidRPr="00080A56" w:rsidRDefault="001C64DA" w:rsidP="00691593">
            <w:pPr>
              <w:jc w:val="center"/>
              <w:rPr>
                <w:rFonts w:cs="Arial"/>
                <w:b/>
                <w:sz w:val="18"/>
                <w:szCs w:val="18"/>
              </w:rPr>
            </w:pPr>
          </w:p>
        </w:tc>
        <w:tc>
          <w:tcPr>
            <w:tcW w:w="5124" w:type="dxa"/>
          </w:tcPr>
          <w:p w14:paraId="0D958A51" w14:textId="77777777" w:rsidR="001C64DA" w:rsidRPr="00080A56" w:rsidRDefault="001C64DA" w:rsidP="00691593">
            <w:pPr>
              <w:rPr>
                <w:rFonts w:cs="Arial"/>
                <w:b/>
                <w:sz w:val="18"/>
                <w:szCs w:val="18"/>
              </w:rPr>
            </w:pPr>
          </w:p>
          <w:p w14:paraId="3CE7FE4C" w14:textId="5AB10AFF" w:rsidR="001C64DA" w:rsidRDefault="001C64DA" w:rsidP="00E641D8">
            <w:pPr>
              <w:rPr>
                <w:rFonts w:cs="Arial"/>
                <w:b/>
                <w:sz w:val="18"/>
                <w:szCs w:val="18"/>
              </w:rPr>
            </w:pPr>
            <w:r>
              <w:rPr>
                <w:rFonts w:cs="Arial"/>
                <w:b/>
                <w:sz w:val="18"/>
                <w:szCs w:val="18"/>
              </w:rPr>
              <w:t xml:space="preserve">Naam </w:t>
            </w:r>
            <w:r w:rsidRPr="00080A56">
              <w:rPr>
                <w:rFonts w:cs="Arial"/>
                <w:b/>
                <w:sz w:val="18"/>
                <w:szCs w:val="18"/>
              </w:rPr>
              <w:t>assessor 1</w:t>
            </w:r>
            <w:r>
              <w:rPr>
                <w:rFonts w:cs="Arial"/>
                <w:b/>
                <w:sz w:val="18"/>
                <w:szCs w:val="18"/>
              </w:rPr>
              <w:t>:</w:t>
            </w:r>
            <w:r w:rsidRPr="00080A56">
              <w:rPr>
                <w:rFonts w:cs="Arial"/>
                <w:b/>
                <w:sz w:val="18"/>
                <w:szCs w:val="18"/>
              </w:rPr>
              <w:t xml:space="preserve"> </w:t>
            </w:r>
          </w:p>
          <w:p w14:paraId="2B137E48" w14:textId="77777777" w:rsidR="001C64DA" w:rsidRPr="00080A56" w:rsidRDefault="001C64DA" w:rsidP="00691593">
            <w:pPr>
              <w:rPr>
                <w:rFonts w:cs="Arial"/>
                <w:b/>
                <w:sz w:val="18"/>
                <w:szCs w:val="18"/>
              </w:rPr>
            </w:pPr>
            <w:r>
              <w:rPr>
                <w:rFonts w:cs="Arial"/>
                <w:b/>
                <w:sz w:val="18"/>
                <w:szCs w:val="18"/>
              </w:rPr>
              <w:t>Handtekening:</w:t>
            </w:r>
            <w:r w:rsidRPr="00080A56">
              <w:rPr>
                <w:rFonts w:cs="Arial"/>
                <w:b/>
                <w:sz w:val="18"/>
                <w:szCs w:val="18"/>
              </w:rPr>
              <w:t xml:space="preserve">  </w:t>
            </w:r>
          </w:p>
          <w:p w14:paraId="25E04D60" w14:textId="724ECE64" w:rsidR="001C64DA" w:rsidRPr="00080A56" w:rsidRDefault="001C64DA" w:rsidP="00E641D8">
            <w:pPr>
              <w:rPr>
                <w:rFonts w:cs="Arial"/>
                <w:b/>
                <w:sz w:val="18"/>
                <w:szCs w:val="18"/>
              </w:rPr>
            </w:pPr>
            <w:r w:rsidRPr="00080A56">
              <w:rPr>
                <w:rFonts w:cs="Arial"/>
                <w:b/>
                <w:sz w:val="18"/>
                <w:szCs w:val="18"/>
              </w:rPr>
              <w:t xml:space="preserve">  </w:t>
            </w:r>
          </w:p>
          <w:p w14:paraId="29051EB6" w14:textId="77777777" w:rsidR="001C64DA" w:rsidRPr="00080A56" w:rsidRDefault="001C64DA" w:rsidP="00691593">
            <w:pPr>
              <w:rPr>
                <w:rFonts w:cs="Arial"/>
                <w:b/>
                <w:sz w:val="18"/>
                <w:szCs w:val="18"/>
              </w:rPr>
            </w:pPr>
          </w:p>
          <w:p w14:paraId="447806DB" w14:textId="3BF159D8" w:rsidR="001C64DA" w:rsidRDefault="001C64DA" w:rsidP="00E641D8">
            <w:pPr>
              <w:rPr>
                <w:rFonts w:cs="Arial"/>
                <w:b/>
                <w:sz w:val="18"/>
                <w:szCs w:val="18"/>
              </w:rPr>
            </w:pPr>
            <w:r>
              <w:rPr>
                <w:rFonts w:cs="Arial"/>
                <w:b/>
                <w:sz w:val="18"/>
                <w:szCs w:val="18"/>
              </w:rPr>
              <w:t xml:space="preserve">Naam </w:t>
            </w:r>
            <w:r w:rsidRPr="00080A56">
              <w:rPr>
                <w:rFonts w:cs="Arial"/>
                <w:b/>
                <w:sz w:val="18"/>
                <w:szCs w:val="18"/>
              </w:rPr>
              <w:t>assessor 2</w:t>
            </w:r>
            <w:r>
              <w:rPr>
                <w:rFonts w:cs="Arial"/>
                <w:b/>
                <w:sz w:val="18"/>
                <w:szCs w:val="18"/>
              </w:rPr>
              <w:t>:</w:t>
            </w:r>
            <w:r w:rsidRPr="00080A56">
              <w:rPr>
                <w:rFonts w:cs="Arial"/>
                <w:b/>
                <w:sz w:val="18"/>
                <w:szCs w:val="18"/>
              </w:rPr>
              <w:t xml:space="preserve"> </w:t>
            </w:r>
          </w:p>
          <w:p w14:paraId="4BABD820" w14:textId="034BF1A8" w:rsidR="001C64DA" w:rsidRPr="00080A56" w:rsidRDefault="001C64DA" w:rsidP="00691593">
            <w:pPr>
              <w:rPr>
                <w:rFonts w:cs="Arial"/>
                <w:b/>
                <w:sz w:val="18"/>
                <w:szCs w:val="18"/>
              </w:rPr>
            </w:pPr>
            <w:r>
              <w:rPr>
                <w:rFonts w:cs="Arial"/>
                <w:b/>
                <w:sz w:val="18"/>
                <w:szCs w:val="18"/>
              </w:rPr>
              <w:t>Handtekening:</w:t>
            </w:r>
          </w:p>
          <w:p w14:paraId="1A8F11ED" w14:textId="58C76D53" w:rsidR="001C64DA" w:rsidRPr="00C40FFD" w:rsidRDefault="001C64DA" w:rsidP="00691593">
            <w:pPr>
              <w:rPr>
                <w:rFonts w:ascii="Palace Script MT" w:hAnsi="Palace Script MT" w:cs="Arial"/>
                <w:b/>
                <w:sz w:val="48"/>
                <w:szCs w:val="48"/>
              </w:rPr>
            </w:pPr>
            <w:bookmarkStart w:id="0" w:name="_GoBack"/>
            <w:bookmarkEnd w:id="0"/>
          </w:p>
          <w:p w14:paraId="7DAF83D1" w14:textId="77777777" w:rsidR="001C64DA" w:rsidRPr="00080A56" w:rsidRDefault="001C64DA" w:rsidP="00691593">
            <w:pPr>
              <w:rPr>
                <w:rFonts w:cs="Arial"/>
                <w:b/>
                <w:sz w:val="18"/>
                <w:szCs w:val="18"/>
              </w:rPr>
            </w:pPr>
            <w:r w:rsidRPr="00080A56">
              <w:rPr>
                <w:rFonts w:cs="Arial"/>
                <w:b/>
                <w:sz w:val="18"/>
                <w:szCs w:val="18"/>
              </w:rPr>
              <w:t xml:space="preserve">                                         </w:t>
            </w:r>
          </w:p>
        </w:tc>
        <w:tc>
          <w:tcPr>
            <w:tcW w:w="4747" w:type="dxa"/>
          </w:tcPr>
          <w:p w14:paraId="5160D725" w14:textId="77777777" w:rsidR="001C64DA" w:rsidRDefault="001C64DA" w:rsidP="00691593">
            <w:pPr>
              <w:spacing w:after="160" w:line="259" w:lineRule="auto"/>
              <w:rPr>
                <w:rFonts w:cs="Arial"/>
                <w:b/>
                <w:sz w:val="18"/>
                <w:szCs w:val="18"/>
              </w:rPr>
            </w:pPr>
          </w:p>
          <w:p w14:paraId="0B2A87C7" w14:textId="664FE6EF" w:rsidR="001C64DA" w:rsidRPr="00080A56" w:rsidRDefault="001C64DA" w:rsidP="00C40FFD">
            <w:pPr>
              <w:rPr>
                <w:rFonts w:cs="Arial"/>
                <w:b/>
                <w:sz w:val="18"/>
                <w:szCs w:val="18"/>
              </w:rPr>
            </w:pPr>
          </w:p>
          <w:p w14:paraId="79A78EE4" w14:textId="77777777" w:rsidR="001C64DA" w:rsidRPr="00080A56" w:rsidRDefault="001C64DA" w:rsidP="00691593">
            <w:pPr>
              <w:rPr>
                <w:rFonts w:cs="Arial"/>
                <w:b/>
                <w:sz w:val="18"/>
                <w:szCs w:val="18"/>
              </w:rPr>
            </w:pPr>
          </w:p>
          <w:p w14:paraId="2C21CA79" w14:textId="77777777" w:rsidR="001C64DA" w:rsidRPr="00080A56" w:rsidRDefault="001C64DA" w:rsidP="00691593">
            <w:pPr>
              <w:rPr>
                <w:rFonts w:cs="Arial"/>
                <w:b/>
                <w:sz w:val="18"/>
                <w:szCs w:val="18"/>
              </w:rPr>
            </w:pPr>
          </w:p>
          <w:p w14:paraId="2761515C" w14:textId="77777777" w:rsidR="001C64DA" w:rsidRPr="00080A56" w:rsidRDefault="001C64DA" w:rsidP="00691593">
            <w:pPr>
              <w:rPr>
                <w:rFonts w:cs="Arial"/>
                <w:b/>
                <w:sz w:val="18"/>
                <w:szCs w:val="18"/>
              </w:rPr>
            </w:pPr>
          </w:p>
        </w:tc>
      </w:tr>
      <w:tr w:rsidR="00CA77B6" w:rsidRPr="00080A56" w14:paraId="34896B40" w14:textId="77777777" w:rsidTr="00CA77B6">
        <w:tc>
          <w:tcPr>
            <w:tcW w:w="3275" w:type="dxa"/>
            <w:vAlign w:val="center"/>
          </w:tcPr>
          <w:p w14:paraId="34A80A21" w14:textId="77777777" w:rsidR="00CA77B6" w:rsidRDefault="00CA77B6" w:rsidP="00C242F7">
            <w:pPr>
              <w:jc w:val="center"/>
              <w:rPr>
                <w:rFonts w:cs="Arial"/>
                <w:b/>
                <w:sz w:val="18"/>
                <w:szCs w:val="18"/>
              </w:rPr>
            </w:pPr>
            <w:r>
              <w:rPr>
                <w:rFonts w:cs="Arial"/>
                <w:b/>
                <w:sz w:val="18"/>
                <w:szCs w:val="18"/>
              </w:rPr>
              <w:t>Normering</w:t>
            </w:r>
          </w:p>
          <w:p w14:paraId="2D9954E1" w14:textId="77777777" w:rsidR="00CA77B6" w:rsidRPr="00080A56" w:rsidRDefault="00CA77B6" w:rsidP="00C242F7">
            <w:pPr>
              <w:jc w:val="center"/>
              <w:rPr>
                <w:rFonts w:cs="Arial"/>
                <w:b/>
                <w:sz w:val="18"/>
                <w:szCs w:val="18"/>
              </w:rPr>
            </w:pPr>
            <w:r w:rsidRPr="00E0490E">
              <w:rPr>
                <w:rFonts w:asciiTheme="minorHAnsi" w:eastAsiaTheme="minorHAnsi" w:hAnsiTheme="minorHAnsi" w:cs="Arial"/>
                <w:sz w:val="20"/>
                <w:szCs w:val="22"/>
                <w:lang w:eastAsia="zh-CN"/>
              </w:rPr>
              <w:t xml:space="preserve"> De student toont het HBO-werk- en denkniveau aan, uitgedrukt in zes criteria waarbij de volgende normering geldt:</w:t>
            </w:r>
          </w:p>
        </w:tc>
        <w:tc>
          <w:tcPr>
            <w:tcW w:w="11008" w:type="dxa"/>
            <w:gridSpan w:val="3"/>
            <w:vAlign w:val="center"/>
          </w:tcPr>
          <w:p w14:paraId="6E59FAC0" w14:textId="77777777" w:rsidR="00CA77B6" w:rsidRPr="007549A2" w:rsidRDefault="00CA77B6" w:rsidP="00CA77B6">
            <w:pPr>
              <w:numPr>
                <w:ilvl w:val="1"/>
                <w:numId w:val="15"/>
              </w:numPr>
              <w:tabs>
                <w:tab w:val="left" w:pos="1996"/>
                <w:tab w:val="left" w:pos="2830"/>
              </w:tabs>
              <w:spacing w:after="160" w:line="259" w:lineRule="auto"/>
              <w:ind w:left="295" w:right="928" w:hanging="357"/>
              <w:contextualSpacing/>
              <w:rPr>
                <w:rFonts w:eastAsiaTheme="minorHAnsi" w:cs="Arial"/>
                <w:color w:val="000000" w:themeColor="text1"/>
                <w:sz w:val="18"/>
                <w:szCs w:val="18"/>
                <w:lang w:eastAsia="zh-CN"/>
              </w:rPr>
            </w:pPr>
            <w:r w:rsidRPr="007549A2">
              <w:rPr>
                <w:rFonts w:eastAsiaTheme="minorHAnsi" w:cs="Arial"/>
                <w:color w:val="000000" w:themeColor="text1"/>
                <w:sz w:val="18"/>
                <w:szCs w:val="18"/>
                <w:lang w:eastAsia="zh-CN"/>
              </w:rPr>
              <w:t xml:space="preserve">Onvoldoende (cijfer 1); </w:t>
            </w:r>
            <w:r>
              <w:rPr>
                <w:rFonts w:eastAsiaTheme="minorHAnsi" w:cs="Arial"/>
                <w:color w:val="000000" w:themeColor="text1"/>
                <w:sz w:val="18"/>
                <w:szCs w:val="18"/>
                <w:lang w:eastAsia="zh-CN"/>
              </w:rPr>
              <w:tab/>
            </w:r>
            <w:r w:rsidRPr="007549A2">
              <w:rPr>
                <w:rFonts w:eastAsiaTheme="minorHAnsi" w:cs="Arial"/>
                <w:color w:val="000000" w:themeColor="text1"/>
                <w:sz w:val="18"/>
                <w:szCs w:val="18"/>
                <w:lang w:eastAsia="zh-CN"/>
              </w:rPr>
              <w:t>5 of 6 criteria zijn onvoldoende</w:t>
            </w:r>
          </w:p>
          <w:p w14:paraId="0CF58EBD" w14:textId="77777777" w:rsidR="00CA77B6" w:rsidRPr="007549A2" w:rsidRDefault="00CA77B6" w:rsidP="00CA77B6">
            <w:pPr>
              <w:numPr>
                <w:ilvl w:val="1"/>
                <w:numId w:val="15"/>
              </w:numPr>
              <w:tabs>
                <w:tab w:val="left" w:pos="1996"/>
              </w:tabs>
              <w:spacing w:after="160" w:line="259" w:lineRule="auto"/>
              <w:ind w:left="295" w:right="928"/>
              <w:contextualSpacing/>
              <w:rPr>
                <w:rFonts w:eastAsiaTheme="minorHAnsi" w:cs="Arial"/>
                <w:color w:val="000000" w:themeColor="text1"/>
                <w:sz w:val="18"/>
                <w:szCs w:val="18"/>
                <w:lang w:eastAsia="zh-CN"/>
              </w:rPr>
            </w:pPr>
            <w:r w:rsidRPr="007549A2">
              <w:rPr>
                <w:rFonts w:eastAsiaTheme="minorHAnsi" w:cs="Arial"/>
                <w:color w:val="000000" w:themeColor="text1"/>
                <w:sz w:val="18"/>
                <w:szCs w:val="18"/>
                <w:lang w:eastAsia="zh-CN"/>
              </w:rPr>
              <w:t xml:space="preserve">Onvoldoende (cijfer2): </w:t>
            </w:r>
            <w:r>
              <w:rPr>
                <w:rFonts w:eastAsiaTheme="minorHAnsi" w:cs="Arial"/>
                <w:color w:val="000000" w:themeColor="text1"/>
                <w:sz w:val="18"/>
                <w:szCs w:val="18"/>
                <w:lang w:eastAsia="zh-CN"/>
              </w:rPr>
              <w:tab/>
            </w:r>
            <w:r>
              <w:rPr>
                <w:rFonts w:eastAsiaTheme="minorHAnsi" w:cs="Arial"/>
                <w:color w:val="000000" w:themeColor="text1"/>
                <w:sz w:val="18"/>
                <w:szCs w:val="18"/>
                <w:lang w:eastAsia="zh-CN"/>
              </w:rPr>
              <w:tab/>
            </w:r>
            <w:r w:rsidRPr="007549A2">
              <w:rPr>
                <w:rFonts w:eastAsiaTheme="minorHAnsi" w:cs="Arial"/>
                <w:color w:val="000000" w:themeColor="text1"/>
                <w:sz w:val="18"/>
                <w:szCs w:val="18"/>
                <w:lang w:eastAsia="zh-CN"/>
              </w:rPr>
              <w:t>4 criteria zijn onvoldoende</w:t>
            </w:r>
          </w:p>
          <w:p w14:paraId="4371AD38" w14:textId="77777777" w:rsidR="00CA77B6" w:rsidRPr="007549A2" w:rsidRDefault="00CA77B6" w:rsidP="00CA77B6">
            <w:pPr>
              <w:numPr>
                <w:ilvl w:val="1"/>
                <w:numId w:val="15"/>
              </w:numPr>
              <w:tabs>
                <w:tab w:val="left" w:pos="1996"/>
              </w:tabs>
              <w:spacing w:after="160" w:line="259" w:lineRule="auto"/>
              <w:ind w:left="295" w:right="928"/>
              <w:contextualSpacing/>
              <w:rPr>
                <w:rFonts w:eastAsiaTheme="minorHAnsi" w:cs="Arial"/>
                <w:color w:val="000000" w:themeColor="text1"/>
                <w:sz w:val="18"/>
                <w:szCs w:val="18"/>
                <w:lang w:eastAsia="zh-CN"/>
              </w:rPr>
            </w:pPr>
            <w:r w:rsidRPr="007549A2">
              <w:rPr>
                <w:rFonts w:eastAsiaTheme="minorHAnsi" w:cs="Arial"/>
                <w:color w:val="000000" w:themeColor="text1"/>
                <w:sz w:val="18"/>
                <w:szCs w:val="18"/>
                <w:lang w:eastAsia="zh-CN"/>
              </w:rPr>
              <w:t>Onvoldoende (cijfer 3):</w:t>
            </w:r>
            <w:r w:rsidRPr="007549A2">
              <w:rPr>
                <w:rFonts w:eastAsiaTheme="minorHAnsi" w:cs="Arial"/>
                <w:color w:val="000000" w:themeColor="text1"/>
                <w:sz w:val="18"/>
                <w:szCs w:val="18"/>
                <w:lang w:eastAsia="zh-CN"/>
              </w:rPr>
              <w:tab/>
            </w:r>
            <w:r>
              <w:rPr>
                <w:rFonts w:eastAsiaTheme="minorHAnsi" w:cs="Arial"/>
                <w:color w:val="000000" w:themeColor="text1"/>
                <w:sz w:val="18"/>
                <w:szCs w:val="18"/>
                <w:lang w:eastAsia="zh-CN"/>
              </w:rPr>
              <w:tab/>
            </w:r>
            <w:r w:rsidRPr="007549A2">
              <w:rPr>
                <w:rFonts w:eastAsiaTheme="minorHAnsi" w:cs="Arial"/>
                <w:color w:val="000000" w:themeColor="text1"/>
                <w:sz w:val="18"/>
                <w:szCs w:val="18"/>
                <w:lang w:eastAsia="zh-CN"/>
              </w:rPr>
              <w:t xml:space="preserve">3 criteria zijn onvoldoende </w:t>
            </w:r>
          </w:p>
          <w:p w14:paraId="7B0F1EE6" w14:textId="77777777" w:rsidR="00CA77B6" w:rsidRPr="007549A2" w:rsidRDefault="00CA77B6" w:rsidP="00CA77B6">
            <w:pPr>
              <w:numPr>
                <w:ilvl w:val="1"/>
                <w:numId w:val="15"/>
              </w:numPr>
              <w:tabs>
                <w:tab w:val="left" w:pos="1996"/>
              </w:tabs>
              <w:spacing w:after="160" w:line="259" w:lineRule="auto"/>
              <w:ind w:left="295" w:right="928"/>
              <w:contextualSpacing/>
              <w:rPr>
                <w:rFonts w:eastAsiaTheme="minorHAnsi" w:cs="Arial"/>
                <w:color w:val="000000" w:themeColor="text1"/>
                <w:sz w:val="18"/>
                <w:szCs w:val="18"/>
                <w:lang w:eastAsia="zh-CN"/>
              </w:rPr>
            </w:pPr>
            <w:r w:rsidRPr="007549A2">
              <w:rPr>
                <w:rFonts w:eastAsiaTheme="minorHAnsi" w:cs="Arial"/>
                <w:color w:val="000000" w:themeColor="text1"/>
                <w:sz w:val="18"/>
                <w:szCs w:val="18"/>
                <w:lang w:eastAsia="zh-CN"/>
              </w:rPr>
              <w:t>Onvoldoende (cijfer 4):</w:t>
            </w:r>
            <w:r w:rsidRPr="007549A2">
              <w:rPr>
                <w:rFonts w:eastAsiaTheme="minorHAnsi" w:cs="Arial"/>
                <w:color w:val="000000" w:themeColor="text1"/>
                <w:sz w:val="18"/>
                <w:szCs w:val="18"/>
                <w:lang w:eastAsia="zh-CN"/>
              </w:rPr>
              <w:tab/>
            </w:r>
            <w:r>
              <w:rPr>
                <w:rFonts w:eastAsiaTheme="minorHAnsi" w:cs="Arial"/>
                <w:color w:val="000000" w:themeColor="text1"/>
                <w:sz w:val="18"/>
                <w:szCs w:val="18"/>
                <w:lang w:eastAsia="zh-CN"/>
              </w:rPr>
              <w:tab/>
            </w:r>
            <w:r w:rsidRPr="007549A2">
              <w:rPr>
                <w:rFonts w:eastAsiaTheme="minorHAnsi" w:cs="Arial"/>
                <w:color w:val="000000" w:themeColor="text1"/>
                <w:sz w:val="18"/>
                <w:szCs w:val="18"/>
                <w:lang w:eastAsia="zh-CN"/>
              </w:rPr>
              <w:t>2 criteria zijn onvoldoende</w:t>
            </w:r>
          </w:p>
          <w:p w14:paraId="0E214A6E" w14:textId="77777777" w:rsidR="00CA77B6" w:rsidRPr="007549A2" w:rsidRDefault="00CA77B6" w:rsidP="00CA77B6">
            <w:pPr>
              <w:numPr>
                <w:ilvl w:val="1"/>
                <w:numId w:val="15"/>
              </w:numPr>
              <w:tabs>
                <w:tab w:val="left" w:pos="1996"/>
              </w:tabs>
              <w:spacing w:after="160" w:line="259" w:lineRule="auto"/>
              <w:ind w:left="295" w:right="928"/>
              <w:contextualSpacing/>
              <w:rPr>
                <w:rFonts w:eastAsiaTheme="minorHAnsi" w:cs="Arial"/>
                <w:color w:val="000000" w:themeColor="text1"/>
                <w:sz w:val="18"/>
                <w:szCs w:val="18"/>
                <w:lang w:eastAsia="zh-CN"/>
              </w:rPr>
            </w:pPr>
            <w:r w:rsidRPr="007549A2">
              <w:rPr>
                <w:rFonts w:eastAsiaTheme="minorHAnsi" w:cs="Arial"/>
                <w:color w:val="000000" w:themeColor="text1"/>
                <w:sz w:val="18"/>
                <w:szCs w:val="18"/>
                <w:lang w:eastAsia="zh-CN"/>
              </w:rPr>
              <w:t>Onvoldoende (cijfer 5):</w:t>
            </w:r>
            <w:r w:rsidRPr="007549A2">
              <w:rPr>
                <w:rFonts w:eastAsiaTheme="minorHAnsi" w:cs="Arial"/>
                <w:color w:val="000000" w:themeColor="text1"/>
                <w:sz w:val="18"/>
                <w:szCs w:val="18"/>
                <w:lang w:eastAsia="zh-CN"/>
              </w:rPr>
              <w:tab/>
            </w:r>
            <w:r>
              <w:rPr>
                <w:rFonts w:eastAsiaTheme="minorHAnsi" w:cs="Arial"/>
                <w:color w:val="000000" w:themeColor="text1"/>
                <w:sz w:val="18"/>
                <w:szCs w:val="18"/>
                <w:lang w:eastAsia="zh-CN"/>
              </w:rPr>
              <w:tab/>
            </w:r>
            <w:r w:rsidRPr="007549A2">
              <w:rPr>
                <w:rFonts w:eastAsiaTheme="minorHAnsi" w:cs="Arial"/>
                <w:color w:val="000000" w:themeColor="text1"/>
                <w:sz w:val="18"/>
                <w:szCs w:val="18"/>
                <w:lang w:eastAsia="zh-CN"/>
              </w:rPr>
              <w:t>1 criterium is onvoldoende</w:t>
            </w:r>
          </w:p>
          <w:p w14:paraId="2E310E97" w14:textId="77777777" w:rsidR="00CA77B6" w:rsidRPr="007549A2" w:rsidRDefault="00CA77B6" w:rsidP="00CA77B6">
            <w:pPr>
              <w:pStyle w:val="Lijstalinea"/>
              <w:numPr>
                <w:ilvl w:val="1"/>
                <w:numId w:val="15"/>
              </w:numPr>
              <w:tabs>
                <w:tab w:val="left" w:pos="2849"/>
              </w:tabs>
              <w:ind w:left="295"/>
              <w:rPr>
                <w:rFonts w:eastAsiaTheme="minorHAnsi" w:cs="Arial"/>
                <w:color w:val="000000" w:themeColor="text1"/>
                <w:sz w:val="18"/>
                <w:szCs w:val="18"/>
                <w:lang w:eastAsia="zh-CN"/>
              </w:rPr>
            </w:pPr>
            <w:r>
              <w:rPr>
                <w:rFonts w:eastAsiaTheme="minorHAnsi" w:cs="Arial"/>
                <w:color w:val="000000" w:themeColor="text1"/>
                <w:sz w:val="18"/>
                <w:szCs w:val="18"/>
                <w:lang w:eastAsia="zh-CN"/>
              </w:rPr>
              <w:t>Voldoende (cijfer 6):</w:t>
            </w:r>
            <w:r>
              <w:rPr>
                <w:rFonts w:eastAsiaTheme="minorHAnsi" w:cs="Arial"/>
                <w:color w:val="000000" w:themeColor="text1"/>
                <w:sz w:val="18"/>
                <w:szCs w:val="18"/>
                <w:lang w:eastAsia="zh-CN"/>
              </w:rPr>
              <w:tab/>
            </w:r>
            <w:r w:rsidRPr="007549A2">
              <w:rPr>
                <w:rFonts w:eastAsiaTheme="minorHAnsi" w:cs="Arial"/>
                <w:color w:val="000000" w:themeColor="text1"/>
                <w:sz w:val="18"/>
                <w:szCs w:val="18"/>
                <w:lang w:eastAsia="zh-CN"/>
              </w:rPr>
              <w:t>alle criteria zijn voldoende</w:t>
            </w:r>
          </w:p>
          <w:p w14:paraId="2B098C46" w14:textId="77777777" w:rsidR="00CA77B6" w:rsidRPr="007549A2" w:rsidRDefault="00CA77B6" w:rsidP="00CA77B6">
            <w:pPr>
              <w:pStyle w:val="Lijstalinea"/>
              <w:numPr>
                <w:ilvl w:val="1"/>
                <w:numId w:val="15"/>
              </w:numPr>
              <w:ind w:left="295"/>
              <w:rPr>
                <w:rFonts w:eastAsiaTheme="minorHAnsi" w:cs="Arial"/>
                <w:color w:val="000000" w:themeColor="text1"/>
                <w:sz w:val="18"/>
                <w:szCs w:val="18"/>
                <w:lang w:eastAsia="zh-CN"/>
              </w:rPr>
            </w:pPr>
            <w:r w:rsidRPr="007549A2">
              <w:rPr>
                <w:rFonts w:eastAsiaTheme="minorHAnsi" w:cs="Arial"/>
                <w:color w:val="000000" w:themeColor="text1"/>
                <w:sz w:val="18"/>
                <w:szCs w:val="18"/>
                <w:lang w:eastAsia="zh-CN"/>
              </w:rPr>
              <w:t>Ruim voldoende (cijfer 7):</w:t>
            </w:r>
            <w:r w:rsidRPr="007549A2">
              <w:rPr>
                <w:rFonts w:eastAsiaTheme="minorHAnsi" w:cs="Arial"/>
                <w:color w:val="000000" w:themeColor="text1"/>
                <w:sz w:val="18"/>
                <w:szCs w:val="18"/>
                <w:lang w:eastAsia="zh-CN"/>
              </w:rPr>
              <w:tab/>
              <w:t>1 of 2 criteria zijn met goed beoordeeld, geen onvoldoende beoordelingen</w:t>
            </w:r>
          </w:p>
          <w:p w14:paraId="285735F8" w14:textId="77777777" w:rsidR="00CA77B6" w:rsidRPr="007549A2" w:rsidRDefault="00CA77B6" w:rsidP="00CA77B6">
            <w:pPr>
              <w:numPr>
                <w:ilvl w:val="1"/>
                <w:numId w:val="15"/>
              </w:numPr>
              <w:tabs>
                <w:tab w:val="left" w:pos="2849"/>
              </w:tabs>
              <w:spacing w:line="259" w:lineRule="auto"/>
              <w:ind w:left="295" w:right="930" w:hanging="357"/>
              <w:contextualSpacing/>
              <w:rPr>
                <w:rFonts w:eastAsiaTheme="minorHAnsi" w:cs="Arial"/>
                <w:color w:val="000000" w:themeColor="text1"/>
                <w:sz w:val="18"/>
                <w:szCs w:val="18"/>
                <w:lang w:eastAsia="zh-CN"/>
              </w:rPr>
            </w:pPr>
            <w:r w:rsidRPr="007549A2">
              <w:rPr>
                <w:rFonts w:eastAsiaTheme="minorHAnsi" w:cs="Arial"/>
                <w:color w:val="000000" w:themeColor="text1"/>
                <w:sz w:val="18"/>
                <w:szCs w:val="18"/>
                <w:lang w:eastAsia="zh-CN"/>
              </w:rPr>
              <w:t>Goed (cijfer 8):</w:t>
            </w:r>
            <w:r>
              <w:rPr>
                <w:rFonts w:eastAsiaTheme="minorHAnsi" w:cs="Arial"/>
                <w:color w:val="000000" w:themeColor="text1"/>
                <w:sz w:val="18"/>
                <w:szCs w:val="18"/>
                <w:lang w:eastAsia="zh-CN"/>
              </w:rPr>
              <w:tab/>
            </w:r>
            <w:r w:rsidRPr="007549A2">
              <w:rPr>
                <w:rFonts w:eastAsiaTheme="minorHAnsi" w:cs="Arial"/>
                <w:color w:val="000000" w:themeColor="text1"/>
                <w:sz w:val="18"/>
                <w:szCs w:val="18"/>
                <w:lang w:eastAsia="zh-CN"/>
              </w:rPr>
              <w:t>3 of 4 criteria zijn met goed beoordeeld, geen onvoldoende beoordelingen</w:t>
            </w:r>
          </w:p>
          <w:p w14:paraId="34BE2B15" w14:textId="77777777" w:rsidR="00CA77B6" w:rsidRPr="007549A2" w:rsidRDefault="00CA77B6" w:rsidP="00CA77B6">
            <w:pPr>
              <w:pStyle w:val="Lijstalinea"/>
              <w:numPr>
                <w:ilvl w:val="1"/>
                <w:numId w:val="15"/>
              </w:numPr>
              <w:tabs>
                <w:tab w:val="left" w:pos="2849"/>
              </w:tabs>
              <w:ind w:left="295"/>
              <w:rPr>
                <w:rFonts w:cs="Arial"/>
                <w:b/>
                <w:sz w:val="18"/>
                <w:szCs w:val="18"/>
              </w:rPr>
            </w:pPr>
            <w:r w:rsidRPr="007549A2">
              <w:rPr>
                <w:rFonts w:eastAsiaTheme="minorHAnsi" w:cs="Arial"/>
                <w:color w:val="000000" w:themeColor="text1"/>
                <w:sz w:val="18"/>
                <w:szCs w:val="18"/>
                <w:lang w:eastAsia="zh-CN"/>
              </w:rPr>
              <w:t xml:space="preserve">Excellent (cijfer 9): </w:t>
            </w:r>
            <w:r>
              <w:rPr>
                <w:rFonts w:eastAsiaTheme="minorHAnsi" w:cs="Arial"/>
                <w:color w:val="000000" w:themeColor="text1"/>
                <w:sz w:val="18"/>
                <w:szCs w:val="18"/>
                <w:lang w:eastAsia="zh-CN"/>
              </w:rPr>
              <w:tab/>
            </w:r>
            <w:r w:rsidRPr="007549A2">
              <w:rPr>
                <w:rFonts w:eastAsiaTheme="minorHAnsi" w:cs="Arial"/>
                <w:color w:val="000000" w:themeColor="text1"/>
                <w:sz w:val="18"/>
                <w:szCs w:val="18"/>
                <w:lang w:eastAsia="zh-CN"/>
              </w:rPr>
              <w:t>5 criteria zijn met goed beoordeeld, geen onvoldoende beoordeling</w:t>
            </w:r>
          </w:p>
          <w:p w14:paraId="7E87A31C" w14:textId="77777777" w:rsidR="00CA77B6" w:rsidRPr="007549A2" w:rsidRDefault="00CA77B6" w:rsidP="00CA77B6">
            <w:pPr>
              <w:pStyle w:val="Lijstalinea"/>
              <w:numPr>
                <w:ilvl w:val="1"/>
                <w:numId w:val="15"/>
              </w:numPr>
              <w:tabs>
                <w:tab w:val="left" w:pos="2849"/>
              </w:tabs>
              <w:ind w:left="295"/>
              <w:rPr>
                <w:rFonts w:cs="Arial"/>
                <w:b/>
                <w:sz w:val="18"/>
                <w:szCs w:val="18"/>
              </w:rPr>
            </w:pPr>
            <w:r w:rsidRPr="007549A2">
              <w:rPr>
                <w:rFonts w:eastAsiaTheme="minorHAnsi" w:cs="Arial"/>
                <w:color w:val="000000" w:themeColor="text1"/>
                <w:sz w:val="18"/>
                <w:szCs w:val="18"/>
                <w:lang w:eastAsia="zh-CN"/>
              </w:rPr>
              <w:t>Excellent (cijfer 10):</w:t>
            </w:r>
            <w:r>
              <w:rPr>
                <w:rFonts w:eastAsiaTheme="minorHAnsi" w:cs="Arial"/>
                <w:color w:val="000000" w:themeColor="text1"/>
                <w:sz w:val="18"/>
                <w:szCs w:val="18"/>
                <w:lang w:eastAsia="zh-CN"/>
              </w:rPr>
              <w:tab/>
            </w:r>
            <w:r w:rsidRPr="007549A2">
              <w:rPr>
                <w:rFonts w:eastAsiaTheme="minorHAnsi" w:cs="Arial"/>
                <w:color w:val="000000" w:themeColor="text1"/>
                <w:sz w:val="18"/>
                <w:szCs w:val="18"/>
                <w:lang w:eastAsia="zh-CN"/>
              </w:rPr>
              <w:t>6 criteria zijn met goed beoordeeld, geen onvoldoende beoordelingen</w:t>
            </w:r>
          </w:p>
        </w:tc>
      </w:tr>
    </w:tbl>
    <w:p w14:paraId="19122433" w14:textId="77777777" w:rsidR="001C64DA" w:rsidRDefault="001C64DA" w:rsidP="001C64DA"/>
    <w:p w14:paraId="7DD9613C" w14:textId="77777777" w:rsidR="00CA77B6" w:rsidRDefault="00CA77B6" w:rsidP="001C64DA"/>
    <w:p w14:paraId="68036EEC" w14:textId="77777777" w:rsidR="001C64DA" w:rsidRDefault="001C64DA" w:rsidP="001C64DA">
      <w:r>
        <w:t xml:space="preserve">De presentatie heeft de volgende inhoud: </w:t>
      </w:r>
    </w:p>
    <w:p w14:paraId="6DBA3864" w14:textId="77777777" w:rsidR="001C64DA" w:rsidRDefault="001C64DA" w:rsidP="001C64DA"/>
    <w:p w14:paraId="32DE1442" w14:textId="32725449" w:rsidR="001C64DA" w:rsidRDefault="001C64DA" w:rsidP="001C64DA">
      <w:r>
        <w:t>Schrijf hieronder de vragen die je op basis van het portfolio tijdens het CGI wilt stellen aan de kandidaat:</w:t>
      </w:r>
    </w:p>
    <w:tbl>
      <w:tblPr>
        <w:tblStyle w:val="Tabelraster"/>
        <w:tblW w:w="14662" w:type="dxa"/>
        <w:tblInd w:w="-431" w:type="dxa"/>
        <w:tblLook w:val="04A0" w:firstRow="1" w:lastRow="0" w:firstColumn="1" w:lastColumn="0" w:noHBand="0" w:noVBand="1"/>
      </w:tblPr>
      <w:tblGrid>
        <w:gridCol w:w="3261"/>
        <w:gridCol w:w="5629"/>
        <w:gridCol w:w="5772"/>
      </w:tblGrid>
      <w:tr w:rsidR="001C64DA" w14:paraId="01C042CC" w14:textId="77777777" w:rsidTr="00D4313B">
        <w:tc>
          <w:tcPr>
            <w:tcW w:w="3261" w:type="dxa"/>
          </w:tcPr>
          <w:p w14:paraId="2373628A" w14:textId="77777777" w:rsidR="001C64DA" w:rsidRDefault="001C64DA" w:rsidP="00691593">
            <w:r>
              <w:t>HBO-competentie</w:t>
            </w:r>
          </w:p>
        </w:tc>
        <w:tc>
          <w:tcPr>
            <w:tcW w:w="5629" w:type="dxa"/>
          </w:tcPr>
          <w:p w14:paraId="1C98129D" w14:textId="77777777" w:rsidR="001C64DA" w:rsidRDefault="001C64DA" w:rsidP="00691593">
            <w:r>
              <w:t>vragen</w:t>
            </w:r>
          </w:p>
        </w:tc>
        <w:tc>
          <w:tcPr>
            <w:tcW w:w="5772" w:type="dxa"/>
          </w:tcPr>
          <w:p w14:paraId="110ED9A5" w14:textId="77777777" w:rsidR="001C64DA" w:rsidRDefault="001C64DA" w:rsidP="00691593">
            <w:r>
              <w:t>Antwoord student</w:t>
            </w:r>
          </w:p>
        </w:tc>
      </w:tr>
      <w:tr w:rsidR="001C64DA" w14:paraId="254A5108" w14:textId="77777777" w:rsidTr="00D4313B">
        <w:tc>
          <w:tcPr>
            <w:tcW w:w="3261" w:type="dxa"/>
          </w:tcPr>
          <w:p w14:paraId="47CF33E5" w14:textId="77777777" w:rsidR="001C64DA" w:rsidRPr="00E0490E" w:rsidRDefault="001C64DA" w:rsidP="00691593">
            <w:pPr>
              <w:spacing w:line="240" w:lineRule="auto"/>
              <w:rPr>
                <w:rFonts w:asciiTheme="minorHAnsi" w:hAnsiTheme="minorHAnsi"/>
                <w:sz w:val="18"/>
                <w:lang w:eastAsia="zh-CN"/>
              </w:rPr>
            </w:pPr>
            <w:r w:rsidRPr="00E0490E">
              <w:rPr>
                <w:rFonts w:asciiTheme="minorHAnsi" w:hAnsiTheme="minorHAnsi"/>
                <w:b/>
                <w:bCs/>
                <w:color w:val="000000" w:themeColor="text1"/>
                <w:kern w:val="24"/>
                <w:sz w:val="18"/>
                <w:lang w:eastAsia="zh-CN"/>
              </w:rPr>
              <w:t>Professioneel vakmanschap</w:t>
            </w:r>
          </w:p>
          <w:p w14:paraId="7306C357" w14:textId="77777777" w:rsidR="001C64DA" w:rsidRDefault="001C64DA" w:rsidP="00691593">
            <w:r w:rsidRPr="00E0490E">
              <w:rPr>
                <w:rFonts w:asciiTheme="minorHAnsi" w:hAnsiTheme="minorHAnsi"/>
                <w:i/>
                <w:iCs/>
                <w:noProof/>
                <w:sz w:val="18"/>
                <w:lang w:eastAsia="zh-CN"/>
              </w:rPr>
              <w:t>Je kan zelfstandig kennis en vaardigheden toepassen in complexe beroepssituaties en maakt transfer naar andere beroepssituaties. Je hanteert een professionele beroepshouding.</w:t>
            </w:r>
          </w:p>
        </w:tc>
        <w:tc>
          <w:tcPr>
            <w:tcW w:w="5629" w:type="dxa"/>
          </w:tcPr>
          <w:p w14:paraId="6580C7B4" w14:textId="5E3B2094" w:rsidR="001C64DA" w:rsidRPr="0023661E" w:rsidRDefault="001C64DA" w:rsidP="00691593">
            <w:pPr>
              <w:rPr>
                <w:sz w:val="18"/>
                <w:szCs w:val="18"/>
              </w:rPr>
            </w:pPr>
          </w:p>
        </w:tc>
        <w:tc>
          <w:tcPr>
            <w:tcW w:w="5772" w:type="dxa"/>
          </w:tcPr>
          <w:p w14:paraId="187A4233" w14:textId="77777777" w:rsidR="001C64DA" w:rsidRPr="0023661E" w:rsidRDefault="001C64DA" w:rsidP="00691593">
            <w:pPr>
              <w:rPr>
                <w:sz w:val="16"/>
                <w:szCs w:val="16"/>
              </w:rPr>
            </w:pPr>
          </w:p>
        </w:tc>
      </w:tr>
      <w:tr w:rsidR="001C64DA" w14:paraId="47DF3626" w14:textId="77777777" w:rsidTr="00D4313B">
        <w:tc>
          <w:tcPr>
            <w:tcW w:w="3261" w:type="dxa"/>
          </w:tcPr>
          <w:p w14:paraId="2F1363B8" w14:textId="45E8993C" w:rsidR="001C64DA" w:rsidRPr="00E0490E" w:rsidRDefault="001C64DA" w:rsidP="00691593">
            <w:pPr>
              <w:spacing w:line="240" w:lineRule="auto"/>
              <w:rPr>
                <w:rFonts w:asciiTheme="minorHAnsi" w:hAnsiTheme="minorHAnsi"/>
                <w:sz w:val="18"/>
                <w:lang w:eastAsia="zh-CN"/>
              </w:rPr>
            </w:pPr>
            <w:r w:rsidRPr="00E0490E">
              <w:rPr>
                <w:rFonts w:asciiTheme="minorHAnsi" w:hAnsiTheme="minorHAnsi"/>
                <w:b/>
                <w:bCs/>
                <w:color w:val="000000" w:themeColor="text1"/>
                <w:kern w:val="24"/>
                <w:sz w:val="18"/>
                <w:lang w:eastAsia="zh-CN"/>
              </w:rPr>
              <w:t>Gedegen theoretische basis</w:t>
            </w:r>
          </w:p>
          <w:p w14:paraId="15E54C15" w14:textId="77777777" w:rsidR="001C64DA" w:rsidRDefault="001C64DA" w:rsidP="00691593">
            <w:r w:rsidRPr="00E0490E">
              <w:rPr>
                <w:rFonts w:asciiTheme="minorHAnsi" w:hAnsiTheme="minorHAnsi"/>
                <w:i/>
                <w:iCs/>
                <w:noProof/>
                <w:sz w:val="18"/>
                <w:lang w:eastAsia="zh-CN"/>
              </w:rPr>
              <w:t>Je hanteert en integreert op kritische wijze kennis en theoretische gezichtspunten.</w:t>
            </w:r>
          </w:p>
        </w:tc>
        <w:tc>
          <w:tcPr>
            <w:tcW w:w="5629" w:type="dxa"/>
          </w:tcPr>
          <w:p w14:paraId="18A48AFD" w14:textId="77777777" w:rsidR="001C64DA" w:rsidRPr="0023661E" w:rsidRDefault="001C64DA" w:rsidP="00691593">
            <w:pPr>
              <w:rPr>
                <w:sz w:val="18"/>
                <w:szCs w:val="18"/>
              </w:rPr>
            </w:pPr>
          </w:p>
        </w:tc>
        <w:tc>
          <w:tcPr>
            <w:tcW w:w="5772" w:type="dxa"/>
          </w:tcPr>
          <w:p w14:paraId="7B74B8B7" w14:textId="77777777" w:rsidR="001C64DA" w:rsidRPr="0023661E" w:rsidRDefault="001C64DA" w:rsidP="00691593">
            <w:pPr>
              <w:rPr>
                <w:sz w:val="16"/>
                <w:szCs w:val="16"/>
              </w:rPr>
            </w:pPr>
          </w:p>
        </w:tc>
      </w:tr>
      <w:tr w:rsidR="001C64DA" w14:paraId="2493328A" w14:textId="77777777" w:rsidTr="00D4313B">
        <w:tc>
          <w:tcPr>
            <w:tcW w:w="3261" w:type="dxa"/>
          </w:tcPr>
          <w:p w14:paraId="592D1869" w14:textId="77777777" w:rsidR="001C64DA" w:rsidRPr="00E0490E" w:rsidRDefault="001C64DA" w:rsidP="00691593">
            <w:pPr>
              <w:spacing w:line="240" w:lineRule="auto"/>
              <w:rPr>
                <w:rFonts w:asciiTheme="minorHAnsi" w:hAnsiTheme="minorHAnsi"/>
                <w:noProof/>
                <w:sz w:val="18"/>
                <w:lang w:eastAsia="zh-CN"/>
              </w:rPr>
            </w:pPr>
            <w:r w:rsidRPr="00E0490E">
              <w:rPr>
                <w:rFonts w:asciiTheme="minorHAnsi" w:hAnsiTheme="minorHAnsi"/>
                <w:b/>
                <w:bCs/>
                <w:noProof/>
                <w:sz w:val="18"/>
                <w:lang w:eastAsia="zh-CN"/>
              </w:rPr>
              <w:t>Onderzoekend vermogen</w:t>
            </w:r>
          </w:p>
          <w:p w14:paraId="320E4E5C" w14:textId="77777777" w:rsidR="001C64DA" w:rsidRDefault="001C64DA" w:rsidP="00691593">
            <w:r w:rsidRPr="00E0490E">
              <w:rPr>
                <w:rFonts w:asciiTheme="minorHAnsi" w:hAnsiTheme="minorHAnsi"/>
                <w:i/>
                <w:iCs/>
                <w:noProof/>
                <w:sz w:val="18"/>
                <w:lang w:eastAsia="zh-CN"/>
              </w:rPr>
              <w:t>Je hebt een nieuwsgierige en onderzoekende houding. Je analyseert op methodische wijze vraagstukken in de beroepspraktijk en bent daarbij creatief en oplossingsgericht.</w:t>
            </w:r>
          </w:p>
        </w:tc>
        <w:tc>
          <w:tcPr>
            <w:tcW w:w="5629" w:type="dxa"/>
          </w:tcPr>
          <w:p w14:paraId="69E0ED92" w14:textId="77777777" w:rsidR="001C64DA" w:rsidRPr="0023661E" w:rsidRDefault="001C64DA" w:rsidP="00691593">
            <w:pPr>
              <w:rPr>
                <w:sz w:val="18"/>
                <w:szCs w:val="18"/>
              </w:rPr>
            </w:pPr>
          </w:p>
        </w:tc>
        <w:tc>
          <w:tcPr>
            <w:tcW w:w="5772" w:type="dxa"/>
          </w:tcPr>
          <w:p w14:paraId="7506E52F" w14:textId="77777777" w:rsidR="001C64DA" w:rsidRPr="0023661E" w:rsidRDefault="001C64DA" w:rsidP="00691593">
            <w:pPr>
              <w:rPr>
                <w:sz w:val="16"/>
                <w:szCs w:val="16"/>
              </w:rPr>
            </w:pPr>
          </w:p>
        </w:tc>
      </w:tr>
      <w:tr w:rsidR="001C64DA" w14:paraId="1BE3C445" w14:textId="77777777" w:rsidTr="00D4313B">
        <w:tc>
          <w:tcPr>
            <w:tcW w:w="3261" w:type="dxa"/>
          </w:tcPr>
          <w:p w14:paraId="3E06925A" w14:textId="77777777" w:rsidR="001C64DA" w:rsidRPr="00E0490E" w:rsidRDefault="001C64DA" w:rsidP="00691593">
            <w:pPr>
              <w:spacing w:line="240" w:lineRule="auto"/>
              <w:rPr>
                <w:rFonts w:asciiTheme="minorHAnsi" w:hAnsiTheme="minorHAnsi"/>
                <w:noProof/>
                <w:sz w:val="18"/>
                <w:lang w:eastAsia="zh-CN"/>
              </w:rPr>
            </w:pPr>
            <w:r w:rsidRPr="00E0490E">
              <w:rPr>
                <w:rFonts w:asciiTheme="minorHAnsi" w:hAnsiTheme="minorHAnsi"/>
                <w:b/>
                <w:bCs/>
                <w:noProof/>
                <w:sz w:val="18"/>
                <w:lang w:eastAsia="zh-CN"/>
              </w:rPr>
              <w:t>Maatschappelijk bewustzijn</w:t>
            </w:r>
          </w:p>
          <w:p w14:paraId="1D2965B5" w14:textId="77777777" w:rsidR="001C64DA" w:rsidRDefault="001C64DA" w:rsidP="00691593">
            <w:r w:rsidRPr="0023661E">
              <w:rPr>
                <w:rFonts w:asciiTheme="minorHAnsi" w:hAnsiTheme="minorHAnsi"/>
                <w:i/>
                <w:iCs/>
                <w:noProof/>
                <w:sz w:val="18"/>
                <w:lang w:eastAsia="zh-CN"/>
              </w:rPr>
              <w:t>Je toont je betrokken bij wat er speelt in de samenleving en op wat voor wijze ethische en maatschappelijke vraagstukken effect hebben op de grootstedelijke pedagogische context en de grootstedelijke context van het onderwijs. Binnen jouw beroepspraktijk kun je aan deze vraagstukken betekenis geven</w:t>
            </w:r>
          </w:p>
        </w:tc>
        <w:tc>
          <w:tcPr>
            <w:tcW w:w="5629" w:type="dxa"/>
          </w:tcPr>
          <w:p w14:paraId="582F9084" w14:textId="77777777" w:rsidR="001C64DA" w:rsidRPr="0023661E" w:rsidRDefault="001C64DA" w:rsidP="00691593">
            <w:pPr>
              <w:rPr>
                <w:sz w:val="18"/>
                <w:szCs w:val="18"/>
              </w:rPr>
            </w:pPr>
          </w:p>
        </w:tc>
        <w:tc>
          <w:tcPr>
            <w:tcW w:w="5772" w:type="dxa"/>
          </w:tcPr>
          <w:p w14:paraId="33C807E6" w14:textId="77777777" w:rsidR="001C64DA" w:rsidRPr="0023661E" w:rsidRDefault="001C64DA" w:rsidP="00691593">
            <w:pPr>
              <w:rPr>
                <w:sz w:val="16"/>
                <w:szCs w:val="16"/>
              </w:rPr>
            </w:pPr>
          </w:p>
        </w:tc>
      </w:tr>
      <w:tr w:rsidR="001C64DA" w14:paraId="662F02A2" w14:textId="77777777" w:rsidTr="00D4313B">
        <w:tc>
          <w:tcPr>
            <w:tcW w:w="3261" w:type="dxa"/>
          </w:tcPr>
          <w:p w14:paraId="0BED4A02" w14:textId="77777777" w:rsidR="001C64DA" w:rsidRPr="00E0490E" w:rsidRDefault="001C64DA" w:rsidP="00691593">
            <w:pPr>
              <w:spacing w:line="240" w:lineRule="auto"/>
              <w:rPr>
                <w:rFonts w:asciiTheme="minorHAnsi" w:hAnsiTheme="minorHAnsi"/>
                <w:noProof/>
                <w:sz w:val="18"/>
                <w:lang w:eastAsia="zh-CN"/>
              </w:rPr>
            </w:pPr>
            <w:r w:rsidRPr="00E0490E">
              <w:rPr>
                <w:rFonts w:asciiTheme="minorHAnsi" w:hAnsiTheme="minorHAnsi"/>
                <w:b/>
                <w:bCs/>
                <w:noProof/>
                <w:sz w:val="18"/>
                <w:lang w:eastAsia="zh-CN"/>
              </w:rPr>
              <w:t>Reflectie en eigenheid</w:t>
            </w:r>
          </w:p>
          <w:p w14:paraId="293CF862" w14:textId="77777777" w:rsidR="001C64DA" w:rsidRPr="00E0490E" w:rsidRDefault="001C64DA" w:rsidP="00691593">
            <w:pPr>
              <w:spacing w:line="240" w:lineRule="auto"/>
              <w:rPr>
                <w:rFonts w:asciiTheme="minorHAnsi" w:hAnsiTheme="minorHAnsi"/>
                <w:b/>
                <w:bCs/>
                <w:noProof/>
                <w:sz w:val="18"/>
                <w:lang w:eastAsia="zh-CN"/>
              </w:rPr>
            </w:pPr>
            <w:r w:rsidRPr="0023661E">
              <w:rPr>
                <w:rFonts w:asciiTheme="minorHAnsi" w:hAnsiTheme="minorHAnsi"/>
                <w:i/>
                <w:iCs/>
                <w:noProof/>
                <w:sz w:val="18"/>
                <w:lang w:eastAsia="zh-CN"/>
              </w:rPr>
              <w:t>Je reflecteert methodisch op ervaringen die te maken hebben met je persoonlijke en professionele ontwikkeling en op onderliggende uitgangspunten die te maken hebben met het beroep van pedagoog/ docent pedagogiek. Je hebt een eigen visie op jouw rol als pedagoog/docent pedagogiek in de samenleving en handelt bewust naar jouw visie.</w:t>
            </w:r>
          </w:p>
        </w:tc>
        <w:tc>
          <w:tcPr>
            <w:tcW w:w="5629" w:type="dxa"/>
          </w:tcPr>
          <w:p w14:paraId="23119049" w14:textId="77777777" w:rsidR="001C64DA" w:rsidRPr="0023661E" w:rsidRDefault="001C64DA" w:rsidP="00691593">
            <w:pPr>
              <w:rPr>
                <w:sz w:val="18"/>
                <w:szCs w:val="18"/>
              </w:rPr>
            </w:pPr>
          </w:p>
        </w:tc>
        <w:tc>
          <w:tcPr>
            <w:tcW w:w="5772" w:type="dxa"/>
          </w:tcPr>
          <w:p w14:paraId="73D8FB56" w14:textId="77777777" w:rsidR="001C64DA" w:rsidRPr="0023661E" w:rsidRDefault="001C64DA" w:rsidP="00691593">
            <w:pPr>
              <w:rPr>
                <w:sz w:val="16"/>
                <w:szCs w:val="16"/>
              </w:rPr>
            </w:pPr>
          </w:p>
        </w:tc>
      </w:tr>
      <w:tr w:rsidR="001C64DA" w14:paraId="57AE9B49" w14:textId="77777777" w:rsidTr="00D4313B">
        <w:tc>
          <w:tcPr>
            <w:tcW w:w="3261" w:type="dxa"/>
          </w:tcPr>
          <w:p w14:paraId="3484EC60" w14:textId="77777777" w:rsidR="001C64DA" w:rsidRPr="00E0490E" w:rsidRDefault="001C64DA" w:rsidP="00691593">
            <w:pPr>
              <w:spacing w:line="240" w:lineRule="auto"/>
              <w:rPr>
                <w:rFonts w:asciiTheme="minorHAnsi" w:hAnsiTheme="minorHAnsi"/>
                <w:b/>
                <w:bCs/>
                <w:color w:val="000000" w:themeColor="text1"/>
                <w:kern w:val="24"/>
                <w:sz w:val="18"/>
                <w:lang w:eastAsia="zh-CN"/>
              </w:rPr>
            </w:pPr>
            <w:r w:rsidRPr="00E0490E">
              <w:rPr>
                <w:rFonts w:asciiTheme="minorHAnsi" w:hAnsiTheme="minorHAnsi"/>
                <w:b/>
                <w:bCs/>
                <w:color w:val="000000" w:themeColor="text1"/>
                <w:kern w:val="24"/>
                <w:sz w:val="18"/>
                <w:lang w:eastAsia="zh-CN"/>
              </w:rPr>
              <w:t xml:space="preserve">Professionele communicatie </w:t>
            </w:r>
          </w:p>
          <w:p w14:paraId="6A6CEB73" w14:textId="77777777" w:rsidR="001C64DA" w:rsidRPr="00E0490E" w:rsidRDefault="001C64DA" w:rsidP="00691593">
            <w:pPr>
              <w:spacing w:line="240" w:lineRule="auto"/>
              <w:rPr>
                <w:rFonts w:asciiTheme="minorHAnsi" w:hAnsiTheme="minorHAnsi"/>
                <w:b/>
                <w:bCs/>
                <w:noProof/>
                <w:sz w:val="18"/>
                <w:lang w:eastAsia="zh-CN"/>
              </w:rPr>
            </w:pPr>
            <w:r w:rsidRPr="00E0490E">
              <w:rPr>
                <w:rFonts w:asciiTheme="minorHAnsi" w:hAnsiTheme="minorHAnsi"/>
                <w:i/>
                <w:iCs/>
                <w:color w:val="000000" w:themeColor="text1"/>
                <w:kern w:val="24"/>
                <w:sz w:val="18"/>
                <w:lang w:eastAsia="zh-CN"/>
              </w:rPr>
              <w:t>Je brengt zowel schriftelijk als mondeling, informatie, ideeën en oplossingen op een correcte en overtuigende wijze over op een divers publiek.</w:t>
            </w:r>
          </w:p>
        </w:tc>
        <w:tc>
          <w:tcPr>
            <w:tcW w:w="5629" w:type="dxa"/>
          </w:tcPr>
          <w:p w14:paraId="6F918D0A" w14:textId="77777777" w:rsidR="001C64DA" w:rsidRPr="0023661E" w:rsidRDefault="001C64DA" w:rsidP="00691593">
            <w:pPr>
              <w:rPr>
                <w:sz w:val="18"/>
                <w:szCs w:val="18"/>
              </w:rPr>
            </w:pPr>
          </w:p>
        </w:tc>
        <w:tc>
          <w:tcPr>
            <w:tcW w:w="5772" w:type="dxa"/>
          </w:tcPr>
          <w:p w14:paraId="3DDCB8E9" w14:textId="77777777" w:rsidR="001C64DA" w:rsidRPr="0023661E" w:rsidRDefault="001C64DA" w:rsidP="00691593">
            <w:pPr>
              <w:rPr>
                <w:sz w:val="16"/>
                <w:szCs w:val="16"/>
              </w:rPr>
            </w:pPr>
          </w:p>
        </w:tc>
      </w:tr>
    </w:tbl>
    <w:p w14:paraId="3284DD1E" w14:textId="68246B7C" w:rsidR="00D84FA0" w:rsidRDefault="00D84FA0" w:rsidP="00AF4297">
      <w:pPr>
        <w:spacing w:after="160" w:line="259" w:lineRule="auto"/>
      </w:pPr>
    </w:p>
    <w:sectPr w:rsidR="00D84FA0" w:rsidSect="00D84FA0">
      <w:headerReference w:type="default" r:id="rId10"/>
      <w:footerReference w:type="default" r:id="rId11"/>
      <w:pgSz w:w="16838" w:h="11906" w:orient="landscape"/>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8D911" w14:textId="77777777" w:rsidR="00E2108F" w:rsidRDefault="00E2108F" w:rsidP="00D25DB2">
      <w:pPr>
        <w:spacing w:line="240" w:lineRule="auto"/>
      </w:pPr>
      <w:r>
        <w:separator/>
      </w:r>
    </w:p>
  </w:endnote>
  <w:endnote w:type="continuationSeparator" w:id="0">
    <w:p w14:paraId="0319019D" w14:textId="77777777" w:rsidR="00E2108F" w:rsidRDefault="00E2108F" w:rsidP="00D25D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7676988"/>
      <w:docPartObj>
        <w:docPartGallery w:val="Page Numbers (Bottom of Page)"/>
        <w:docPartUnique/>
      </w:docPartObj>
    </w:sdtPr>
    <w:sdtEndPr/>
    <w:sdtContent>
      <w:p w14:paraId="2B32182C" w14:textId="21ECD6E1" w:rsidR="00C12430" w:rsidRDefault="00C12430">
        <w:pPr>
          <w:pStyle w:val="Voettekst"/>
          <w:jc w:val="right"/>
        </w:pPr>
        <w:r>
          <w:fldChar w:fldCharType="begin"/>
        </w:r>
        <w:r>
          <w:instrText>PAGE   \* MERGEFORMAT</w:instrText>
        </w:r>
        <w:r>
          <w:fldChar w:fldCharType="separate"/>
        </w:r>
        <w:r w:rsidR="00E2108F">
          <w:rPr>
            <w:noProof/>
          </w:rPr>
          <w:t>1</w:t>
        </w:r>
        <w:r>
          <w:fldChar w:fldCharType="end"/>
        </w:r>
      </w:p>
    </w:sdtContent>
  </w:sdt>
  <w:p w14:paraId="4E8985E1" w14:textId="77777777" w:rsidR="00C12430" w:rsidRDefault="00C12430">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75FC2" w14:textId="77777777" w:rsidR="00E2108F" w:rsidRDefault="00E2108F" w:rsidP="00D25DB2">
      <w:pPr>
        <w:spacing w:line="240" w:lineRule="auto"/>
      </w:pPr>
      <w:r>
        <w:separator/>
      </w:r>
    </w:p>
  </w:footnote>
  <w:footnote w:type="continuationSeparator" w:id="0">
    <w:p w14:paraId="4E665095" w14:textId="77777777" w:rsidR="00E2108F" w:rsidRDefault="00E2108F" w:rsidP="00D25DB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B697A" w14:textId="34EA5E5E" w:rsidR="00C12430" w:rsidRPr="00D25DB2" w:rsidRDefault="00C12430" w:rsidP="00E641D8">
    <w:pPr>
      <w:pStyle w:val="Koptekst"/>
      <w:tabs>
        <w:tab w:val="clear" w:pos="4680"/>
        <w:tab w:val="left" w:pos="2694"/>
        <w:tab w:val="center" w:pos="3544"/>
      </w:tabs>
      <w:rPr>
        <w:b/>
      </w:rPr>
    </w:pPr>
    <w:r w:rsidRPr="00D25DB2">
      <w:rPr>
        <w:b/>
      </w:rPr>
      <w:t>Naam student:</w:t>
    </w:r>
    <w:r>
      <w:rPr>
        <w:b/>
      </w:rPr>
      <w:tab/>
    </w:r>
  </w:p>
  <w:p w14:paraId="613A2A76" w14:textId="1E3301D6" w:rsidR="00C12430" w:rsidRPr="00D25DB2" w:rsidRDefault="00C12430" w:rsidP="00E641D8">
    <w:pPr>
      <w:pStyle w:val="Koptekst"/>
      <w:tabs>
        <w:tab w:val="clear" w:pos="4680"/>
        <w:tab w:val="left" w:pos="2694"/>
        <w:tab w:val="center" w:pos="3544"/>
      </w:tabs>
      <w:rPr>
        <w:b/>
      </w:rPr>
    </w:pPr>
    <w:r w:rsidRPr="00D25DB2">
      <w:rPr>
        <w:b/>
      </w:rPr>
      <w:t>Studentnummer:</w:t>
    </w:r>
    <w:r w:rsidR="00177138">
      <w:rPr>
        <w:b/>
      </w:rPr>
      <w:tab/>
    </w:r>
  </w:p>
  <w:p w14:paraId="1B9DDC5F" w14:textId="25DA1F5F" w:rsidR="00C12430" w:rsidRDefault="00C12430" w:rsidP="00C24E95">
    <w:pPr>
      <w:pStyle w:val="Koptekst"/>
      <w:tabs>
        <w:tab w:val="clear" w:pos="4680"/>
        <w:tab w:val="left" w:pos="4820"/>
      </w:tabs>
      <w:ind w:left="2694" w:hanging="2694"/>
      <w:rPr>
        <w:bCs/>
      </w:rPr>
    </w:pPr>
    <w:r w:rsidRPr="00D25DB2">
      <w:rPr>
        <w:b/>
      </w:rPr>
      <w:t>Datum:</w:t>
    </w:r>
    <w:r>
      <w:rPr>
        <w:b/>
      </w:rPr>
      <w:tab/>
    </w:r>
    <w:r w:rsidR="00C24E95">
      <w:rPr>
        <w:b/>
      </w:rPr>
      <w:t xml:space="preserve"> maart</w:t>
    </w:r>
    <w:r w:rsidR="00AE6202">
      <w:rPr>
        <w:b/>
      </w:rPr>
      <w:t xml:space="preserve"> 2019</w:t>
    </w:r>
    <w:r>
      <w:rPr>
        <w:b/>
      </w:rPr>
      <w:tab/>
    </w:r>
    <w:r w:rsidR="00C24E95">
      <w:rPr>
        <w:b/>
      </w:rPr>
      <w:t xml:space="preserve">237 </w:t>
    </w:r>
    <w:r w:rsidRPr="00261494">
      <w:rPr>
        <w:bCs/>
      </w:rPr>
      <w:t xml:space="preserve"> studiepunten behaald</w:t>
    </w:r>
    <w:r w:rsidR="00177138">
      <w:rPr>
        <w:bCs/>
      </w:rPr>
      <w:tab/>
    </w:r>
    <w:r w:rsidR="00177138">
      <w:rPr>
        <w:bCs/>
      </w:rPr>
      <w:tab/>
      <w:t>beoordeling:…….</w:t>
    </w:r>
  </w:p>
  <w:p w14:paraId="45295DFF" w14:textId="77777777" w:rsidR="00C12430" w:rsidRDefault="00C1243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51E"/>
    <w:multiLevelType w:val="hybridMultilevel"/>
    <w:tmpl w:val="A1469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C7D3B"/>
    <w:multiLevelType w:val="hybridMultilevel"/>
    <w:tmpl w:val="40B86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92313"/>
    <w:multiLevelType w:val="hybridMultilevel"/>
    <w:tmpl w:val="A6905612"/>
    <w:lvl w:ilvl="0" w:tplc="BB24FEB0">
      <w:numFmt w:val="bullet"/>
      <w:pStyle w:val="Lijstopsomteken3"/>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5376C"/>
    <w:multiLevelType w:val="hybridMultilevel"/>
    <w:tmpl w:val="AC908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B35E8"/>
    <w:multiLevelType w:val="hybridMultilevel"/>
    <w:tmpl w:val="243EEA4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F6F11DC"/>
    <w:multiLevelType w:val="hybridMultilevel"/>
    <w:tmpl w:val="C7B87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541A2"/>
    <w:multiLevelType w:val="hybridMultilevel"/>
    <w:tmpl w:val="C7048FD6"/>
    <w:lvl w:ilvl="0" w:tplc="78908A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4B68E9"/>
    <w:multiLevelType w:val="hybridMultilevel"/>
    <w:tmpl w:val="E55450FE"/>
    <w:lvl w:ilvl="0" w:tplc="0413000F">
      <w:start w:val="1"/>
      <w:numFmt w:val="decimal"/>
      <w:lvlText w:val="%1."/>
      <w:lvlJc w:val="left"/>
      <w:pPr>
        <w:tabs>
          <w:tab w:val="num" w:pos="1440"/>
        </w:tabs>
        <w:ind w:left="1440" w:hanging="360"/>
      </w:pPr>
    </w:lvl>
    <w:lvl w:ilvl="1" w:tplc="04130019" w:tentative="1">
      <w:start w:val="1"/>
      <w:numFmt w:val="lowerLetter"/>
      <w:lvlText w:val="%2."/>
      <w:lvlJc w:val="left"/>
      <w:pPr>
        <w:tabs>
          <w:tab w:val="num" w:pos="2160"/>
        </w:tabs>
        <w:ind w:left="2160" w:hanging="360"/>
      </w:pPr>
    </w:lvl>
    <w:lvl w:ilvl="2" w:tplc="0413001B" w:tentative="1">
      <w:start w:val="1"/>
      <w:numFmt w:val="lowerRoman"/>
      <w:lvlText w:val="%3."/>
      <w:lvlJc w:val="right"/>
      <w:pPr>
        <w:tabs>
          <w:tab w:val="num" w:pos="2880"/>
        </w:tabs>
        <w:ind w:left="2880" w:hanging="180"/>
      </w:pPr>
    </w:lvl>
    <w:lvl w:ilvl="3" w:tplc="0413000F" w:tentative="1">
      <w:start w:val="1"/>
      <w:numFmt w:val="decimal"/>
      <w:lvlText w:val="%4."/>
      <w:lvlJc w:val="left"/>
      <w:pPr>
        <w:tabs>
          <w:tab w:val="num" w:pos="3600"/>
        </w:tabs>
        <w:ind w:left="3600" w:hanging="360"/>
      </w:pPr>
    </w:lvl>
    <w:lvl w:ilvl="4" w:tplc="04130019" w:tentative="1">
      <w:start w:val="1"/>
      <w:numFmt w:val="lowerLetter"/>
      <w:lvlText w:val="%5."/>
      <w:lvlJc w:val="left"/>
      <w:pPr>
        <w:tabs>
          <w:tab w:val="num" w:pos="4320"/>
        </w:tabs>
        <w:ind w:left="4320" w:hanging="360"/>
      </w:pPr>
    </w:lvl>
    <w:lvl w:ilvl="5" w:tplc="0413001B" w:tentative="1">
      <w:start w:val="1"/>
      <w:numFmt w:val="lowerRoman"/>
      <w:lvlText w:val="%6."/>
      <w:lvlJc w:val="right"/>
      <w:pPr>
        <w:tabs>
          <w:tab w:val="num" w:pos="5040"/>
        </w:tabs>
        <w:ind w:left="5040" w:hanging="180"/>
      </w:pPr>
    </w:lvl>
    <w:lvl w:ilvl="6" w:tplc="0413000F" w:tentative="1">
      <w:start w:val="1"/>
      <w:numFmt w:val="decimal"/>
      <w:lvlText w:val="%7."/>
      <w:lvlJc w:val="left"/>
      <w:pPr>
        <w:tabs>
          <w:tab w:val="num" w:pos="5760"/>
        </w:tabs>
        <w:ind w:left="5760" w:hanging="360"/>
      </w:pPr>
    </w:lvl>
    <w:lvl w:ilvl="7" w:tplc="04130019" w:tentative="1">
      <w:start w:val="1"/>
      <w:numFmt w:val="lowerLetter"/>
      <w:lvlText w:val="%8."/>
      <w:lvlJc w:val="left"/>
      <w:pPr>
        <w:tabs>
          <w:tab w:val="num" w:pos="6480"/>
        </w:tabs>
        <w:ind w:left="6480" w:hanging="360"/>
      </w:pPr>
    </w:lvl>
    <w:lvl w:ilvl="8" w:tplc="0413001B" w:tentative="1">
      <w:start w:val="1"/>
      <w:numFmt w:val="lowerRoman"/>
      <w:lvlText w:val="%9."/>
      <w:lvlJc w:val="right"/>
      <w:pPr>
        <w:tabs>
          <w:tab w:val="num" w:pos="7200"/>
        </w:tabs>
        <w:ind w:left="7200" w:hanging="180"/>
      </w:pPr>
    </w:lvl>
  </w:abstractNum>
  <w:abstractNum w:abstractNumId="8" w15:restartNumberingAfterBreak="0">
    <w:nsid w:val="43223D77"/>
    <w:multiLevelType w:val="hybridMultilevel"/>
    <w:tmpl w:val="1572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6F3246"/>
    <w:multiLevelType w:val="hybridMultilevel"/>
    <w:tmpl w:val="B62C24AC"/>
    <w:lvl w:ilvl="0" w:tplc="04EE598C">
      <w:start w:val="1"/>
      <w:numFmt w:val="bullet"/>
      <w:lvlText w:val=""/>
      <w:lvlJc w:val="left"/>
      <w:pPr>
        <w:ind w:left="678" w:hanging="360"/>
      </w:pPr>
      <w:rPr>
        <w:rFonts w:ascii="Symbol" w:hAnsi="Symbol"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10" w15:restartNumberingAfterBreak="0">
    <w:nsid w:val="4833227D"/>
    <w:multiLevelType w:val="hybridMultilevel"/>
    <w:tmpl w:val="1D9A0A34"/>
    <w:lvl w:ilvl="0" w:tplc="5E0C4E44">
      <w:numFmt w:val="bullet"/>
      <w:lvlText w:val=""/>
      <w:lvlJc w:val="left"/>
      <w:pPr>
        <w:ind w:left="1065" w:hanging="705"/>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1872C2"/>
    <w:multiLevelType w:val="hybridMultilevel"/>
    <w:tmpl w:val="818079C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15F68F4"/>
    <w:multiLevelType w:val="hybridMultilevel"/>
    <w:tmpl w:val="4E7EC7B4"/>
    <w:lvl w:ilvl="0" w:tplc="4BF0AE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359B7"/>
    <w:multiLevelType w:val="hybridMultilevel"/>
    <w:tmpl w:val="59E4D7C4"/>
    <w:lvl w:ilvl="0" w:tplc="80DE3F22">
      <w:start w:val="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275659"/>
    <w:multiLevelType w:val="hybridMultilevel"/>
    <w:tmpl w:val="D9B0CB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E13DC9"/>
    <w:multiLevelType w:val="hybridMultilevel"/>
    <w:tmpl w:val="F18071EE"/>
    <w:lvl w:ilvl="0" w:tplc="1F988CA2">
      <w:start w:val="5"/>
      <w:numFmt w:val="decimal"/>
      <w:lvlText w:val="%1."/>
      <w:lvlJc w:val="left"/>
      <w:pPr>
        <w:tabs>
          <w:tab w:val="num" w:pos="1404"/>
        </w:tabs>
        <w:ind w:left="1404"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76380874"/>
    <w:multiLevelType w:val="hybridMultilevel"/>
    <w:tmpl w:val="F17E1502"/>
    <w:lvl w:ilvl="0" w:tplc="04EE59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num>
  <w:num w:numId="4">
    <w:abstractNumId w:val="15"/>
  </w:num>
  <w:num w:numId="5">
    <w:abstractNumId w:val="13"/>
  </w:num>
  <w:num w:numId="6">
    <w:abstractNumId w:val="1"/>
  </w:num>
  <w:num w:numId="7">
    <w:abstractNumId w:val="14"/>
  </w:num>
  <w:num w:numId="8">
    <w:abstractNumId w:val="3"/>
  </w:num>
  <w:num w:numId="9">
    <w:abstractNumId w:val="5"/>
  </w:num>
  <w:num w:numId="10">
    <w:abstractNumId w:val="11"/>
  </w:num>
  <w:num w:numId="11">
    <w:abstractNumId w:val="12"/>
  </w:num>
  <w:num w:numId="12">
    <w:abstractNumId w:val="16"/>
  </w:num>
  <w:num w:numId="13">
    <w:abstractNumId w:val="9"/>
  </w:num>
  <w:num w:numId="14">
    <w:abstractNumId w:val="6"/>
  </w:num>
  <w:num w:numId="15">
    <w:abstractNumId w:val="2"/>
  </w:num>
  <w:num w:numId="16">
    <w:abstractNumId w:val="8"/>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D8"/>
    <w:rsid w:val="00052235"/>
    <w:rsid w:val="0005667D"/>
    <w:rsid w:val="00080A56"/>
    <w:rsid w:val="000D6C10"/>
    <w:rsid w:val="00170572"/>
    <w:rsid w:val="00177138"/>
    <w:rsid w:val="001B23D8"/>
    <w:rsid w:val="001C64DA"/>
    <w:rsid w:val="001C7330"/>
    <w:rsid w:val="001D0516"/>
    <w:rsid w:val="001F0ED3"/>
    <w:rsid w:val="00261494"/>
    <w:rsid w:val="002808B2"/>
    <w:rsid w:val="00291923"/>
    <w:rsid w:val="002C4C76"/>
    <w:rsid w:val="002C74E1"/>
    <w:rsid w:val="002F699A"/>
    <w:rsid w:val="00374CC2"/>
    <w:rsid w:val="003847A1"/>
    <w:rsid w:val="003947BB"/>
    <w:rsid w:val="003A5055"/>
    <w:rsid w:val="003E0B7D"/>
    <w:rsid w:val="003E6590"/>
    <w:rsid w:val="003F4BE5"/>
    <w:rsid w:val="00415FF1"/>
    <w:rsid w:val="00417AF0"/>
    <w:rsid w:val="00480273"/>
    <w:rsid w:val="00481B2C"/>
    <w:rsid w:val="00493946"/>
    <w:rsid w:val="00544228"/>
    <w:rsid w:val="00562E18"/>
    <w:rsid w:val="005B3C1D"/>
    <w:rsid w:val="005C2BD6"/>
    <w:rsid w:val="006037A6"/>
    <w:rsid w:val="006168EF"/>
    <w:rsid w:val="00636E67"/>
    <w:rsid w:val="00691564"/>
    <w:rsid w:val="00695C19"/>
    <w:rsid w:val="006B7E3F"/>
    <w:rsid w:val="006C4916"/>
    <w:rsid w:val="006E7973"/>
    <w:rsid w:val="006F68E6"/>
    <w:rsid w:val="00703BE5"/>
    <w:rsid w:val="00734F60"/>
    <w:rsid w:val="007501AA"/>
    <w:rsid w:val="0076701C"/>
    <w:rsid w:val="00776397"/>
    <w:rsid w:val="0079661E"/>
    <w:rsid w:val="007B096B"/>
    <w:rsid w:val="008037E4"/>
    <w:rsid w:val="008324E4"/>
    <w:rsid w:val="00845424"/>
    <w:rsid w:val="00866D02"/>
    <w:rsid w:val="008A092C"/>
    <w:rsid w:val="008A3990"/>
    <w:rsid w:val="008B7C9C"/>
    <w:rsid w:val="008C66FE"/>
    <w:rsid w:val="008E7CE6"/>
    <w:rsid w:val="008F51FA"/>
    <w:rsid w:val="00971733"/>
    <w:rsid w:val="009E79B4"/>
    <w:rsid w:val="00A407AD"/>
    <w:rsid w:val="00A61063"/>
    <w:rsid w:val="00A86D1D"/>
    <w:rsid w:val="00A9338B"/>
    <w:rsid w:val="00AA50FE"/>
    <w:rsid w:val="00AB1705"/>
    <w:rsid w:val="00AC1E94"/>
    <w:rsid w:val="00AD44D6"/>
    <w:rsid w:val="00AE6202"/>
    <w:rsid w:val="00AF4297"/>
    <w:rsid w:val="00B14664"/>
    <w:rsid w:val="00C12430"/>
    <w:rsid w:val="00C16233"/>
    <w:rsid w:val="00C24E95"/>
    <w:rsid w:val="00C40FFD"/>
    <w:rsid w:val="00C563F1"/>
    <w:rsid w:val="00C63C2F"/>
    <w:rsid w:val="00C71C8A"/>
    <w:rsid w:val="00CA77B6"/>
    <w:rsid w:val="00CB2387"/>
    <w:rsid w:val="00D25DB2"/>
    <w:rsid w:val="00D4313B"/>
    <w:rsid w:val="00D4691E"/>
    <w:rsid w:val="00D471F1"/>
    <w:rsid w:val="00D71FD4"/>
    <w:rsid w:val="00D84FA0"/>
    <w:rsid w:val="00DC3413"/>
    <w:rsid w:val="00DE4987"/>
    <w:rsid w:val="00DF4EAA"/>
    <w:rsid w:val="00DF6F6C"/>
    <w:rsid w:val="00E2108F"/>
    <w:rsid w:val="00E6411D"/>
    <w:rsid w:val="00E641D8"/>
    <w:rsid w:val="00E76F6C"/>
    <w:rsid w:val="00EF58A0"/>
    <w:rsid w:val="00F66E1D"/>
    <w:rsid w:val="00FA268A"/>
    <w:rsid w:val="00FC7E92"/>
    <w:rsid w:val="00FD49FD"/>
    <w:rsid w:val="00FE3039"/>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7706F1"/>
  <w15:docId w15:val="{99555C3D-AE1E-46C4-A28A-37FF8384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nl-N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B23D8"/>
    <w:pPr>
      <w:spacing w:after="0" w:line="276" w:lineRule="auto"/>
    </w:pPr>
    <w:rPr>
      <w:rFonts w:ascii="Arial" w:eastAsia="Times New Roman" w:hAnsi="Arial" w:cs="Times New Roman"/>
      <w:szCs w:val="20"/>
      <w:lang w:eastAsia="nl-NL"/>
    </w:rPr>
  </w:style>
  <w:style w:type="paragraph" w:styleId="Kop1">
    <w:name w:val="heading 1"/>
    <w:basedOn w:val="Standaard"/>
    <w:next w:val="Standaard"/>
    <w:link w:val="Kop1Char"/>
    <w:qFormat/>
    <w:rsid w:val="003E6590"/>
    <w:pPr>
      <w:keepNext/>
      <w:jc w:val="both"/>
      <w:outlineLvl w:val="0"/>
    </w:pPr>
    <w:rPr>
      <w:b/>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B23D8"/>
    <w:pPr>
      <w:ind w:left="720"/>
    </w:pPr>
  </w:style>
  <w:style w:type="paragraph" w:styleId="Koptekst">
    <w:name w:val="header"/>
    <w:basedOn w:val="Standaard"/>
    <w:link w:val="KoptekstChar"/>
    <w:uiPriority w:val="99"/>
    <w:unhideWhenUsed/>
    <w:rsid w:val="00D25DB2"/>
    <w:pPr>
      <w:tabs>
        <w:tab w:val="center" w:pos="4680"/>
        <w:tab w:val="right" w:pos="9360"/>
      </w:tabs>
      <w:spacing w:line="240" w:lineRule="auto"/>
    </w:pPr>
  </w:style>
  <w:style w:type="character" w:customStyle="1" w:styleId="KoptekstChar">
    <w:name w:val="Koptekst Char"/>
    <w:basedOn w:val="Standaardalinea-lettertype"/>
    <w:link w:val="Koptekst"/>
    <w:uiPriority w:val="99"/>
    <w:rsid w:val="00D25DB2"/>
    <w:rPr>
      <w:rFonts w:ascii="Arial" w:eastAsia="Times New Roman" w:hAnsi="Arial" w:cs="Times New Roman"/>
      <w:szCs w:val="20"/>
      <w:lang w:eastAsia="nl-NL"/>
    </w:rPr>
  </w:style>
  <w:style w:type="paragraph" w:styleId="Voettekst">
    <w:name w:val="footer"/>
    <w:basedOn w:val="Standaard"/>
    <w:link w:val="VoettekstChar"/>
    <w:uiPriority w:val="99"/>
    <w:unhideWhenUsed/>
    <w:rsid w:val="00D25DB2"/>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D25DB2"/>
    <w:rPr>
      <w:rFonts w:ascii="Arial" w:eastAsia="Times New Roman" w:hAnsi="Arial" w:cs="Times New Roman"/>
      <w:szCs w:val="20"/>
      <w:lang w:eastAsia="nl-NL"/>
    </w:rPr>
  </w:style>
  <w:style w:type="paragraph" w:styleId="Ballontekst">
    <w:name w:val="Balloon Text"/>
    <w:basedOn w:val="Standaard"/>
    <w:link w:val="BallontekstChar"/>
    <w:uiPriority w:val="99"/>
    <w:semiHidden/>
    <w:unhideWhenUsed/>
    <w:rsid w:val="00374CC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74CC2"/>
    <w:rPr>
      <w:rFonts w:ascii="Segoe UI" w:eastAsia="Times New Roman" w:hAnsi="Segoe UI" w:cs="Segoe UI"/>
      <w:sz w:val="18"/>
      <w:szCs w:val="18"/>
      <w:lang w:eastAsia="nl-NL"/>
    </w:rPr>
  </w:style>
  <w:style w:type="character" w:customStyle="1" w:styleId="Kop1Char">
    <w:name w:val="Kop 1 Char"/>
    <w:basedOn w:val="Standaardalinea-lettertype"/>
    <w:link w:val="Kop1"/>
    <w:rsid w:val="003E6590"/>
    <w:rPr>
      <w:rFonts w:ascii="Arial" w:eastAsia="Times New Roman" w:hAnsi="Arial" w:cs="Times New Roman"/>
      <w:b/>
      <w:sz w:val="24"/>
      <w:szCs w:val="20"/>
      <w:lang w:eastAsia="nl-NL"/>
    </w:rPr>
  </w:style>
  <w:style w:type="table" w:customStyle="1" w:styleId="Tabelraster1">
    <w:name w:val="Tabelraster1"/>
    <w:basedOn w:val="Standaardtabel"/>
    <w:next w:val="Tabelraster"/>
    <w:uiPriority w:val="39"/>
    <w:rsid w:val="001C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1C6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3">
    <w:name w:val="List Bullet 3"/>
    <w:basedOn w:val="Standaard"/>
    <w:autoRedefine/>
    <w:rsid w:val="00CA77B6"/>
    <w:pPr>
      <w:numPr>
        <w:numId w:val="15"/>
      </w:numPr>
      <w:tabs>
        <w:tab w:val="left" w:pos="284"/>
        <w:tab w:val="left" w:pos="567"/>
        <w:tab w:val="left" w:pos="851"/>
        <w:tab w:val="left" w:pos="1134"/>
      </w:tabs>
      <w:autoSpaceDE w:val="0"/>
      <w:autoSpaceDN w:val="0"/>
      <w:spacing w:line="264" w:lineRule="auto"/>
      <w:ind w:left="851" w:hanging="284"/>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0 xmlns="4212e52a-68dd-4caf-9df4-2a1b579d7553" xsi:nil="true"/>
    <PublishingExpirationDate xmlns="http://schemas.microsoft.com/sharepoint/v3" xsi:nil="true"/>
    <PublishingStartDate xmlns="http://schemas.microsoft.com/sharepoint/v3" xsi:nil="true"/>
    <Category xmlns="4212e52a-68dd-4caf-9df4-2a1b579d7553">Studiemateriaal</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20F5A36D687B46BD5E7AA91EAA3EFC" ma:contentTypeVersion="3" ma:contentTypeDescription="Een nieuw document maken." ma:contentTypeScope="" ma:versionID="273e3dbb4a819afc888fbfb9de638171">
  <xsd:schema xmlns:xsd="http://www.w3.org/2001/XMLSchema" xmlns:xs="http://www.w3.org/2001/XMLSchema" xmlns:p="http://schemas.microsoft.com/office/2006/metadata/properties" xmlns:ns1="http://schemas.microsoft.com/sharepoint/v3" xmlns:ns2="4212e52a-68dd-4caf-9df4-2a1b579d7553" targetNamespace="http://schemas.microsoft.com/office/2006/metadata/properties" ma:root="true" ma:fieldsID="7989b400b30bdd8735abd83e5ff6b375" ns1:_="" ns2:_="">
    <xsd:import namespace="http://schemas.microsoft.com/sharepoint/v3"/>
    <xsd:import namespace="4212e52a-68dd-4caf-9df4-2a1b579d7553"/>
    <xsd:element name="properties">
      <xsd:complexType>
        <xsd:sequence>
          <xsd:element name="documentManagement">
            <xsd:complexType>
              <xsd:all>
                <xsd:element ref="ns1:PublishingStartDate" minOccurs="0"/>
                <xsd:element ref="ns1:PublishingExpirationDate" minOccurs="0"/>
                <xsd:element ref="ns2:Categor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 ma:hidden="true" ma:internalName="PublishingStartDate">
      <xsd:simpleType>
        <xsd:restriction base="dms:Unknown"/>
      </xsd:simpleType>
    </xsd:element>
    <xsd:element name="PublishingExpirationDate" ma:index="9" nillable="true" ma:displayName="Einddatum van de planning"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12e52a-68dd-4caf-9df4-2a1b579d7553" elementFormDefault="qualified">
    <xsd:import namespace="http://schemas.microsoft.com/office/2006/documentManagement/types"/>
    <xsd:import namespace="http://schemas.microsoft.com/office/infopath/2007/PartnerControls"/>
    <xsd:element name="Category" ma:index="10" nillable="true" ma:displayName="Categorie" ma:default="Studiemateriaal" ma:internalName="Category">
      <xsd:simpleType>
        <xsd:union memberTypes="dms:Text">
          <xsd:simpleType>
            <xsd:restriction base="dms:Choice">
              <xsd:enumeration value="Handleidingen"/>
              <xsd:enumeration value="Opdrachten"/>
              <xsd:enumeration value="Presentaties"/>
              <xsd:enumeration value="Studiemateriaal"/>
            </xsd:restriction>
          </xsd:simpleType>
        </xsd:union>
      </xsd:simpleType>
    </xsd:element>
    <xsd:element name="Notes0" ma:index="11" nillable="true" ma:displayName="Notiti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A4A6B4-71EE-45F8-BDE5-DDF780D57A75}">
  <ds:schemaRefs>
    <ds:schemaRef ds:uri="http://schemas.microsoft.com/sharepoint/v3/contenttype/forms"/>
  </ds:schemaRefs>
</ds:datastoreItem>
</file>

<file path=customXml/itemProps2.xml><?xml version="1.0" encoding="utf-8"?>
<ds:datastoreItem xmlns:ds="http://schemas.openxmlformats.org/officeDocument/2006/customXml" ds:itemID="{EEA34EC7-1EA8-462B-AF21-021CA0B8D916}">
  <ds:schemaRefs>
    <ds:schemaRef ds:uri="http://schemas.microsoft.com/office/2006/metadata/properties"/>
    <ds:schemaRef ds:uri="http://schemas.microsoft.com/office/infopath/2007/PartnerControls"/>
    <ds:schemaRef ds:uri="4212e52a-68dd-4caf-9df4-2a1b579d7553"/>
    <ds:schemaRef ds:uri="http://schemas.microsoft.com/sharepoint/v3"/>
  </ds:schemaRefs>
</ds:datastoreItem>
</file>

<file path=customXml/itemProps3.xml><?xml version="1.0" encoding="utf-8"?>
<ds:datastoreItem xmlns:ds="http://schemas.openxmlformats.org/officeDocument/2006/customXml" ds:itemID="{28F20123-61D4-4B0B-A942-62BE65A77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12e52a-68dd-4caf-9df4-2a1b579d7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7</Pages>
  <Words>1851</Words>
  <Characters>11221</Characters>
  <Application>Microsoft Office Word</Application>
  <DocSecurity>0</DocSecurity>
  <Lines>386</Lines>
  <Paragraphs>165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van Amsterdam</Company>
  <LinksUpToDate>false</LinksUpToDate>
  <CharactersWithSpaces>12907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 Ypma</dc:creator>
  <cp:keywords/>
  <dc:description/>
  <cp:lastModifiedBy>C.A.O.M. Lucassen</cp:lastModifiedBy>
  <cp:revision>3</cp:revision>
  <cp:lastPrinted>2016-01-25T08:50:00Z</cp:lastPrinted>
  <dcterms:created xsi:type="dcterms:W3CDTF">2019-03-12T14:09:00Z</dcterms:created>
  <dcterms:modified xsi:type="dcterms:W3CDTF">2019-03-12T21:20:00Z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0x0101002820F5A36D687B46BD5E7AA91EAA3EFC</vt:lpwstr>
  </property>
</Properties>
</file>