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page" w:tblpYSpec="top"/>
        <w:tblW w:w="0" w:type="auto"/>
        <w:tblLook w:val="04A0" w:firstRow="1" w:lastRow="0" w:firstColumn="1" w:lastColumn="0" w:noHBand="0" w:noVBand="1"/>
      </w:tblPr>
      <w:tblGrid>
        <w:gridCol w:w="1668"/>
        <w:gridCol w:w="6095"/>
      </w:tblGrid>
      <w:tr w:rsidR="00EA1D24" w:rsidRPr="00EA1D24" w14:paraId="482A385E" w14:textId="77777777" w:rsidTr="011307A2">
        <w:trPr>
          <w:trHeight w:val="1440"/>
        </w:trPr>
        <w:tc>
          <w:tcPr>
            <w:tcW w:w="1668" w:type="dxa"/>
            <w:tcBorders>
              <w:right w:val="single" w:sz="4" w:space="0" w:color="FFFFFF" w:themeColor="background1"/>
            </w:tcBorders>
            <w:shd w:val="clear" w:color="auto" w:fill="FF0066"/>
          </w:tcPr>
          <w:p w14:paraId="0F6F2AC6" w14:textId="77777777" w:rsidR="00EA1D24" w:rsidRPr="00EA1D24" w:rsidRDefault="00EA1D24" w:rsidP="00EA1D24">
            <w:pPr>
              <w:spacing w:line="240" w:lineRule="auto"/>
              <w:rPr>
                <w:rFonts w:ascii="Calibri" w:eastAsia="Calibri" w:hAnsi="Calibri" w:cs="Arial"/>
                <w:spacing w:val="0"/>
                <w:sz w:val="22"/>
                <w:szCs w:val="22"/>
                <w:lang w:eastAsia="en-US"/>
              </w:rPr>
            </w:pPr>
            <w:bookmarkStart w:id="0" w:name="_Hlk89679967"/>
            <w:bookmarkEnd w:id="0"/>
          </w:p>
        </w:tc>
        <w:tc>
          <w:tcPr>
            <w:tcW w:w="6095" w:type="dxa"/>
            <w:tcBorders>
              <w:left w:val="single" w:sz="4" w:space="0" w:color="FFFFFF" w:themeColor="background1"/>
            </w:tcBorders>
            <w:shd w:val="clear" w:color="auto" w:fill="FF6600"/>
            <w:vAlign w:val="bottom"/>
          </w:tcPr>
          <w:p w14:paraId="36C895DE" w14:textId="0C10A432" w:rsidR="00EA1D24" w:rsidRPr="00EA1D24" w:rsidRDefault="00EA1D24" w:rsidP="00EA1D24">
            <w:pPr>
              <w:spacing w:line="240" w:lineRule="auto"/>
              <w:rPr>
                <w:rFonts w:ascii="Calibri" w:eastAsia="PMingLiU" w:hAnsi="Calibri" w:cs="Arial"/>
                <w:spacing w:val="0"/>
                <w:sz w:val="22"/>
                <w:szCs w:val="22"/>
                <w:lang w:val="en-US" w:eastAsia="zh-TW"/>
              </w:rPr>
            </w:pPr>
            <w:r w:rsidRPr="00EA1D24">
              <w:rPr>
                <w:rFonts w:ascii="Calibri" w:eastAsia="PMingLiU" w:hAnsi="Calibri" w:cs="Arial"/>
                <w:b/>
                <w:bCs/>
                <w:color w:val="FFFFFF"/>
                <w:spacing w:val="0"/>
                <w:sz w:val="72"/>
                <w:szCs w:val="72"/>
                <w:lang w:val="en-US" w:eastAsia="zh-TW"/>
              </w:rPr>
              <w:t>20</w:t>
            </w:r>
            <w:r w:rsidR="005806EB">
              <w:rPr>
                <w:rFonts w:ascii="Calibri" w:eastAsia="PMingLiU" w:hAnsi="Calibri" w:cs="Arial"/>
                <w:b/>
                <w:bCs/>
                <w:color w:val="FFFFFF"/>
                <w:spacing w:val="0"/>
                <w:sz w:val="72"/>
                <w:szCs w:val="72"/>
                <w:lang w:val="en-US" w:eastAsia="zh-TW"/>
              </w:rPr>
              <w:t>2</w:t>
            </w:r>
            <w:r w:rsidR="00111189">
              <w:rPr>
                <w:rFonts w:ascii="Calibri" w:eastAsia="PMingLiU" w:hAnsi="Calibri" w:cs="Arial"/>
                <w:b/>
                <w:bCs/>
                <w:color w:val="FFFFFF"/>
                <w:spacing w:val="0"/>
                <w:sz w:val="72"/>
                <w:szCs w:val="72"/>
                <w:lang w:val="en-US" w:eastAsia="zh-TW"/>
              </w:rPr>
              <w:t>1</w:t>
            </w:r>
            <w:r w:rsidRPr="00EA1D24">
              <w:rPr>
                <w:rFonts w:ascii="Calibri" w:eastAsia="PMingLiU" w:hAnsi="Calibri" w:cs="Arial"/>
                <w:b/>
                <w:bCs/>
                <w:color w:val="FFFFFF"/>
                <w:spacing w:val="0"/>
                <w:sz w:val="72"/>
                <w:szCs w:val="72"/>
                <w:lang w:val="en-US" w:eastAsia="zh-TW"/>
              </w:rPr>
              <w:t>-20</w:t>
            </w:r>
            <w:r w:rsidR="0080761B">
              <w:rPr>
                <w:rFonts w:ascii="Calibri" w:eastAsia="PMingLiU" w:hAnsi="Calibri" w:cs="Arial"/>
                <w:b/>
                <w:bCs/>
                <w:color w:val="FFFFFF"/>
                <w:spacing w:val="0"/>
                <w:sz w:val="72"/>
                <w:szCs w:val="72"/>
                <w:lang w:val="en-US" w:eastAsia="zh-TW"/>
              </w:rPr>
              <w:t>2</w:t>
            </w:r>
            <w:r w:rsidR="00111189">
              <w:rPr>
                <w:rFonts w:ascii="Calibri" w:eastAsia="PMingLiU" w:hAnsi="Calibri" w:cs="Arial"/>
                <w:b/>
                <w:bCs/>
                <w:color w:val="FFFFFF"/>
                <w:spacing w:val="0"/>
                <w:sz w:val="72"/>
                <w:szCs w:val="72"/>
                <w:lang w:val="en-US" w:eastAsia="zh-TW"/>
              </w:rPr>
              <w:t>2</w:t>
            </w:r>
          </w:p>
        </w:tc>
      </w:tr>
      <w:tr w:rsidR="00EA1D24" w:rsidRPr="00EA1D24" w14:paraId="0F704D4A" w14:textId="77777777" w:rsidTr="011307A2">
        <w:trPr>
          <w:trHeight w:val="1537"/>
        </w:trPr>
        <w:tc>
          <w:tcPr>
            <w:tcW w:w="1668" w:type="dxa"/>
            <w:tcBorders>
              <w:right w:val="single" w:sz="4" w:space="0" w:color="000000" w:themeColor="text1"/>
            </w:tcBorders>
          </w:tcPr>
          <w:p w14:paraId="16C15C5F" w14:textId="77777777" w:rsidR="00EA1D24" w:rsidRPr="00EA1D24" w:rsidRDefault="00EA1D24" w:rsidP="00EA1D24">
            <w:pPr>
              <w:spacing w:line="240" w:lineRule="auto"/>
              <w:rPr>
                <w:rFonts w:ascii="Calibri" w:eastAsia="Calibri" w:hAnsi="Calibri" w:cs="Arial"/>
                <w:spacing w:val="0"/>
                <w:sz w:val="32"/>
                <w:szCs w:val="32"/>
                <w:lang w:eastAsia="en-US"/>
              </w:rPr>
            </w:pPr>
          </w:p>
        </w:tc>
        <w:tc>
          <w:tcPr>
            <w:tcW w:w="6095" w:type="dxa"/>
            <w:tcBorders>
              <w:left w:val="single" w:sz="4" w:space="0" w:color="000000" w:themeColor="text1"/>
            </w:tcBorders>
            <w:vAlign w:val="center"/>
          </w:tcPr>
          <w:p w14:paraId="13016369" w14:textId="77777777" w:rsidR="00EA1D24" w:rsidRPr="00EA1D24" w:rsidRDefault="00EA1D24" w:rsidP="00EA1D24">
            <w:pPr>
              <w:spacing w:line="276" w:lineRule="auto"/>
              <w:rPr>
                <w:rFonts w:ascii="Calibri" w:eastAsia="Calibri" w:hAnsi="Calibri" w:cs="Arial"/>
                <w:spacing w:val="0"/>
                <w:sz w:val="32"/>
                <w:szCs w:val="32"/>
                <w:lang w:eastAsia="en-US"/>
              </w:rPr>
            </w:pPr>
          </w:p>
          <w:p w14:paraId="1021D452" w14:textId="77777777" w:rsidR="00AB5200" w:rsidRDefault="00C74C41" w:rsidP="00EA1D24">
            <w:pPr>
              <w:spacing w:line="276" w:lineRule="auto"/>
              <w:rPr>
                <w:rFonts w:ascii="Calibri" w:eastAsia="Calibri" w:hAnsi="Calibri" w:cs="Arial"/>
                <w:b/>
                <w:color w:val="FF3399"/>
                <w:spacing w:val="0"/>
                <w:sz w:val="32"/>
                <w:szCs w:val="32"/>
                <w:lang w:eastAsia="en-US"/>
              </w:rPr>
            </w:pPr>
            <w:r>
              <w:rPr>
                <w:rFonts w:ascii="Calibri" w:eastAsia="Calibri" w:hAnsi="Calibri" w:cs="Arial"/>
                <w:b/>
                <w:color w:val="FF3399"/>
                <w:spacing w:val="0"/>
                <w:sz w:val="32"/>
                <w:szCs w:val="32"/>
                <w:lang w:eastAsia="en-US"/>
              </w:rPr>
              <w:t>Assessmentr</w:t>
            </w:r>
            <w:r w:rsidR="00B033A1">
              <w:rPr>
                <w:rFonts w:ascii="Calibri" w:eastAsia="Calibri" w:hAnsi="Calibri" w:cs="Arial"/>
                <w:b/>
                <w:color w:val="FF3399"/>
                <w:spacing w:val="0"/>
                <w:sz w:val="32"/>
                <w:szCs w:val="32"/>
                <w:lang w:eastAsia="en-US"/>
              </w:rPr>
              <w:t xml:space="preserve">apportage </w:t>
            </w:r>
            <w:r w:rsidR="003B3EB3">
              <w:rPr>
                <w:rFonts w:ascii="Calibri" w:eastAsia="Calibri" w:hAnsi="Calibri" w:cs="Arial"/>
                <w:b/>
                <w:color w:val="FF3399"/>
                <w:spacing w:val="0"/>
                <w:sz w:val="32"/>
                <w:szCs w:val="32"/>
                <w:lang w:eastAsia="en-US"/>
              </w:rPr>
              <w:t>ge</w:t>
            </w:r>
            <w:r w:rsidR="00AB5200">
              <w:rPr>
                <w:rFonts w:ascii="Calibri" w:eastAsia="Calibri" w:hAnsi="Calibri" w:cs="Arial"/>
                <w:b/>
                <w:color w:val="FF3399"/>
                <w:spacing w:val="0"/>
                <w:sz w:val="32"/>
                <w:szCs w:val="32"/>
                <w:lang w:eastAsia="en-US"/>
              </w:rPr>
              <w:t xml:space="preserve">schiktheid </w:t>
            </w:r>
          </w:p>
          <w:p w14:paraId="3C11CF1E" w14:textId="7AC16CC2" w:rsidR="00156542" w:rsidRDefault="00AB5200" w:rsidP="00EA1D24">
            <w:pPr>
              <w:spacing w:line="276" w:lineRule="auto"/>
              <w:rPr>
                <w:rFonts w:ascii="Calibri" w:eastAsia="Calibri" w:hAnsi="Calibri" w:cs="Arial"/>
                <w:b/>
                <w:color w:val="FF3399"/>
                <w:spacing w:val="0"/>
                <w:sz w:val="32"/>
                <w:szCs w:val="32"/>
                <w:lang w:eastAsia="en-US"/>
              </w:rPr>
            </w:pPr>
            <w:proofErr w:type="spellStart"/>
            <w:r>
              <w:rPr>
                <w:rFonts w:ascii="Calibri" w:eastAsia="Calibri" w:hAnsi="Calibri" w:cs="Arial"/>
                <w:b/>
                <w:color w:val="FF3399"/>
                <w:spacing w:val="0"/>
                <w:sz w:val="32"/>
                <w:szCs w:val="32"/>
                <w:lang w:eastAsia="en-US"/>
              </w:rPr>
              <w:t>Zij-instroom</w:t>
            </w:r>
            <w:proofErr w:type="spellEnd"/>
            <w:r>
              <w:rPr>
                <w:rFonts w:ascii="Calibri" w:eastAsia="Calibri" w:hAnsi="Calibri" w:cs="Arial"/>
                <w:b/>
                <w:color w:val="FF3399"/>
                <w:spacing w:val="0"/>
                <w:sz w:val="32"/>
                <w:szCs w:val="32"/>
                <w:lang w:eastAsia="en-US"/>
              </w:rPr>
              <w:t xml:space="preserve"> traject </w:t>
            </w:r>
            <w:r w:rsidR="00156542">
              <w:rPr>
                <w:rFonts w:ascii="Calibri" w:eastAsia="Calibri" w:hAnsi="Calibri" w:cs="Arial"/>
                <w:b/>
                <w:color w:val="FF3399"/>
                <w:spacing w:val="0"/>
                <w:sz w:val="32"/>
                <w:szCs w:val="32"/>
                <w:lang w:eastAsia="en-US"/>
              </w:rPr>
              <w:t xml:space="preserve"> </w:t>
            </w:r>
          </w:p>
          <w:p w14:paraId="391BB39E" w14:textId="4745FE3C" w:rsidR="00EA1D24" w:rsidRDefault="00EA1D24" w:rsidP="00EA1D24">
            <w:pPr>
              <w:spacing w:line="276" w:lineRule="auto"/>
              <w:rPr>
                <w:rFonts w:ascii="Calibri" w:eastAsia="Calibri" w:hAnsi="Calibri" w:cs="Arial"/>
                <w:b/>
                <w:color w:val="FF3399"/>
                <w:spacing w:val="0"/>
                <w:sz w:val="32"/>
                <w:szCs w:val="32"/>
                <w:lang w:eastAsia="en-US"/>
              </w:rPr>
            </w:pPr>
            <w:r w:rsidRPr="00EA1D24">
              <w:rPr>
                <w:rFonts w:ascii="Calibri" w:eastAsia="Calibri" w:hAnsi="Calibri" w:cs="Arial"/>
                <w:b/>
                <w:color w:val="FF3399"/>
                <w:spacing w:val="0"/>
                <w:sz w:val="32"/>
                <w:szCs w:val="32"/>
                <w:lang w:eastAsia="en-US"/>
              </w:rPr>
              <w:t xml:space="preserve">Domein Onderwijs en Innovatie </w:t>
            </w:r>
          </w:p>
          <w:p w14:paraId="63371FCF" w14:textId="26AB069C" w:rsidR="00A22C2F" w:rsidRPr="00EA1D24" w:rsidRDefault="00A22C2F" w:rsidP="00EA1D24">
            <w:pPr>
              <w:spacing w:line="276" w:lineRule="auto"/>
              <w:rPr>
                <w:rFonts w:ascii="Calibri" w:eastAsia="Calibri" w:hAnsi="Calibri" w:cs="Arial"/>
                <w:b/>
                <w:color w:val="FF3399"/>
                <w:spacing w:val="0"/>
                <w:sz w:val="32"/>
                <w:szCs w:val="32"/>
                <w:lang w:eastAsia="en-US"/>
              </w:rPr>
            </w:pPr>
            <w:r>
              <w:rPr>
                <w:rFonts w:ascii="Calibri" w:eastAsia="Calibri" w:hAnsi="Calibri" w:cs="Arial"/>
                <w:b/>
                <w:color w:val="FF3399"/>
                <w:spacing w:val="0"/>
                <w:sz w:val="32"/>
                <w:szCs w:val="32"/>
                <w:lang w:eastAsia="en-US"/>
              </w:rPr>
              <w:t>Opleidingen tot leraar basisonderwijs</w:t>
            </w:r>
          </w:p>
          <w:p w14:paraId="37B0A9D6" w14:textId="2D7F9677" w:rsidR="00EA1D24" w:rsidRPr="00EA1D24" w:rsidRDefault="00EA1D24" w:rsidP="00156542">
            <w:pPr>
              <w:spacing w:line="276" w:lineRule="auto"/>
              <w:rPr>
                <w:rFonts w:ascii="Calibri" w:eastAsia="Calibri" w:hAnsi="Calibri" w:cs="Arial"/>
                <w:spacing w:val="0"/>
                <w:sz w:val="32"/>
                <w:szCs w:val="32"/>
                <w:lang w:eastAsia="en-US"/>
              </w:rPr>
            </w:pPr>
          </w:p>
        </w:tc>
      </w:tr>
    </w:tbl>
    <w:p w14:paraId="6251BB7D" w14:textId="77777777" w:rsidR="00EA1D24" w:rsidRPr="00EA1D24" w:rsidRDefault="00EA1D24" w:rsidP="00EA1D24">
      <w:pPr>
        <w:spacing w:line="276" w:lineRule="auto"/>
        <w:rPr>
          <w:rFonts w:ascii="Calibri" w:eastAsia="Calibri" w:hAnsi="Calibri" w:cs="Arial"/>
          <w:spacing w:val="0"/>
          <w:sz w:val="32"/>
          <w:szCs w:val="32"/>
          <w:lang w:eastAsia="en-US"/>
        </w:rPr>
      </w:pPr>
    </w:p>
    <w:p w14:paraId="74929FAC" w14:textId="77777777" w:rsidR="00EA1D24" w:rsidRPr="00EA1D24" w:rsidRDefault="00EA1D24" w:rsidP="00EA1D24">
      <w:pPr>
        <w:spacing w:line="276" w:lineRule="auto"/>
        <w:ind w:left="709"/>
        <w:rPr>
          <w:rFonts w:ascii="Calibri" w:eastAsia="Calibri" w:hAnsi="Calibri" w:cs="Arial"/>
          <w:spacing w:val="0"/>
          <w:sz w:val="32"/>
          <w:szCs w:val="32"/>
          <w:lang w:eastAsia="en-US"/>
        </w:rPr>
      </w:pPr>
    </w:p>
    <w:p w14:paraId="38046D97" w14:textId="77777777" w:rsidR="00EA1D24" w:rsidRPr="00EA1D24" w:rsidRDefault="00EA1D24" w:rsidP="00EA1D24">
      <w:pPr>
        <w:spacing w:line="276" w:lineRule="auto"/>
        <w:rPr>
          <w:rFonts w:ascii="Calibri" w:eastAsia="Calibri" w:hAnsi="Calibri" w:cs="Arial"/>
          <w:spacing w:val="0"/>
          <w:sz w:val="32"/>
          <w:szCs w:val="32"/>
          <w:lang w:eastAsia="en-US"/>
        </w:rPr>
      </w:pPr>
    </w:p>
    <w:p w14:paraId="1CED071C" w14:textId="77777777" w:rsidR="00EA1D24" w:rsidRPr="00EA1D24" w:rsidRDefault="00EA1D24" w:rsidP="00EA1D24">
      <w:pPr>
        <w:spacing w:line="276" w:lineRule="auto"/>
        <w:rPr>
          <w:rFonts w:ascii="Calibri" w:eastAsia="Calibri" w:hAnsi="Calibri" w:cs="Arial"/>
          <w:spacing w:val="0"/>
          <w:sz w:val="32"/>
          <w:szCs w:val="32"/>
          <w:lang w:eastAsia="en-US"/>
        </w:rPr>
      </w:pPr>
    </w:p>
    <w:p w14:paraId="4C367B10" w14:textId="77777777" w:rsidR="00EA1D24" w:rsidRPr="00EA1D24" w:rsidRDefault="00EA1D24" w:rsidP="00EA1D24">
      <w:pPr>
        <w:spacing w:line="276" w:lineRule="auto"/>
        <w:rPr>
          <w:rFonts w:ascii="Calibri" w:eastAsia="Calibri" w:hAnsi="Calibri" w:cs="Arial"/>
          <w:spacing w:val="0"/>
          <w:sz w:val="32"/>
          <w:szCs w:val="32"/>
          <w:lang w:eastAsia="en-US"/>
        </w:rPr>
      </w:pPr>
    </w:p>
    <w:p w14:paraId="611BF000" w14:textId="77777777" w:rsidR="00EA1D24" w:rsidRPr="00EA1D24" w:rsidRDefault="00EA1D24" w:rsidP="00EA1D24">
      <w:pPr>
        <w:spacing w:line="276" w:lineRule="auto"/>
        <w:rPr>
          <w:rFonts w:ascii="Calibri" w:eastAsia="Calibri" w:hAnsi="Calibri" w:cs="Arial"/>
          <w:spacing w:val="0"/>
          <w:sz w:val="22"/>
          <w:szCs w:val="22"/>
          <w:lang w:eastAsia="en-US"/>
        </w:rPr>
      </w:pPr>
    </w:p>
    <w:p w14:paraId="07D30C04" w14:textId="77777777" w:rsidR="00EA1D24" w:rsidRPr="00EA1D24" w:rsidRDefault="00EA1D24" w:rsidP="00EA1D24">
      <w:pPr>
        <w:spacing w:line="276" w:lineRule="auto"/>
        <w:rPr>
          <w:rFonts w:ascii="Calibri" w:eastAsia="Calibri" w:hAnsi="Calibri" w:cs="Arial"/>
          <w:spacing w:val="0"/>
          <w:sz w:val="22"/>
          <w:szCs w:val="22"/>
          <w:lang w:eastAsia="en-US"/>
        </w:rPr>
      </w:pPr>
    </w:p>
    <w:p w14:paraId="4680AB07" w14:textId="77777777" w:rsidR="00EA1D24" w:rsidRPr="00EA1D24" w:rsidRDefault="00EA1D24" w:rsidP="00EA1D24">
      <w:pPr>
        <w:spacing w:line="276" w:lineRule="auto"/>
        <w:rPr>
          <w:rFonts w:ascii="Calibri" w:eastAsia="Calibri" w:hAnsi="Calibri" w:cs="Arial"/>
          <w:spacing w:val="0"/>
          <w:sz w:val="22"/>
          <w:szCs w:val="22"/>
          <w:lang w:eastAsia="en-US"/>
        </w:rPr>
      </w:pPr>
    </w:p>
    <w:p w14:paraId="512E0083" w14:textId="77777777" w:rsidR="00EA1D24" w:rsidRPr="00EA1D24" w:rsidRDefault="00EA1D24" w:rsidP="00EA1D24">
      <w:pPr>
        <w:spacing w:line="276" w:lineRule="auto"/>
        <w:rPr>
          <w:rFonts w:ascii="Calibri" w:eastAsia="Calibri" w:hAnsi="Calibri" w:cs="Arial"/>
          <w:spacing w:val="0"/>
          <w:sz w:val="22"/>
          <w:szCs w:val="22"/>
          <w:lang w:eastAsia="en-US"/>
        </w:rPr>
      </w:pPr>
    </w:p>
    <w:p w14:paraId="6CD67AAD" w14:textId="77777777" w:rsidR="00EA1D24" w:rsidRPr="00EA1D24" w:rsidRDefault="00EA1D24" w:rsidP="00EA1D24">
      <w:pPr>
        <w:spacing w:line="276" w:lineRule="auto"/>
        <w:rPr>
          <w:rFonts w:ascii="Calibri" w:eastAsia="Calibri" w:hAnsi="Calibri" w:cs="Arial"/>
          <w:spacing w:val="0"/>
          <w:sz w:val="22"/>
          <w:szCs w:val="22"/>
          <w:lang w:eastAsia="en-US"/>
        </w:rPr>
      </w:pPr>
    </w:p>
    <w:p w14:paraId="7B2D3DEC" w14:textId="77777777" w:rsidR="00EA1D24" w:rsidRPr="00EA1D24" w:rsidRDefault="00EA1D24" w:rsidP="00EA1D24">
      <w:pPr>
        <w:spacing w:line="276" w:lineRule="auto"/>
        <w:rPr>
          <w:rFonts w:ascii="Calibri" w:eastAsia="Calibri" w:hAnsi="Calibri" w:cs="Arial"/>
          <w:spacing w:val="0"/>
          <w:sz w:val="22"/>
          <w:szCs w:val="22"/>
          <w:lang w:eastAsia="en-US"/>
        </w:rPr>
      </w:pPr>
    </w:p>
    <w:p w14:paraId="11AD8956" w14:textId="77777777" w:rsidR="00EA1D24" w:rsidRPr="00EA1D24" w:rsidRDefault="00EA1D24" w:rsidP="00EA1D24">
      <w:pPr>
        <w:spacing w:line="276" w:lineRule="auto"/>
        <w:rPr>
          <w:rFonts w:ascii="Calibri" w:eastAsia="Calibri" w:hAnsi="Calibri" w:cs="Arial"/>
          <w:spacing w:val="0"/>
          <w:sz w:val="22"/>
          <w:szCs w:val="22"/>
          <w:lang w:eastAsia="en-US"/>
        </w:rPr>
      </w:pPr>
    </w:p>
    <w:p w14:paraId="497A72CC" w14:textId="77777777" w:rsidR="00EA1D24" w:rsidRPr="00EA1D24" w:rsidRDefault="00EA1D24" w:rsidP="00EA1D24">
      <w:pPr>
        <w:spacing w:line="276" w:lineRule="auto"/>
        <w:rPr>
          <w:rFonts w:ascii="Calibri" w:eastAsia="Calibri" w:hAnsi="Calibri" w:cs="Arial"/>
          <w:spacing w:val="0"/>
          <w:sz w:val="22"/>
          <w:szCs w:val="22"/>
          <w:lang w:eastAsia="en-US"/>
        </w:rPr>
      </w:pPr>
      <w:r w:rsidRPr="00EA1D24">
        <w:rPr>
          <w:rFonts w:ascii="Calibri" w:eastAsia="Calibri" w:hAnsi="Calibri"/>
          <w:noProof/>
          <w:spacing w:val="0"/>
          <w:sz w:val="22"/>
          <w:szCs w:val="22"/>
        </w:rPr>
        <w:drawing>
          <wp:inline distT="0" distB="0" distL="0" distR="0" wp14:anchorId="2CFC96F5" wp14:editId="7138095F">
            <wp:extent cx="5760720" cy="3652520"/>
            <wp:effectExtent l="0" t="0" r="0" b="5080"/>
            <wp:docPr id="3" name="Afbeelding 3" descr="C:\Users\danielle.hakstege\AppData\Local\Microsoft\Windows\Temporary Internet Files\Content.IE5\48AIJVRV\evv-inh-pab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le.hakstege\AppData\Local\Microsoft\Windows\Temporary Internet Files\Content.IE5\48AIJVRV\evv-inh-pabo-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652520"/>
                    </a:xfrm>
                    <a:prstGeom prst="rect">
                      <a:avLst/>
                    </a:prstGeom>
                    <a:noFill/>
                    <a:ln>
                      <a:noFill/>
                    </a:ln>
                  </pic:spPr>
                </pic:pic>
              </a:graphicData>
            </a:graphic>
          </wp:inline>
        </w:drawing>
      </w:r>
    </w:p>
    <w:p w14:paraId="7992CBAE" w14:textId="77777777" w:rsidR="00EA1D24" w:rsidRPr="00EA1D24" w:rsidRDefault="00EA1D24" w:rsidP="00EA1D24">
      <w:pPr>
        <w:spacing w:line="276" w:lineRule="auto"/>
        <w:rPr>
          <w:rFonts w:ascii="Calibri" w:eastAsia="Calibri" w:hAnsi="Calibri" w:cs="Arial"/>
          <w:spacing w:val="0"/>
          <w:sz w:val="22"/>
          <w:szCs w:val="22"/>
          <w:lang w:eastAsia="en-US"/>
        </w:rPr>
      </w:pPr>
    </w:p>
    <w:p w14:paraId="0F9CCEAC" w14:textId="77777777" w:rsidR="00EA1D24" w:rsidRPr="00EA1D24" w:rsidRDefault="00EA1D24" w:rsidP="00EA1D24">
      <w:pPr>
        <w:spacing w:line="276" w:lineRule="auto"/>
        <w:rPr>
          <w:rFonts w:ascii="Calibri" w:eastAsia="Calibri" w:hAnsi="Calibri" w:cs="Arial"/>
          <w:spacing w:val="0"/>
          <w:sz w:val="22"/>
          <w:szCs w:val="22"/>
          <w:lang w:eastAsia="en-US"/>
        </w:rPr>
      </w:pPr>
    </w:p>
    <w:p w14:paraId="0DB144B9" w14:textId="77777777" w:rsidR="00EA1D24" w:rsidRPr="00EA1D24" w:rsidRDefault="00EA1D24" w:rsidP="00EA1D24">
      <w:pPr>
        <w:spacing w:line="276" w:lineRule="auto"/>
        <w:rPr>
          <w:rFonts w:ascii="Calibri" w:eastAsia="Calibri" w:hAnsi="Calibri" w:cs="Arial"/>
          <w:spacing w:val="0"/>
          <w:sz w:val="22"/>
          <w:szCs w:val="22"/>
          <w:lang w:eastAsia="en-US"/>
        </w:rPr>
      </w:pPr>
    </w:p>
    <w:p w14:paraId="64A63570" w14:textId="77777777" w:rsidR="00EA1D24" w:rsidRPr="00EA1D24" w:rsidRDefault="00EA1D24" w:rsidP="00EA1D24">
      <w:pPr>
        <w:spacing w:line="276" w:lineRule="auto"/>
        <w:jc w:val="right"/>
        <w:rPr>
          <w:rFonts w:ascii="Calibri" w:eastAsia="Calibri" w:hAnsi="Calibri" w:cs="Arial"/>
          <w:b/>
          <w:spacing w:val="0"/>
          <w:sz w:val="32"/>
          <w:szCs w:val="32"/>
          <w:lang w:eastAsia="en-US"/>
        </w:rPr>
      </w:pPr>
      <w:r w:rsidRPr="00EA1D24">
        <w:rPr>
          <w:rFonts w:ascii="Calibri" w:eastAsia="Calibri" w:hAnsi="Calibri" w:cs="Arial"/>
          <w:noProof/>
          <w:spacing w:val="0"/>
          <w:sz w:val="20"/>
          <w:szCs w:val="22"/>
        </w:rPr>
        <w:drawing>
          <wp:anchor distT="0" distB="0" distL="114300" distR="114300" simplePos="0" relativeHeight="251659264" behindDoc="1" locked="0" layoutInCell="1" allowOverlap="1" wp14:anchorId="0DCC6F96" wp14:editId="76E17A85">
            <wp:simplePos x="0" y="0"/>
            <wp:positionH relativeFrom="column">
              <wp:posOffset>137160</wp:posOffset>
            </wp:positionH>
            <wp:positionV relativeFrom="paragraph">
              <wp:posOffset>241935</wp:posOffset>
            </wp:positionV>
            <wp:extent cx="1749425" cy="501015"/>
            <wp:effectExtent l="0" t="0" r="3175" b="0"/>
            <wp:wrapTight wrapText="bothSides">
              <wp:wrapPolygon edited="0">
                <wp:start x="3999" y="0"/>
                <wp:lineTo x="0" y="4106"/>
                <wp:lineTo x="0" y="13141"/>
                <wp:lineTo x="235" y="14783"/>
                <wp:lineTo x="6586" y="20532"/>
                <wp:lineTo x="8938" y="20532"/>
                <wp:lineTo x="10820" y="20532"/>
                <wp:lineTo x="17405" y="20532"/>
                <wp:lineTo x="17170" y="14783"/>
                <wp:lineTo x="21404" y="13141"/>
                <wp:lineTo x="21404" y="0"/>
                <wp:lineTo x="3999" y="0"/>
              </wp:wrapPolygon>
            </wp:wrapTight>
            <wp:docPr id="1" name="Afbeelding 1" descr="Description: Inholland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nholland Huisstij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942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1D24">
        <w:rPr>
          <w:rFonts w:ascii="Calibri" w:eastAsia="Calibri" w:hAnsi="Calibri" w:cs="Arial"/>
          <w:spacing w:val="0"/>
          <w:sz w:val="22"/>
          <w:szCs w:val="22"/>
          <w:lang w:eastAsia="en-US"/>
        </w:rPr>
        <w:tab/>
      </w:r>
      <w:r w:rsidRPr="00EA1D24">
        <w:rPr>
          <w:rFonts w:ascii="Calibri" w:eastAsia="Calibri" w:hAnsi="Calibri" w:cs="Arial"/>
          <w:spacing w:val="0"/>
          <w:sz w:val="22"/>
          <w:szCs w:val="22"/>
          <w:lang w:eastAsia="en-US"/>
        </w:rPr>
        <w:tab/>
      </w:r>
      <w:r w:rsidRPr="00EA1D24">
        <w:rPr>
          <w:rFonts w:ascii="Calibri" w:eastAsia="Calibri" w:hAnsi="Calibri" w:cs="Arial"/>
          <w:spacing w:val="0"/>
          <w:sz w:val="22"/>
          <w:szCs w:val="22"/>
          <w:lang w:eastAsia="en-US"/>
        </w:rPr>
        <w:tab/>
      </w:r>
      <w:r w:rsidRPr="00EA1D24">
        <w:rPr>
          <w:rFonts w:ascii="Calibri" w:eastAsia="Calibri" w:hAnsi="Calibri" w:cs="Arial"/>
          <w:spacing w:val="0"/>
          <w:sz w:val="22"/>
          <w:szCs w:val="22"/>
          <w:lang w:eastAsia="en-US"/>
        </w:rPr>
        <w:tab/>
      </w:r>
    </w:p>
    <w:p w14:paraId="575CE76C" w14:textId="1F86844A" w:rsidR="00EA1D24" w:rsidRPr="00EA1D24" w:rsidRDefault="00EA1D24" w:rsidP="00EA1D24">
      <w:pPr>
        <w:keepNext/>
        <w:keepLines/>
        <w:spacing w:line="280" w:lineRule="exact"/>
        <w:rPr>
          <w:rFonts w:ascii="Calibri" w:eastAsia="Calibri" w:hAnsi="Calibri" w:cs="Arial"/>
          <w:spacing w:val="0"/>
          <w:sz w:val="20"/>
          <w:szCs w:val="20"/>
          <w:lang w:eastAsia="en-US"/>
        </w:rPr>
      </w:pPr>
    </w:p>
    <w:p w14:paraId="2226FCFE" w14:textId="77777777" w:rsidR="00EA1D24" w:rsidRPr="00EA1D24" w:rsidRDefault="00EA1D24" w:rsidP="00EA1D24">
      <w:pPr>
        <w:spacing w:line="280" w:lineRule="exact"/>
        <w:rPr>
          <w:rFonts w:ascii="Calibri" w:eastAsia="Calibri" w:hAnsi="Calibri" w:cs="Arial"/>
          <w:spacing w:val="0"/>
          <w:sz w:val="20"/>
          <w:szCs w:val="20"/>
          <w:lang w:eastAsia="en-US"/>
        </w:rPr>
      </w:pPr>
    </w:p>
    <w:p w14:paraId="4CC45F2F" w14:textId="77777777" w:rsidR="00EA1D24" w:rsidRPr="009E5C8B" w:rsidRDefault="00EA1D24">
      <w:pPr>
        <w:spacing w:after="160" w:line="259" w:lineRule="auto"/>
        <w:rPr>
          <w:rFonts w:ascii="Calibri" w:hAnsi="Calibri" w:cs="Arial"/>
          <w:b/>
        </w:rPr>
      </w:pPr>
      <w:r w:rsidRPr="009E5C8B">
        <w:rPr>
          <w:rFonts w:ascii="Calibri" w:hAnsi="Calibri" w:cs="Arial"/>
          <w:b/>
        </w:rPr>
        <w:br w:type="page"/>
      </w:r>
    </w:p>
    <w:sdt>
      <w:sdtPr>
        <w:rPr>
          <w:rFonts w:ascii="Arial" w:eastAsia="Times New Roman" w:hAnsi="Arial" w:cs="Times New Roman"/>
          <w:color w:val="auto"/>
          <w:spacing w:val="2"/>
          <w:sz w:val="18"/>
          <w:szCs w:val="18"/>
          <w:lang w:val="nl-NL" w:eastAsia="nl-NL"/>
        </w:rPr>
        <w:id w:val="-2126997892"/>
        <w:docPartObj>
          <w:docPartGallery w:val="Table of Contents"/>
          <w:docPartUnique/>
        </w:docPartObj>
      </w:sdtPr>
      <w:sdtEndPr>
        <w:rPr>
          <w:b/>
          <w:bCs/>
        </w:rPr>
      </w:sdtEndPr>
      <w:sdtContent>
        <w:p w14:paraId="24846FC8" w14:textId="77777777" w:rsidR="009700B9" w:rsidRPr="004E4DE1" w:rsidRDefault="009700B9">
          <w:pPr>
            <w:pStyle w:val="Kopvaninhoudsopgave"/>
            <w:rPr>
              <w:rFonts w:ascii="Arial" w:hAnsi="Arial" w:cs="Arial"/>
              <w:b/>
              <w:color w:val="auto"/>
              <w:sz w:val="22"/>
              <w:lang w:val="nl-NL"/>
            </w:rPr>
          </w:pPr>
          <w:r w:rsidRPr="004E4DE1">
            <w:rPr>
              <w:rFonts w:ascii="Arial" w:hAnsi="Arial" w:cs="Arial"/>
              <w:b/>
              <w:color w:val="auto"/>
              <w:sz w:val="22"/>
              <w:lang w:val="nl-NL"/>
            </w:rPr>
            <w:t>Inhoudsopgave</w:t>
          </w:r>
        </w:p>
        <w:p w14:paraId="07C1201B" w14:textId="77777777" w:rsidR="003A388B" w:rsidRPr="003A388B" w:rsidRDefault="003A388B" w:rsidP="003A388B">
          <w:pPr>
            <w:rPr>
              <w:lang w:eastAsia="en-US"/>
            </w:rPr>
          </w:pPr>
        </w:p>
        <w:p w14:paraId="66406DD4" w14:textId="50D9CB0A" w:rsidR="005C76E7" w:rsidRDefault="009700B9">
          <w:pPr>
            <w:pStyle w:val="Inhopg1"/>
            <w:tabs>
              <w:tab w:val="right" w:leader="dot" w:pos="9062"/>
            </w:tabs>
            <w:rPr>
              <w:rFonts w:asciiTheme="minorHAnsi" w:eastAsiaTheme="minorEastAsia" w:hAnsiTheme="minorHAnsi" w:cstheme="minorBidi"/>
              <w:noProof/>
              <w:spacing w:val="0"/>
              <w:sz w:val="22"/>
              <w:szCs w:val="22"/>
            </w:rPr>
          </w:pPr>
          <w:r w:rsidRPr="0012507F">
            <w:rPr>
              <w:bCs/>
            </w:rPr>
            <w:fldChar w:fldCharType="begin"/>
          </w:r>
          <w:r w:rsidRPr="0012507F">
            <w:rPr>
              <w:bCs/>
            </w:rPr>
            <w:instrText xml:space="preserve"> TOC \o "1-3" \h \z \u </w:instrText>
          </w:r>
          <w:r w:rsidRPr="0012507F">
            <w:rPr>
              <w:bCs/>
            </w:rPr>
            <w:fldChar w:fldCharType="separate"/>
          </w:r>
          <w:hyperlink w:anchor="_Toc82092009" w:history="1">
            <w:r w:rsidR="005C76E7" w:rsidRPr="00C420CA">
              <w:rPr>
                <w:rStyle w:val="Hyperlink"/>
                <w:rFonts w:cs="Arial"/>
                <w:b/>
                <w:noProof/>
              </w:rPr>
              <w:t>Algemene gegevens</w:t>
            </w:r>
            <w:r w:rsidR="005C76E7">
              <w:rPr>
                <w:noProof/>
                <w:webHidden/>
              </w:rPr>
              <w:tab/>
            </w:r>
            <w:r w:rsidR="005C76E7">
              <w:rPr>
                <w:noProof/>
                <w:webHidden/>
              </w:rPr>
              <w:fldChar w:fldCharType="begin"/>
            </w:r>
            <w:r w:rsidR="005C76E7">
              <w:rPr>
                <w:noProof/>
                <w:webHidden/>
              </w:rPr>
              <w:instrText xml:space="preserve"> PAGEREF _Toc82092009 \h </w:instrText>
            </w:r>
            <w:r w:rsidR="005C76E7">
              <w:rPr>
                <w:noProof/>
                <w:webHidden/>
              </w:rPr>
            </w:r>
            <w:r w:rsidR="005C76E7">
              <w:rPr>
                <w:noProof/>
                <w:webHidden/>
              </w:rPr>
              <w:fldChar w:fldCharType="separate"/>
            </w:r>
            <w:r w:rsidR="005C76E7">
              <w:rPr>
                <w:noProof/>
                <w:webHidden/>
              </w:rPr>
              <w:t>3</w:t>
            </w:r>
            <w:r w:rsidR="005C76E7">
              <w:rPr>
                <w:noProof/>
                <w:webHidden/>
              </w:rPr>
              <w:fldChar w:fldCharType="end"/>
            </w:r>
          </w:hyperlink>
        </w:p>
        <w:p w14:paraId="50C2450B" w14:textId="788F1525" w:rsidR="005C76E7" w:rsidRDefault="008A1B92">
          <w:pPr>
            <w:pStyle w:val="Inhopg2"/>
            <w:tabs>
              <w:tab w:val="right" w:leader="dot" w:pos="9062"/>
            </w:tabs>
            <w:rPr>
              <w:rFonts w:asciiTheme="minorHAnsi" w:eastAsiaTheme="minorEastAsia" w:hAnsiTheme="minorHAnsi" w:cstheme="minorBidi"/>
              <w:noProof/>
              <w:spacing w:val="0"/>
              <w:sz w:val="22"/>
              <w:szCs w:val="22"/>
            </w:rPr>
          </w:pPr>
          <w:hyperlink w:anchor="_Toc82092010" w:history="1">
            <w:r w:rsidR="005C76E7" w:rsidRPr="00C420CA">
              <w:rPr>
                <w:rStyle w:val="Hyperlink"/>
                <w:rFonts w:cs="Arial"/>
                <w:b/>
                <w:noProof/>
              </w:rPr>
              <w:t>Gegevens kandidaat</w:t>
            </w:r>
            <w:r w:rsidR="005C76E7">
              <w:rPr>
                <w:noProof/>
                <w:webHidden/>
              </w:rPr>
              <w:tab/>
            </w:r>
            <w:r w:rsidR="005C76E7">
              <w:rPr>
                <w:noProof/>
                <w:webHidden/>
              </w:rPr>
              <w:fldChar w:fldCharType="begin"/>
            </w:r>
            <w:r w:rsidR="005C76E7">
              <w:rPr>
                <w:noProof/>
                <w:webHidden/>
              </w:rPr>
              <w:instrText xml:space="preserve"> PAGEREF _Toc82092010 \h </w:instrText>
            </w:r>
            <w:r w:rsidR="005C76E7">
              <w:rPr>
                <w:noProof/>
                <w:webHidden/>
              </w:rPr>
            </w:r>
            <w:r w:rsidR="005C76E7">
              <w:rPr>
                <w:noProof/>
                <w:webHidden/>
              </w:rPr>
              <w:fldChar w:fldCharType="separate"/>
            </w:r>
            <w:r w:rsidR="005C76E7">
              <w:rPr>
                <w:noProof/>
                <w:webHidden/>
              </w:rPr>
              <w:t>3</w:t>
            </w:r>
            <w:r w:rsidR="005C76E7">
              <w:rPr>
                <w:noProof/>
                <w:webHidden/>
              </w:rPr>
              <w:fldChar w:fldCharType="end"/>
            </w:r>
          </w:hyperlink>
        </w:p>
        <w:p w14:paraId="47DF8778" w14:textId="18E57ACA" w:rsidR="005C76E7" w:rsidRDefault="008A1B92">
          <w:pPr>
            <w:pStyle w:val="Inhopg2"/>
            <w:tabs>
              <w:tab w:val="right" w:leader="dot" w:pos="9062"/>
            </w:tabs>
            <w:rPr>
              <w:rFonts w:asciiTheme="minorHAnsi" w:eastAsiaTheme="minorEastAsia" w:hAnsiTheme="minorHAnsi" w:cstheme="minorBidi"/>
              <w:noProof/>
              <w:spacing w:val="0"/>
              <w:sz w:val="22"/>
              <w:szCs w:val="22"/>
            </w:rPr>
          </w:pPr>
          <w:hyperlink w:anchor="_Toc82092011" w:history="1">
            <w:r w:rsidR="005C76E7" w:rsidRPr="00C420CA">
              <w:rPr>
                <w:rStyle w:val="Hyperlink"/>
                <w:rFonts w:cs="Arial"/>
                <w:b/>
                <w:noProof/>
              </w:rPr>
              <w:t>Gegevens assessmentcentrum</w:t>
            </w:r>
            <w:r w:rsidR="005C76E7">
              <w:rPr>
                <w:noProof/>
                <w:webHidden/>
              </w:rPr>
              <w:tab/>
            </w:r>
            <w:r w:rsidR="005C76E7">
              <w:rPr>
                <w:noProof/>
                <w:webHidden/>
              </w:rPr>
              <w:fldChar w:fldCharType="begin"/>
            </w:r>
            <w:r w:rsidR="005C76E7">
              <w:rPr>
                <w:noProof/>
                <w:webHidden/>
              </w:rPr>
              <w:instrText xml:space="preserve"> PAGEREF _Toc82092011 \h </w:instrText>
            </w:r>
            <w:r w:rsidR="005C76E7">
              <w:rPr>
                <w:noProof/>
                <w:webHidden/>
              </w:rPr>
            </w:r>
            <w:r w:rsidR="005C76E7">
              <w:rPr>
                <w:noProof/>
                <w:webHidden/>
              </w:rPr>
              <w:fldChar w:fldCharType="separate"/>
            </w:r>
            <w:r w:rsidR="005C76E7">
              <w:rPr>
                <w:noProof/>
                <w:webHidden/>
              </w:rPr>
              <w:t>3</w:t>
            </w:r>
            <w:r w:rsidR="005C76E7">
              <w:rPr>
                <w:noProof/>
                <w:webHidden/>
              </w:rPr>
              <w:fldChar w:fldCharType="end"/>
            </w:r>
          </w:hyperlink>
        </w:p>
        <w:p w14:paraId="655CE394" w14:textId="4A172DDF" w:rsidR="005C76E7" w:rsidRDefault="008A1B92">
          <w:pPr>
            <w:pStyle w:val="Inhopg2"/>
            <w:tabs>
              <w:tab w:val="right" w:leader="dot" w:pos="9062"/>
            </w:tabs>
            <w:rPr>
              <w:rFonts w:asciiTheme="minorHAnsi" w:eastAsiaTheme="minorEastAsia" w:hAnsiTheme="minorHAnsi" w:cstheme="minorBidi"/>
              <w:noProof/>
              <w:spacing w:val="0"/>
              <w:sz w:val="22"/>
              <w:szCs w:val="22"/>
            </w:rPr>
          </w:pPr>
          <w:hyperlink w:anchor="_Toc82092012" w:history="1">
            <w:r w:rsidR="005C76E7" w:rsidRPr="00C420CA">
              <w:rPr>
                <w:rStyle w:val="Hyperlink"/>
                <w:rFonts w:cs="Arial"/>
                <w:b/>
                <w:noProof/>
                <w:lang w:val="en-US"/>
              </w:rPr>
              <w:t>Assessoren</w:t>
            </w:r>
            <w:r w:rsidR="005C76E7">
              <w:rPr>
                <w:noProof/>
                <w:webHidden/>
              </w:rPr>
              <w:tab/>
            </w:r>
            <w:r w:rsidR="005C76E7">
              <w:rPr>
                <w:noProof/>
                <w:webHidden/>
              </w:rPr>
              <w:fldChar w:fldCharType="begin"/>
            </w:r>
            <w:r w:rsidR="005C76E7">
              <w:rPr>
                <w:noProof/>
                <w:webHidden/>
              </w:rPr>
              <w:instrText xml:space="preserve"> PAGEREF _Toc82092012 \h </w:instrText>
            </w:r>
            <w:r w:rsidR="005C76E7">
              <w:rPr>
                <w:noProof/>
                <w:webHidden/>
              </w:rPr>
            </w:r>
            <w:r w:rsidR="005C76E7">
              <w:rPr>
                <w:noProof/>
                <w:webHidden/>
              </w:rPr>
              <w:fldChar w:fldCharType="separate"/>
            </w:r>
            <w:r w:rsidR="005C76E7">
              <w:rPr>
                <w:noProof/>
                <w:webHidden/>
              </w:rPr>
              <w:t>3</w:t>
            </w:r>
            <w:r w:rsidR="005C76E7">
              <w:rPr>
                <w:noProof/>
                <w:webHidden/>
              </w:rPr>
              <w:fldChar w:fldCharType="end"/>
            </w:r>
          </w:hyperlink>
        </w:p>
        <w:p w14:paraId="37938E91" w14:textId="09748628" w:rsidR="005C76E7" w:rsidRDefault="008A1B92">
          <w:pPr>
            <w:pStyle w:val="Inhopg2"/>
            <w:tabs>
              <w:tab w:val="right" w:leader="dot" w:pos="9062"/>
            </w:tabs>
            <w:rPr>
              <w:rFonts w:asciiTheme="minorHAnsi" w:eastAsiaTheme="minorEastAsia" w:hAnsiTheme="minorHAnsi" w:cstheme="minorBidi"/>
              <w:noProof/>
              <w:spacing w:val="0"/>
              <w:sz w:val="22"/>
              <w:szCs w:val="22"/>
            </w:rPr>
          </w:pPr>
          <w:hyperlink w:anchor="_Toc82092013" w:history="1">
            <w:r w:rsidR="005C76E7" w:rsidRPr="00C420CA">
              <w:rPr>
                <w:rStyle w:val="Hyperlink"/>
                <w:rFonts w:eastAsia="Calibri" w:cs="Arial"/>
                <w:b/>
                <w:noProof/>
                <w:lang w:eastAsia="en-US"/>
              </w:rPr>
              <w:t>Plaats en datum assessment</w:t>
            </w:r>
            <w:r w:rsidR="005C76E7">
              <w:rPr>
                <w:noProof/>
                <w:webHidden/>
              </w:rPr>
              <w:tab/>
            </w:r>
            <w:r w:rsidR="005C76E7">
              <w:rPr>
                <w:noProof/>
                <w:webHidden/>
              </w:rPr>
              <w:fldChar w:fldCharType="begin"/>
            </w:r>
            <w:r w:rsidR="005C76E7">
              <w:rPr>
                <w:noProof/>
                <w:webHidden/>
              </w:rPr>
              <w:instrText xml:space="preserve"> PAGEREF _Toc82092013 \h </w:instrText>
            </w:r>
            <w:r w:rsidR="005C76E7">
              <w:rPr>
                <w:noProof/>
                <w:webHidden/>
              </w:rPr>
            </w:r>
            <w:r w:rsidR="005C76E7">
              <w:rPr>
                <w:noProof/>
                <w:webHidden/>
              </w:rPr>
              <w:fldChar w:fldCharType="separate"/>
            </w:r>
            <w:r w:rsidR="005C76E7">
              <w:rPr>
                <w:noProof/>
                <w:webHidden/>
              </w:rPr>
              <w:t>3</w:t>
            </w:r>
            <w:r w:rsidR="005C76E7">
              <w:rPr>
                <w:noProof/>
                <w:webHidden/>
              </w:rPr>
              <w:fldChar w:fldCharType="end"/>
            </w:r>
          </w:hyperlink>
        </w:p>
        <w:p w14:paraId="32D1166F" w14:textId="3341DBCF" w:rsidR="005C76E7" w:rsidRDefault="008A1B92">
          <w:pPr>
            <w:pStyle w:val="Inhopg1"/>
            <w:tabs>
              <w:tab w:val="right" w:leader="dot" w:pos="9062"/>
            </w:tabs>
            <w:rPr>
              <w:rFonts w:asciiTheme="minorHAnsi" w:eastAsiaTheme="minorEastAsia" w:hAnsiTheme="minorHAnsi" w:cstheme="minorBidi"/>
              <w:noProof/>
              <w:spacing w:val="0"/>
              <w:sz w:val="22"/>
              <w:szCs w:val="22"/>
            </w:rPr>
          </w:pPr>
          <w:hyperlink w:anchor="_Toc82092014" w:history="1">
            <w:r w:rsidR="005C76E7" w:rsidRPr="00C420CA">
              <w:rPr>
                <w:rStyle w:val="Hyperlink"/>
                <w:rFonts w:cs="Arial"/>
                <w:b/>
                <w:noProof/>
              </w:rPr>
              <w:t>Doel assessment</w:t>
            </w:r>
            <w:r w:rsidR="005C76E7">
              <w:rPr>
                <w:noProof/>
                <w:webHidden/>
              </w:rPr>
              <w:tab/>
            </w:r>
            <w:r w:rsidR="005C76E7">
              <w:rPr>
                <w:noProof/>
                <w:webHidden/>
              </w:rPr>
              <w:fldChar w:fldCharType="begin"/>
            </w:r>
            <w:r w:rsidR="005C76E7">
              <w:rPr>
                <w:noProof/>
                <w:webHidden/>
              </w:rPr>
              <w:instrText xml:space="preserve"> PAGEREF _Toc82092014 \h </w:instrText>
            </w:r>
            <w:r w:rsidR="005C76E7">
              <w:rPr>
                <w:noProof/>
                <w:webHidden/>
              </w:rPr>
            </w:r>
            <w:r w:rsidR="005C76E7">
              <w:rPr>
                <w:noProof/>
                <w:webHidden/>
              </w:rPr>
              <w:fldChar w:fldCharType="separate"/>
            </w:r>
            <w:r w:rsidR="005C76E7">
              <w:rPr>
                <w:noProof/>
                <w:webHidden/>
              </w:rPr>
              <w:t>4</w:t>
            </w:r>
            <w:r w:rsidR="005C76E7">
              <w:rPr>
                <w:noProof/>
                <w:webHidden/>
              </w:rPr>
              <w:fldChar w:fldCharType="end"/>
            </w:r>
          </w:hyperlink>
        </w:p>
        <w:p w14:paraId="1A567E49" w14:textId="36AA63C5" w:rsidR="005C76E7" w:rsidRDefault="008A1B92">
          <w:pPr>
            <w:pStyle w:val="Inhopg1"/>
            <w:tabs>
              <w:tab w:val="right" w:leader="dot" w:pos="9062"/>
            </w:tabs>
            <w:rPr>
              <w:rFonts w:asciiTheme="minorHAnsi" w:eastAsiaTheme="minorEastAsia" w:hAnsiTheme="minorHAnsi" w:cstheme="minorBidi"/>
              <w:noProof/>
              <w:spacing w:val="0"/>
              <w:sz w:val="22"/>
              <w:szCs w:val="22"/>
            </w:rPr>
          </w:pPr>
          <w:hyperlink w:anchor="_Toc82092015" w:history="1">
            <w:r w:rsidR="005C76E7" w:rsidRPr="00C420CA">
              <w:rPr>
                <w:rStyle w:val="Hyperlink"/>
                <w:rFonts w:cs="Arial"/>
                <w:b/>
                <w:noProof/>
              </w:rPr>
              <w:t>Verantwoording beoordelingsstandaard</w:t>
            </w:r>
            <w:r w:rsidR="005C76E7">
              <w:rPr>
                <w:noProof/>
                <w:webHidden/>
              </w:rPr>
              <w:tab/>
            </w:r>
            <w:r w:rsidR="005C76E7">
              <w:rPr>
                <w:noProof/>
                <w:webHidden/>
              </w:rPr>
              <w:fldChar w:fldCharType="begin"/>
            </w:r>
            <w:r w:rsidR="005C76E7">
              <w:rPr>
                <w:noProof/>
                <w:webHidden/>
              </w:rPr>
              <w:instrText xml:space="preserve"> PAGEREF _Toc82092015 \h </w:instrText>
            </w:r>
            <w:r w:rsidR="005C76E7">
              <w:rPr>
                <w:noProof/>
                <w:webHidden/>
              </w:rPr>
            </w:r>
            <w:r w:rsidR="005C76E7">
              <w:rPr>
                <w:noProof/>
                <w:webHidden/>
              </w:rPr>
              <w:fldChar w:fldCharType="separate"/>
            </w:r>
            <w:r w:rsidR="005C76E7">
              <w:rPr>
                <w:noProof/>
                <w:webHidden/>
              </w:rPr>
              <w:t>4</w:t>
            </w:r>
            <w:r w:rsidR="005C76E7">
              <w:rPr>
                <w:noProof/>
                <w:webHidden/>
              </w:rPr>
              <w:fldChar w:fldCharType="end"/>
            </w:r>
          </w:hyperlink>
        </w:p>
        <w:p w14:paraId="033787D2" w14:textId="27195F1C" w:rsidR="005C76E7" w:rsidRDefault="008A1B92">
          <w:pPr>
            <w:pStyle w:val="Inhopg1"/>
            <w:tabs>
              <w:tab w:val="right" w:leader="dot" w:pos="9062"/>
            </w:tabs>
            <w:rPr>
              <w:rFonts w:asciiTheme="minorHAnsi" w:eastAsiaTheme="minorEastAsia" w:hAnsiTheme="minorHAnsi" w:cstheme="minorBidi"/>
              <w:noProof/>
              <w:spacing w:val="0"/>
              <w:sz w:val="22"/>
              <w:szCs w:val="22"/>
            </w:rPr>
          </w:pPr>
          <w:hyperlink w:anchor="_Toc82092016" w:history="1">
            <w:r w:rsidR="005C76E7" w:rsidRPr="00C420CA">
              <w:rPr>
                <w:rStyle w:val="Hyperlink"/>
                <w:rFonts w:cs="Arial"/>
                <w:b/>
                <w:noProof/>
              </w:rPr>
              <w:t>Verantwoording procedure en instrumenten</w:t>
            </w:r>
            <w:r w:rsidR="005C76E7">
              <w:rPr>
                <w:noProof/>
                <w:webHidden/>
              </w:rPr>
              <w:tab/>
            </w:r>
            <w:r w:rsidR="005C76E7">
              <w:rPr>
                <w:noProof/>
                <w:webHidden/>
              </w:rPr>
              <w:fldChar w:fldCharType="begin"/>
            </w:r>
            <w:r w:rsidR="005C76E7">
              <w:rPr>
                <w:noProof/>
                <w:webHidden/>
              </w:rPr>
              <w:instrText xml:space="preserve"> PAGEREF _Toc82092016 \h </w:instrText>
            </w:r>
            <w:r w:rsidR="005C76E7">
              <w:rPr>
                <w:noProof/>
                <w:webHidden/>
              </w:rPr>
            </w:r>
            <w:r w:rsidR="005C76E7">
              <w:rPr>
                <w:noProof/>
                <w:webHidden/>
              </w:rPr>
              <w:fldChar w:fldCharType="separate"/>
            </w:r>
            <w:r w:rsidR="005C76E7">
              <w:rPr>
                <w:noProof/>
                <w:webHidden/>
              </w:rPr>
              <w:t>4</w:t>
            </w:r>
            <w:r w:rsidR="005C76E7">
              <w:rPr>
                <w:noProof/>
                <w:webHidden/>
              </w:rPr>
              <w:fldChar w:fldCharType="end"/>
            </w:r>
          </w:hyperlink>
        </w:p>
        <w:p w14:paraId="046239D7" w14:textId="768F72E6" w:rsidR="005C76E7" w:rsidRDefault="008A1B92">
          <w:pPr>
            <w:pStyle w:val="Inhopg1"/>
            <w:tabs>
              <w:tab w:val="right" w:leader="dot" w:pos="9062"/>
            </w:tabs>
            <w:rPr>
              <w:rFonts w:asciiTheme="minorHAnsi" w:eastAsiaTheme="minorEastAsia" w:hAnsiTheme="minorHAnsi" w:cstheme="minorBidi"/>
              <w:noProof/>
              <w:spacing w:val="0"/>
              <w:sz w:val="22"/>
              <w:szCs w:val="22"/>
            </w:rPr>
          </w:pPr>
          <w:hyperlink w:anchor="_Toc82092017" w:history="1">
            <w:r w:rsidR="005C76E7" w:rsidRPr="00C420CA">
              <w:rPr>
                <w:rStyle w:val="Hyperlink"/>
                <w:rFonts w:cs="Arial"/>
                <w:b/>
                <w:noProof/>
              </w:rPr>
              <w:t>Geschiktheidsverklaring</w:t>
            </w:r>
            <w:r w:rsidR="005C76E7">
              <w:rPr>
                <w:noProof/>
                <w:webHidden/>
              </w:rPr>
              <w:tab/>
            </w:r>
            <w:r w:rsidR="005C76E7">
              <w:rPr>
                <w:noProof/>
                <w:webHidden/>
              </w:rPr>
              <w:fldChar w:fldCharType="begin"/>
            </w:r>
            <w:r w:rsidR="005C76E7">
              <w:rPr>
                <w:noProof/>
                <w:webHidden/>
              </w:rPr>
              <w:instrText xml:space="preserve"> PAGEREF _Toc82092017 \h </w:instrText>
            </w:r>
            <w:r w:rsidR="005C76E7">
              <w:rPr>
                <w:noProof/>
                <w:webHidden/>
              </w:rPr>
            </w:r>
            <w:r w:rsidR="005C76E7">
              <w:rPr>
                <w:noProof/>
                <w:webHidden/>
              </w:rPr>
              <w:fldChar w:fldCharType="separate"/>
            </w:r>
            <w:r w:rsidR="005C76E7">
              <w:rPr>
                <w:noProof/>
                <w:webHidden/>
              </w:rPr>
              <w:t>5</w:t>
            </w:r>
            <w:r w:rsidR="005C76E7">
              <w:rPr>
                <w:noProof/>
                <w:webHidden/>
              </w:rPr>
              <w:fldChar w:fldCharType="end"/>
            </w:r>
          </w:hyperlink>
        </w:p>
        <w:p w14:paraId="4751A993" w14:textId="3F549B6A" w:rsidR="005C76E7" w:rsidRDefault="008A1B92">
          <w:pPr>
            <w:pStyle w:val="Inhopg1"/>
            <w:tabs>
              <w:tab w:val="right" w:leader="dot" w:pos="9062"/>
            </w:tabs>
            <w:rPr>
              <w:rFonts w:asciiTheme="minorHAnsi" w:eastAsiaTheme="minorEastAsia" w:hAnsiTheme="minorHAnsi" w:cstheme="minorBidi"/>
              <w:noProof/>
              <w:spacing w:val="0"/>
              <w:sz w:val="22"/>
              <w:szCs w:val="22"/>
            </w:rPr>
          </w:pPr>
          <w:hyperlink w:anchor="_Toc82092018" w:history="1">
            <w:r w:rsidR="005C76E7" w:rsidRPr="00C420CA">
              <w:rPr>
                <w:rStyle w:val="Hyperlink"/>
                <w:rFonts w:eastAsia="Arial Unicode MS" w:cs="Arial"/>
                <w:b/>
                <w:noProof/>
                <w:lang w:eastAsia="en-US"/>
              </w:rPr>
              <w:t>Rapportage geschiktheidsassessment</w:t>
            </w:r>
            <w:r w:rsidR="005C76E7">
              <w:rPr>
                <w:noProof/>
                <w:webHidden/>
              </w:rPr>
              <w:tab/>
            </w:r>
            <w:r w:rsidR="005C76E7">
              <w:rPr>
                <w:noProof/>
                <w:webHidden/>
              </w:rPr>
              <w:fldChar w:fldCharType="begin"/>
            </w:r>
            <w:r w:rsidR="005C76E7">
              <w:rPr>
                <w:noProof/>
                <w:webHidden/>
              </w:rPr>
              <w:instrText xml:space="preserve"> PAGEREF _Toc82092018 \h </w:instrText>
            </w:r>
            <w:r w:rsidR="005C76E7">
              <w:rPr>
                <w:noProof/>
                <w:webHidden/>
              </w:rPr>
            </w:r>
            <w:r w:rsidR="005C76E7">
              <w:rPr>
                <w:noProof/>
                <w:webHidden/>
              </w:rPr>
              <w:fldChar w:fldCharType="separate"/>
            </w:r>
            <w:r w:rsidR="005C76E7">
              <w:rPr>
                <w:noProof/>
                <w:webHidden/>
              </w:rPr>
              <w:t>6</w:t>
            </w:r>
            <w:r w:rsidR="005C76E7">
              <w:rPr>
                <w:noProof/>
                <w:webHidden/>
              </w:rPr>
              <w:fldChar w:fldCharType="end"/>
            </w:r>
          </w:hyperlink>
        </w:p>
        <w:p w14:paraId="22E34D47" w14:textId="40E42944" w:rsidR="005C76E7" w:rsidRDefault="008A1B92">
          <w:pPr>
            <w:pStyle w:val="Inhopg2"/>
            <w:tabs>
              <w:tab w:val="right" w:leader="dot" w:pos="9062"/>
            </w:tabs>
            <w:rPr>
              <w:rFonts w:asciiTheme="minorHAnsi" w:eastAsiaTheme="minorEastAsia" w:hAnsiTheme="minorHAnsi" w:cstheme="minorBidi"/>
              <w:noProof/>
              <w:spacing w:val="0"/>
              <w:sz w:val="22"/>
              <w:szCs w:val="22"/>
            </w:rPr>
          </w:pPr>
          <w:hyperlink w:anchor="_Toc82092019" w:history="1">
            <w:r w:rsidR="005C76E7" w:rsidRPr="00C420CA">
              <w:rPr>
                <w:rStyle w:val="Hyperlink"/>
                <w:rFonts w:eastAsia="Arial Unicode MS" w:cs="Arial"/>
                <w:b/>
                <w:noProof/>
                <w:lang w:eastAsia="en-US"/>
              </w:rPr>
              <w:t>Beroepstaak 1. (Vak) didactisch handelen</w:t>
            </w:r>
            <w:r w:rsidR="005C76E7">
              <w:rPr>
                <w:noProof/>
                <w:webHidden/>
              </w:rPr>
              <w:tab/>
            </w:r>
            <w:r w:rsidR="005C76E7">
              <w:rPr>
                <w:noProof/>
                <w:webHidden/>
              </w:rPr>
              <w:fldChar w:fldCharType="begin"/>
            </w:r>
            <w:r w:rsidR="005C76E7">
              <w:rPr>
                <w:noProof/>
                <w:webHidden/>
              </w:rPr>
              <w:instrText xml:space="preserve"> PAGEREF _Toc82092019 \h </w:instrText>
            </w:r>
            <w:r w:rsidR="005C76E7">
              <w:rPr>
                <w:noProof/>
                <w:webHidden/>
              </w:rPr>
            </w:r>
            <w:r w:rsidR="005C76E7">
              <w:rPr>
                <w:noProof/>
                <w:webHidden/>
              </w:rPr>
              <w:fldChar w:fldCharType="separate"/>
            </w:r>
            <w:r w:rsidR="005C76E7">
              <w:rPr>
                <w:noProof/>
                <w:webHidden/>
              </w:rPr>
              <w:t>6</w:t>
            </w:r>
            <w:r w:rsidR="005C76E7">
              <w:rPr>
                <w:noProof/>
                <w:webHidden/>
              </w:rPr>
              <w:fldChar w:fldCharType="end"/>
            </w:r>
          </w:hyperlink>
        </w:p>
        <w:p w14:paraId="05186208" w14:textId="73EF8A60" w:rsidR="005C76E7" w:rsidRDefault="008A1B92">
          <w:pPr>
            <w:pStyle w:val="Inhopg2"/>
            <w:tabs>
              <w:tab w:val="right" w:leader="dot" w:pos="9062"/>
            </w:tabs>
            <w:rPr>
              <w:rFonts w:asciiTheme="minorHAnsi" w:eastAsiaTheme="minorEastAsia" w:hAnsiTheme="minorHAnsi" w:cstheme="minorBidi"/>
              <w:noProof/>
              <w:spacing w:val="0"/>
              <w:sz w:val="22"/>
              <w:szCs w:val="22"/>
            </w:rPr>
          </w:pPr>
          <w:hyperlink w:anchor="_Toc82092020" w:history="1">
            <w:r w:rsidR="005C76E7" w:rsidRPr="00C420CA">
              <w:rPr>
                <w:rStyle w:val="Hyperlink"/>
                <w:rFonts w:eastAsia="Arial Unicode MS" w:cs="Arial"/>
                <w:b/>
                <w:noProof/>
                <w:lang w:eastAsia="en-US"/>
              </w:rPr>
              <w:t>Beroepstaak 2. Pedagogisch handelen</w:t>
            </w:r>
            <w:r w:rsidR="005C76E7">
              <w:rPr>
                <w:noProof/>
                <w:webHidden/>
              </w:rPr>
              <w:tab/>
            </w:r>
            <w:r w:rsidR="005C76E7">
              <w:rPr>
                <w:noProof/>
                <w:webHidden/>
              </w:rPr>
              <w:fldChar w:fldCharType="begin"/>
            </w:r>
            <w:r w:rsidR="005C76E7">
              <w:rPr>
                <w:noProof/>
                <w:webHidden/>
              </w:rPr>
              <w:instrText xml:space="preserve"> PAGEREF _Toc82092020 \h </w:instrText>
            </w:r>
            <w:r w:rsidR="005C76E7">
              <w:rPr>
                <w:noProof/>
                <w:webHidden/>
              </w:rPr>
            </w:r>
            <w:r w:rsidR="005C76E7">
              <w:rPr>
                <w:noProof/>
                <w:webHidden/>
              </w:rPr>
              <w:fldChar w:fldCharType="separate"/>
            </w:r>
            <w:r w:rsidR="005C76E7">
              <w:rPr>
                <w:noProof/>
                <w:webHidden/>
              </w:rPr>
              <w:t>6</w:t>
            </w:r>
            <w:r w:rsidR="005C76E7">
              <w:rPr>
                <w:noProof/>
                <w:webHidden/>
              </w:rPr>
              <w:fldChar w:fldCharType="end"/>
            </w:r>
          </w:hyperlink>
        </w:p>
        <w:p w14:paraId="13757A17" w14:textId="713AB4DE" w:rsidR="005C76E7" w:rsidRDefault="008A1B92">
          <w:pPr>
            <w:pStyle w:val="Inhopg2"/>
            <w:tabs>
              <w:tab w:val="right" w:leader="dot" w:pos="9062"/>
            </w:tabs>
            <w:rPr>
              <w:rFonts w:asciiTheme="minorHAnsi" w:eastAsiaTheme="minorEastAsia" w:hAnsiTheme="minorHAnsi" w:cstheme="minorBidi"/>
              <w:noProof/>
              <w:spacing w:val="0"/>
              <w:sz w:val="22"/>
              <w:szCs w:val="22"/>
            </w:rPr>
          </w:pPr>
          <w:hyperlink w:anchor="_Toc82092021" w:history="1">
            <w:r w:rsidR="005C76E7" w:rsidRPr="00C420CA">
              <w:rPr>
                <w:rStyle w:val="Hyperlink"/>
                <w:rFonts w:eastAsia="Arial Unicode MS" w:cs="Arial"/>
                <w:b/>
                <w:noProof/>
                <w:lang w:eastAsia="en-US"/>
              </w:rPr>
              <w:t>Beroepstaak 3. Samenwerken met collega’s, ouders en externen</w:t>
            </w:r>
            <w:r w:rsidR="005C76E7">
              <w:rPr>
                <w:noProof/>
                <w:webHidden/>
              </w:rPr>
              <w:tab/>
            </w:r>
            <w:r w:rsidR="005C76E7">
              <w:rPr>
                <w:noProof/>
                <w:webHidden/>
              </w:rPr>
              <w:fldChar w:fldCharType="begin"/>
            </w:r>
            <w:r w:rsidR="005C76E7">
              <w:rPr>
                <w:noProof/>
                <w:webHidden/>
              </w:rPr>
              <w:instrText xml:space="preserve"> PAGEREF _Toc82092021 \h </w:instrText>
            </w:r>
            <w:r w:rsidR="005C76E7">
              <w:rPr>
                <w:noProof/>
                <w:webHidden/>
              </w:rPr>
            </w:r>
            <w:r w:rsidR="005C76E7">
              <w:rPr>
                <w:noProof/>
                <w:webHidden/>
              </w:rPr>
              <w:fldChar w:fldCharType="separate"/>
            </w:r>
            <w:r w:rsidR="005C76E7">
              <w:rPr>
                <w:noProof/>
                <w:webHidden/>
              </w:rPr>
              <w:t>7</w:t>
            </w:r>
            <w:r w:rsidR="005C76E7">
              <w:rPr>
                <w:noProof/>
                <w:webHidden/>
              </w:rPr>
              <w:fldChar w:fldCharType="end"/>
            </w:r>
          </w:hyperlink>
        </w:p>
        <w:p w14:paraId="1CD98C24" w14:textId="095577DF" w:rsidR="005C76E7" w:rsidRDefault="008A1B92">
          <w:pPr>
            <w:pStyle w:val="Inhopg2"/>
            <w:tabs>
              <w:tab w:val="right" w:leader="dot" w:pos="9062"/>
            </w:tabs>
            <w:rPr>
              <w:rFonts w:asciiTheme="minorHAnsi" w:eastAsiaTheme="minorEastAsia" w:hAnsiTheme="minorHAnsi" w:cstheme="minorBidi"/>
              <w:noProof/>
              <w:spacing w:val="0"/>
              <w:sz w:val="22"/>
              <w:szCs w:val="22"/>
            </w:rPr>
          </w:pPr>
          <w:hyperlink w:anchor="_Toc82092022" w:history="1">
            <w:r w:rsidR="005C76E7" w:rsidRPr="00C420CA">
              <w:rPr>
                <w:rStyle w:val="Hyperlink"/>
                <w:rFonts w:eastAsia="Arial Unicode MS" w:cs="Arial"/>
                <w:b/>
                <w:noProof/>
                <w:lang w:eastAsia="en-US"/>
              </w:rPr>
              <w:t>Beroepstaak 4. De reflectieve professional</w:t>
            </w:r>
            <w:r w:rsidR="005C76E7">
              <w:rPr>
                <w:noProof/>
                <w:webHidden/>
              </w:rPr>
              <w:tab/>
            </w:r>
            <w:r w:rsidR="005C76E7">
              <w:rPr>
                <w:noProof/>
                <w:webHidden/>
              </w:rPr>
              <w:fldChar w:fldCharType="begin"/>
            </w:r>
            <w:r w:rsidR="005C76E7">
              <w:rPr>
                <w:noProof/>
                <w:webHidden/>
              </w:rPr>
              <w:instrText xml:space="preserve"> PAGEREF _Toc82092022 \h </w:instrText>
            </w:r>
            <w:r w:rsidR="005C76E7">
              <w:rPr>
                <w:noProof/>
                <w:webHidden/>
              </w:rPr>
            </w:r>
            <w:r w:rsidR="005C76E7">
              <w:rPr>
                <w:noProof/>
                <w:webHidden/>
              </w:rPr>
              <w:fldChar w:fldCharType="separate"/>
            </w:r>
            <w:r w:rsidR="005C76E7">
              <w:rPr>
                <w:noProof/>
                <w:webHidden/>
              </w:rPr>
              <w:t>7</w:t>
            </w:r>
            <w:r w:rsidR="005C76E7">
              <w:rPr>
                <w:noProof/>
                <w:webHidden/>
              </w:rPr>
              <w:fldChar w:fldCharType="end"/>
            </w:r>
          </w:hyperlink>
        </w:p>
        <w:p w14:paraId="60E1F500" w14:textId="7AF5EA5F" w:rsidR="005C76E7" w:rsidRDefault="008A1B92">
          <w:pPr>
            <w:pStyle w:val="Inhopg2"/>
            <w:tabs>
              <w:tab w:val="right" w:leader="dot" w:pos="9062"/>
            </w:tabs>
            <w:rPr>
              <w:rFonts w:asciiTheme="minorHAnsi" w:eastAsiaTheme="minorEastAsia" w:hAnsiTheme="minorHAnsi" w:cstheme="minorBidi"/>
              <w:noProof/>
              <w:spacing w:val="0"/>
              <w:sz w:val="22"/>
              <w:szCs w:val="22"/>
            </w:rPr>
          </w:pPr>
          <w:hyperlink w:anchor="_Toc82092023" w:history="1">
            <w:r w:rsidR="005C76E7" w:rsidRPr="00C420CA">
              <w:rPr>
                <w:rStyle w:val="Hyperlink"/>
                <w:rFonts w:cs="Arial"/>
                <w:b/>
                <w:noProof/>
              </w:rPr>
              <w:t>Toelichting fasen</w:t>
            </w:r>
            <w:r w:rsidR="005C76E7">
              <w:rPr>
                <w:noProof/>
                <w:webHidden/>
              </w:rPr>
              <w:tab/>
            </w:r>
            <w:r w:rsidR="005C76E7">
              <w:rPr>
                <w:noProof/>
                <w:webHidden/>
              </w:rPr>
              <w:fldChar w:fldCharType="begin"/>
            </w:r>
            <w:r w:rsidR="005C76E7">
              <w:rPr>
                <w:noProof/>
                <w:webHidden/>
              </w:rPr>
              <w:instrText xml:space="preserve"> PAGEREF _Toc82092023 \h </w:instrText>
            </w:r>
            <w:r w:rsidR="005C76E7">
              <w:rPr>
                <w:noProof/>
                <w:webHidden/>
              </w:rPr>
            </w:r>
            <w:r w:rsidR="005C76E7">
              <w:rPr>
                <w:noProof/>
                <w:webHidden/>
              </w:rPr>
              <w:fldChar w:fldCharType="separate"/>
            </w:r>
            <w:r w:rsidR="005C76E7">
              <w:rPr>
                <w:noProof/>
                <w:webHidden/>
              </w:rPr>
              <w:t>9</w:t>
            </w:r>
            <w:r w:rsidR="005C76E7">
              <w:rPr>
                <w:noProof/>
                <w:webHidden/>
              </w:rPr>
              <w:fldChar w:fldCharType="end"/>
            </w:r>
          </w:hyperlink>
        </w:p>
        <w:p w14:paraId="43438902" w14:textId="5780FC7B" w:rsidR="009700B9" w:rsidRDefault="009700B9">
          <w:r w:rsidRPr="0012507F">
            <w:rPr>
              <w:bCs/>
            </w:rPr>
            <w:fldChar w:fldCharType="end"/>
          </w:r>
        </w:p>
      </w:sdtContent>
    </w:sdt>
    <w:p w14:paraId="10EBFCCD" w14:textId="77777777" w:rsidR="00F03AF1" w:rsidRPr="00BF7520" w:rsidRDefault="00F03AF1">
      <w:pPr>
        <w:spacing w:after="160" w:line="259" w:lineRule="auto"/>
        <w:rPr>
          <w:rFonts w:cs="Arial"/>
          <w:b/>
        </w:rPr>
      </w:pPr>
    </w:p>
    <w:p w14:paraId="484E0D9A" w14:textId="77777777" w:rsidR="00EA1D24" w:rsidRPr="00BF7520" w:rsidRDefault="00EA1D24">
      <w:pPr>
        <w:spacing w:after="160" w:line="259" w:lineRule="auto"/>
        <w:rPr>
          <w:rFonts w:cs="Arial"/>
          <w:b/>
        </w:rPr>
      </w:pPr>
      <w:r w:rsidRPr="00BF7520">
        <w:rPr>
          <w:rFonts w:cs="Arial"/>
          <w:b/>
        </w:rPr>
        <w:br w:type="page"/>
      </w:r>
    </w:p>
    <w:p w14:paraId="756CB192" w14:textId="77777777" w:rsidR="00DD11D9" w:rsidRPr="00DD11D9" w:rsidRDefault="00DD11D9" w:rsidP="00DD11D9">
      <w:pPr>
        <w:pStyle w:val="Kop1"/>
        <w:rPr>
          <w:rFonts w:ascii="Arial" w:hAnsi="Arial" w:cs="Arial"/>
          <w:b/>
          <w:color w:val="auto"/>
          <w:sz w:val="22"/>
          <w:szCs w:val="22"/>
        </w:rPr>
      </w:pPr>
      <w:bookmarkStart w:id="1" w:name="_Toc82092009"/>
      <w:r w:rsidRPr="00DD11D9">
        <w:rPr>
          <w:rFonts w:ascii="Arial" w:hAnsi="Arial" w:cs="Arial"/>
          <w:b/>
          <w:color w:val="auto"/>
          <w:sz w:val="22"/>
          <w:szCs w:val="22"/>
        </w:rPr>
        <w:lastRenderedPageBreak/>
        <w:t>Algemene gegevens</w:t>
      </w:r>
      <w:bookmarkEnd w:id="1"/>
    </w:p>
    <w:p w14:paraId="65E52C11" w14:textId="77777777" w:rsidR="00DD11D9" w:rsidRDefault="00DD11D9" w:rsidP="001171F6">
      <w:pPr>
        <w:spacing w:line="240" w:lineRule="auto"/>
        <w:rPr>
          <w:rFonts w:cs="Arial"/>
          <w:b/>
        </w:rPr>
      </w:pPr>
    </w:p>
    <w:p w14:paraId="23D87619" w14:textId="444DFD3A" w:rsidR="001171F6" w:rsidRPr="00DD11D9" w:rsidRDefault="001171F6" w:rsidP="0012507F">
      <w:pPr>
        <w:pStyle w:val="Kop2"/>
        <w:pBdr>
          <w:between w:val="single" w:sz="4" w:space="1" w:color="auto"/>
        </w:pBdr>
        <w:rPr>
          <w:rFonts w:ascii="Arial" w:hAnsi="Arial" w:cs="Arial"/>
          <w:b/>
          <w:sz w:val="18"/>
          <w:szCs w:val="18"/>
        </w:rPr>
      </w:pPr>
      <w:bookmarkStart w:id="2" w:name="_Toc82092010"/>
      <w:r w:rsidRPr="00DD11D9">
        <w:rPr>
          <w:rFonts w:ascii="Arial" w:hAnsi="Arial" w:cs="Arial"/>
          <w:b/>
          <w:color w:val="auto"/>
          <w:sz w:val="18"/>
          <w:szCs w:val="18"/>
        </w:rPr>
        <w:t xml:space="preserve">Gegevens </w:t>
      </w:r>
      <w:bookmarkEnd w:id="2"/>
      <w:r w:rsidR="00A22C2F">
        <w:rPr>
          <w:rFonts w:ascii="Arial" w:hAnsi="Arial" w:cs="Arial"/>
          <w:b/>
          <w:color w:val="auto"/>
          <w:sz w:val="18"/>
          <w:szCs w:val="18"/>
        </w:rPr>
        <w:t>kandidaat</w:t>
      </w:r>
      <w:r w:rsidRPr="00DD11D9">
        <w:rPr>
          <w:rFonts w:ascii="Arial" w:hAnsi="Arial" w:cs="Arial"/>
          <w:b/>
          <w:sz w:val="18"/>
          <w:szCs w:val="18"/>
        </w:rPr>
        <w:br/>
      </w:r>
    </w:p>
    <w:tbl>
      <w:tblPr>
        <w:tblStyle w:val="Tabelraster"/>
        <w:tblW w:w="0" w:type="auto"/>
        <w:tblLook w:val="04A0" w:firstRow="1" w:lastRow="0" w:firstColumn="1" w:lastColumn="0" w:noHBand="0" w:noVBand="1"/>
      </w:tblPr>
      <w:tblGrid>
        <w:gridCol w:w="9062"/>
      </w:tblGrid>
      <w:tr w:rsidR="001171F6" w:rsidRPr="00BF7520" w14:paraId="5CE263F0" w14:textId="77777777" w:rsidTr="007413E0">
        <w:trPr>
          <w:trHeight w:val="980"/>
        </w:trPr>
        <w:tc>
          <w:tcPr>
            <w:tcW w:w="9627" w:type="dxa"/>
          </w:tcPr>
          <w:p w14:paraId="42376277" w14:textId="77777777" w:rsidR="001171F6" w:rsidRPr="00BF7520" w:rsidRDefault="001171F6" w:rsidP="003A388B">
            <w:pPr>
              <w:spacing w:line="240" w:lineRule="auto"/>
              <w:rPr>
                <w:rFonts w:cs="Arial"/>
                <w:b/>
              </w:rPr>
            </w:pPr>
          </w:p>
          <w:p w14:paraId="61C950B6" w14:textId="43D524C4" w:rsidR="001171F6" w:rsidRPr="00BF7520" w:rsidRDefault="001171F6" w:rsidP="003A388B">
            <w:pPr>
              <w:spacing w:line="360" w:lineRule="auto"/>
              <w:rPr>
                <w:rFonts w:cs="Arial"/>
              </w:rPr>
            </w:pPr>
            <w:r w:rsidRPr="4D6CF424">
              <w:rPr>
                <w:rFonts w:cs="Arial"/>
              </w:rPr>
              <w:t xml:space="preserve"> Achternaam: </w:t>
            </w:r>
            <w:proofErr w:type="spellStart"/>
            <w:r w:rsidR="00A7021D">
              <w:rPr>
                <w:rFonts w:cs="Arial"/>
              </w:rPr>
              <w:t>Yyy</w:t>
            </w:r>
            <w:proofErr w:type="spellEnd"/>
          </w:p>
          <w:p w14:paraId="032A3C06" w14:textId="594AD733" w:rsidR="001171F6" w:rsidRDefault="001171F6" w:rsidP="003A388B">
            <w:pPr>
              <w:spacing w:line="360" w:lineRule="auto"/>
              <w:rPr>
                <w:rFonts w:cs="Arial"/>
              </w:rPr>
            </w:pPr>
            <w:r w:rsidRPr="4D6CF424">
              <w:rPr>
                <w:rFonts w:cs="Arial"/>
              </w:rPr>
              <w:t xml:space="preserve"> Voornamen:</w:t>
            </w:r>
            <w:r w:rsidR="0033A6F9" w:rsidRPr="4D6CF424">
              <w:rPr>
                <w:rFonts w:cs="Arial"/>
              </w:rPr>
              <w:t xml:space="preserve"> </w:t>
            </w:r>
            <w:proofErr w:type="spellStart"/>
            <w:r w:rsidR="00A7021D">
              <w:rPr>
                <w:rFonts w:cs="Arial"/>
              </w:rPr>
              <w:t>Xxx</w:t>
            </w:r>
            <w:proofErr w:type="spellEnd"/>
            <w:r w:rsidR="009141E8" w:rsidRPr="009141E8">
              <w:rPr>
                <w:rFonts w:cs="Arial"/>
              </w:rPr>
              <w:tab/>
            </w:r>
            <w:r w:rsidR="009141E8" w:rsidRPr="009141E8">
              <w:rPr>
                <w:rFonts w:cs="Arial"/>
              </w:rPr>
              <w:tab/>
            </w:r>
          </w:p>
          <w:p w14:paraId="55B49232" w14:textId="018F48D1" w:rsidR="00867973" w:rsidRPr="00BF7520" w:rsidRDefault="00867973" w:rsidP="003A388B">
            <w:pPr>
              <w:spacing w:line="360" w:lineRule="auto"/>
              <w:rPr>
                <w:rFonts w:cs="Arial"/>
              </w:rPr>
            </w:pPr>
            <w:r>
              <w:rPr>
                <w:rFonts w:cs="Arial"/>
              </w:rPr>
              <w:t xml:space="preserve"> Kandidaat voor schoolbestuur:</w:t>
            </w:r>
            <w:r w:rsidR="00EC6A35">
              <w:rPr>
                <w:rFonts w:cs="Arial"/>
              </w:rPr>
              <w:t xml:space="preserve"> </w:t>
            </w:r>
            <w:r w:rsidR="00A7021D">
              <w:rPr>
                <w:rFonts w:cs="Arial"/>
              </w:rPr>
              <w:t>Bestuur</w:t>
            </w:r>
          </w:p>
          <w:p w14:paraId="3DAE2586" w14:textId="0525075F" w:rsidR="001171F6" w:rsidRPr="00BF7520" w:rsidRDefault="001171F6" w:rsidP="007413E0">
            <w:pPr>
              <w:spacing w:line="360" w:lineRule="auto"/>
              <w:rPr>
                <w:rFonts w:cs="Arial"/>
              </w:rPr>
            </w:pPr>
            <w:r w:rsidRPr="4D6CF424">
              <w:rPr>
                <w:rFonts w:cs="Arial"/>
              </w:rPr>
              <w:t xml:space="preserve"> </w:t>
            </w:r>
          </w:p>
        </w:tc>
      </w:tr>
    </w:tbl>
    <w:p w14:paraId="7420DB5B" w14:textId="77777777" w:rsidR="001171F6" w:rsidRPr="00BF7520" w:rsidRDefault="001171F6" w:rsidP="001171F6">
      <w:pPr>
        <w:spacing w:line="240" w:lineRule="auto"/>
        <w:rPr>
          <w:rFonts w:cs="Arial"/>
        </w:rPr>
      </w:pPr>
    </w:p>
    <w:p w14:paraId="2B8C24DA" w14:textId="77777777" w:rsidR="001171F6" w:rsidRPr="00BF7520" w:rsidRDefault="001171F6" w:rsidP="001171F6">
      <w:pPr>
        <w:spacing w:line="240" w:lineRule="auto"/>
        <w:rPr>
          <w:rFonts w:cs="Arial"/>
        </w:rPr>
      </w:pPr>
    </w:p>
    <w:p w14:paraId="3A6E7D29" w14:textId="77777777" w:rsidR="001171F6" w:rsidRPr="00DD11D9" w:rsidRDefault="001171F6" w:rsidP="00DD11D9">
      <w:pPr>
        <w:pStyle w:val="Kop2"/>
        <w:rPr>
          <w:rFonts w:ascii="Arial" w:hAnsi="Arial" w:cs="Arial"/>
          <w:b/>
          <w:color w:val="auto"/>
          <w:sz w:val="18"/>
          <w:szCs w:val="18"/>
        </w:rPr>
      </w:pPr>
      <w:bookmarkStart w:id="3" w:name="_Toc82092011"/>
      <w:r w:rsidRPr="00DD11D9">
        <w:rPr>
          <w:rFonts w:ascii="Arial" w:hAnsi="Arial" w:cs="Arial"/>
          <w:b/>
          <w:color w:val="auto"/>
          <w:sz w:val="18"/>
          <w:szCs w:val="18"/>
        </w:rPr>
        <w:t>Gegevens assessmentcentrum</w:t>
      </w:r>
      <w:bookmarkEnd w:id="3"/>
    </w:p>
    <w:p w14:paraId="3BC4700D" w14:textId="77777777" w:rsidR="001171F6" w:rsidRPr="00BF7520" w:rsidRDefault="001171F6" w:rsidP="001171F6">
      <w:pPr>
        <w:spacing w:line="240" w:lineRule="auto"/>
        <w:rPr>
          <w:rFonts w:cs="Arial"/>
          <w:b/>
        </w:rPr>
      </w:pPr>
    </w:p>
    <w:tbl>
      <w:tblPr>
        <w:tblStyle w:val="Tabelraster"/>
        <w:tblW w:w="0" w:type="auto"/>
        <w:tblLook w:val="04A0" w:firstRow="1" w:lastRow="0" w:firstColumn="1" w:lastColumn="0" w:noHBand="0" w:noVBand="1"/>
      </w:tblPr>
      <w:tblGrid>
        <w:gridCol w:w="9062"/>
      </w:tblGrid>
      <w:tr w:rsidR="001171F6" w:rsidRPr="00BF7520" w14:paraId="28F53AC0" w14:textId="77777777" w:rsidTr="003A388B">
        <w:tc>
          <w:tcPr>
            <w:tcW w:w="9627" w:type="dxa"/>
          </w:tcPr>
          <w:p w14:paraId="7A0B7A9C" w14:textId="77777777" w:rsidR="001171F6" w:rsidRPr="00BF7520" w:rsidRDefault="001171F6" w:rsidP="003A388B">
            <w:pPr>
              <w:spacing w:line="360" w:lineRule="auto"/>
              <w:rPr>
                <w:rFonts w:cs="Arial"/>
              </w:rPr>
            </w:pPr>
          </w:p>
          <w:p w14:paraId="256BB559" w14:textId="77777777" w:rsidR="001171F6" w:rsidRPr="00BF7520" w:rsidRDefault="001171F6" w:rsidP="003A388B">
            <w:pPr>
              <w:spacing w:line="360" w:lineRule="auto"/>
              <w:rPr>
                <w:rFonts w:cs="Arial"/>
              </w:rPr>
            </w:pPr>
            <w:r w:rsidRPr="00BF7520">
              <w:rPr>
                <w:rFonts w:cs="Arial"/>
              </w:rPr>
              <w:t xml:space="preserve">Hogeschool </w:t>
            </w:r>
            <w:proofErr w:type="spellStart"/>
            <w:r w:rsidRPr="00BF7520">
              <w:rPr>
                <w:rFonts w:cs="Arial"/>
              </w:rPr>
              <w:t>Inholland</w:t>
            </w:r>
            <w:proofErr w:type="spellEnd"/>
          </w:p>
          <w:p w14:paraId="3018E8C8" w14:textId="77777777" w:rsidR="001171F6" w:rsidRPr="00BF7520" w:rsidRDefault="001171F6" w:rsidP="003A388B">
            <w:pPr>
              <w:spacing w:line="360" w:lineRule="auto"/>
              <w:rPr>
                <w:rFonts w:cs="Arial"/>
              </w:rPr>
            </w:pPr>
            <w:r w:rsidRPr="00BF7520">
              <w:rPr>
                <w:rFonts w:cs="Arial"/>
              </w:rPr>
              <w:t>Theresiastraat 8</w:t>
            </w:r>
          </w:p>
          <w:p w14:paraId="46A70524" w14:textId="77777777" w:rsidR="001171F6" w:rsidRPr="00BF7520" w:rsidRDefault="001171F6" w:rsidP="003A388B">
            <w:pPr>
              <w:spacing w:line="360" w:lineRule="auto"/>
              <w:rPr>
                <w:rFonts w:cs="Arial"/>
                <w:lang w:val="en-US"/>
              </w:rPr>
            </w:pPr>
            <w:r w:rsidRPr="00BF7520">
              <w:rPr>
                <w:rFonts w:cs="Arial"/>
                <w:lang w:val="en-US"/>
              </w:rPr>
              <w:t>2593 AN ’s Gravenhage</w:t>
            </w:r>
            <w:r w:rsidRPr="00BF7520">
              <w:rPr>
                <w:rFonts w:cs="Arial"/>
                <w:lang w:val="en-US"/>
              </w:rPr>
              <w:br/>
            </w:r>
          </w:p>
          <w:p w14:paraId="107D10AB" w14:textId="5D537878" w:rsidR="001171F6" w:rsidRPr="00BF7520" w:rsidRDefault="001171F6" w:rsidP="003A388B">
            <w:pPr>
              <w:spacing w:line="360" w:lineRule="auto"/>
              <w:rPr>
                <w:rFonts w:cs="Arial"/>
                <w:lang w:val="en-US"/>
              </w:rPr>
            </w:pPr>
            <w:proofErr w:type="spellStart"/>
            <w:r w:rsidRPr="00BF7520">
              <w:rPr>
                <w:rFonts w:cs="Arial"/>
                <w:lang w:val="en-US"/>
              </w:rPr>
              <w:t>Coördinator</w:t>
            </w:r>
            <w:proofErr w:type="spellEnd"/>
            <w:r w:rsidRPr="00BF7520">
              <w:rPr>
                <w:rFonts w:cs="Arial"/>
                <w:lang w:val="en-US"/>
              </w:rPr>
              <w:t xml:space="preserve">: </w:t>
            </w:r>
            <w:r w:rsidR="00A7021D">
              <w:rPr>
                <w:rFonts w:cs="Arial"/>
                <w:lang w:val="en-US"/>
              </w:rPr>
              <w:t>E</w:t>
            </w:r>
            <w:r w:rsidRPr="00BF7520">
              <w:rPr>
                <w:rFonts w:cs="Arial"/>
                <w:lang w:val="en-US"/>
              </w:rPr>
              <w:t xml:space="preserve"> </w:t>
            </w:r>
            <w:r w:rsidR="00A7021D">
              <w:rPr>
                <w:rFonts w:cs="Arial"/>
                <w:lang w:val="en-US"/>
              </w:rPr>
              <w:t>H</w:t>
            </w:r>
            <w:r w:rsidRPr="00BF7520">
              <w:rPr>
                <w:rFonts w:cs="Arial"/>
                <w:lang w:val="en-US"/>
              </w:rPr>
              <w:t xml:space="preserve"> </w:t>
            </w:r>
            <w:r w:rsidRPr="00BF7520">
              <w:rPr>
                <w:rFonts w:cs="Arial"/>
                <w:lang w:val="en-US"/>
              </w:rPr>
              <w:br/>
            </w:r>
          </w:p>
        </w:tc>
      </w:tr>
    </w:tbl>
    <w:p w14:paraId="62DBAE4A" w14:textId="77777777" w:rsidR="001171F6" w:rsidRPr="00BF7520" w:rsidRDefault="001171F6" w:rsidP="001171F6">
      <w:pPr>
        <w:spacing w:line="240" w:lineRule="auto"/>
        <w:rPr>
          <w:rFonts w:cs="Arial"/>
          <w:lang w:val="en-US"/>
        </w:rPr>
      </w:pPr>
    </w:p>
    <w:p w14:paraId="20BA4538" w14:textId="77777777" w:rsidR="001171F6" w:rsidRPr="00BF7520" w:rsidRDefault="001171F6" w:rsidP="001171F6">
      <w:pPr>
        <w:spacing w:line="240" w:lineRule="auto"/>
        <w:rPr>
          <w:rFonts w:cs="Arial"/>
          <w:lang w:val="en-US"/>
        </w:rPr>
      </w:pPr>
    </w:p>
    <w:p w14:paraId="24FE443F" w14:textId="77777777" w:rsidR="001171F6" w:rsidRPr="00DD11D9" w:rsidRDefault="001171F6" w:rsidP="00DD11D9">
      <w:pPr>
        <w:pStyle w:val="Kop2"/>
        <w:rPr>
          <w:rFonts w:ascii="Arial" w:hAnsi="Arial" w:cs="Arial"/>
          <w:b/>
          <w:color w:val="auto"/>
          <w:sz w:val="18"/>
          <w:szCs w:val="18"/>
          <w:lang w:val="en-US"/>
        </w:rPr>
      </w:pPr>
      <w:bookmarkStart w:id="4" w:name="_Toc82092012"/>
      <w:proofErr w:type="spellStart"/>
      <w:r w:rsidRPr="00DD11D9">
        <w:rPr>
          <w:rFonts w:ascii="Arial" w:hAnsi="Arial" w:cs="Arial"/>
          <w:b/>
          <w:color w:val="auto"/>
          <w:sz w:val="18"/>
          <w:szCs w:val="18"/>
          <w:lang w:val="en-US"/>
        </w:rPr>
        <w:t>Assessoren</w:t>
      </w:r>
      <w:bookmarkEnd w:id="4"/>
      <w:proofErr w:type="spellEnd"/>
    </w:p>
    <w:p w14:paraId="498CE2A1" w14:textId="77777777" w:rsidR="001171F6" w:rsidRPr="00BF7520" w:rsidRDefault="001171F6" w:rsidP="001171F6">
      <w:pPr>
        <w:spacing w:line="240" w:lineRule="auto"/>
        <w:rPr>
          <w:rFonts w:cs="Arial"/>
          <w:b/>
          <w:lang w:val="en-US"/>
        </w:rPr>
      </w:pPr>
    </w:p>
    <w:tbl>
      <w:tblPr>
        <w:tblStyle w:val="Tabelraster"/>
        <w:tblW w:w="0" w:type="auto"/>
        <w:tblLook w:val="04A0" w:firstRow="1" w:lastRow="0" w:firstColumn="1" w:lastColumn="0" w:noHBand="0" w:noVBand="1"/>
      </w:tblPr>
      <w:tblGrid>
        <w:gridCol w:w="9062"/>
      </w:tblGrid>
      <w:tr w:rsidR="001171F6" w:rsidRPr="00BF7520" w14:paraId="4E945D49" w14:textId="77777777" w:rsidTr="4D6CF424">
        <w:tc>
          <w:tcPr>
            <w:tcW w:w="9627" w:type="dxa"/>
          </w:tcPr>
          <w:p w14:paraId="3CDF07BD" w14:textId="77777777" w:rsidR="001171F6" w:rsidRPr="00BF7520" w:rsidRDefault="001171F6" w:rsidP="003A388B">
            <w:pPr>
              <w:spacing w:after="160" w:line="259" w:lineRule="auto"/>
              <w:rPr>
                <w:rFonts w:eastAsia="Calibri" w:cs="Arial"/>
                <w:bCs/>
                <w:spacing w:val="0"/>
                <w:lang w:eastAsia="en-US"/>
              </w:rPr>
            </w:pPr>
          </w:p>
          <w:p w14:paraId="5338C1EA" w14:textId="2FDDDC8B" w:rsidR="001171F6" w:rsidRPr="00BF7520" w:rsidRDefault="001171F6" w:rsidP="00E53ED3">
            <w:pPr>
              <w:spacing w:after="160" w:line="259" w:lineRule="auto"/>
              <w:rPr>
                <w:rFonts w:eastAsia="Calibri" w:cs="Arial"/>
                <w:spacing w:val="0"/>
                <w:lang w:eastAsia="en-US"/>
              </w:rPr>
            </w:pPr>
            <w:r w:rsidRPr="4D6CF424">
              <w:rPr>
                <w:rFonts w:eastAsia="Calibri" w:cs="Arial"/>
                <w:spacing w:val="0"/>
                <w:lang w:eastAsia="en-US"/>
              </w:rPr>
              <w:t>Naam eerste assessor:</w:t>
            </w:r>
            <w:r w:rsidR="7D7FEF17" w:rsidRPr="4D6CF424">
              <w:rPr>
                <w:rFonts w:eastAsia="Calibri" w:cs="Arial"/>
                <w:spacing w:val="0"/>
                <w:lang w:eastAsia="en-US"/>
              </w:rPr>
              <w:t xml:space="preserve"> </w:t>
            </w:r>
          </w:p>
          <w:p w14:paraId="55919F2D" w14:textId="6D62923E" w:rsidR="001171F6" w:rsidRPr="00BF7520" w:rsidRDefault="001171F6" w:rsidP="4D6CF424">
            <w:pPr>
              <w:spacing w:after="160" w:line="259" w:lineRule="auto"/>
              <w:rPr>
                <w:rFonts w:eastAsia="Calibri" w:cs="Arial"/>
                <w:spacing w:val="0"/>
                <w:lang w:eastAsia="en-US"/>
              </w:rPr>
            </w:pPr>
            <w:r w:rsidRPr="4D6CF424">
              <w:rPr>
                <w:rFonts w:eastAsia="Calibri" w:cs="Arial"/>
                <w:spacing w:val="0"/>
                <w:lang w:eastAsia="en-US"/>
              </w:rPr>
              <w:t>Naam tweede assessor:</w:t>
            </w:r>
            <w:r w:rsidR="00E53ED3" w:rsidRPr="00E53ED3">
              <w:rPr>
                <w:rFonts w:eastAsia="Calibri" w:cs="Arial"/>
                <w:spacing w:val="0"/>
                <w:lang w:eastAsia="en-US"/>
              </w:rPr>
              <w:t xml:space="preserve"> </w:t>
            </w:r>
          </w:p>
        </w:tc>
      </w:tr>
    </w:tbl>
    <w:p w14:paraId="2CCB8E7D" w14:textId="77777777" w:rsidR="001171F6" w:rsidRPr="00BF7520" w:rsidRDefault="001171F6" w:rsidP="001171F6">
      <w:pPr>
        <w:spacing w:after="160" w:line="259" w:lineRule="auto"/>
        <w:rPr>
          <w:rFonts w:eastAsia="Calibri" w:cs="Arial"/>
          <w:b/>
          <w:bCs/>
          <w:spacing w:val="0"/>
          <w:lang w:eastAsia="en-US"/>
        </w:rPr>
      </w:pPr>
    </w:p>
    <w:p w14:paraId="18262A81" w14:textId="6B71D7EA" w:rsidR="001171F6" w:rsidRDefault="001171F6" w:rsidP="00DD11D9">
      <w:pPr>
        <w:pStyle w:val="Kop2"/>
        <w:rPr>
          <w:rFonts w:ascii="Arial" w:eastAsia="Calibri" w:hAnsi="Arial" w:cs="Arial"/>
          <w:b/>
          <w:color w:val="auto"/>
          <w:sz w:val="18"/>
          <w:szCs w:val="18"/>
          <w:lang w:eastAsia="en-US"/>
        </w:rPr>
      </w:pPr>
      <w:bookmarkStart w:id="5" w:name="_Toc82092013"/>
      <w:r w:rsidRPr="00DD11D9">
        <w:rPr>
          <w:rFonts w:ascii="Arial" w:eastAsia="Calibri" w:hAnsi="Arial" w:cs="Arial"/>
          <w:b/>
          <w:color w:val="auto"/>
          <w:sz w:val="18"/>
          <w:szCs w:val="18"/>
          <w:lang w:eastAsia="en-US"/>
        </w:rPr>
        <w:t xml:space="preserve">Plaats en datum </w:t>
      </w:r>
      <w:bookmarkEnd w:id="5"/>
      <w:r w:rsidR="00867973">
        <w:rPr>
          <w:rFonts w:ascii="Arial" w:eastAsia="Calibri" w:hAnsi="Arial" w:cs="Arial"/>
          <w:b/>
          <w:color w:val="auto"/>
          <w:sz w:val="18"/>
          <w:szCs w:val="18"/>
          <w:lang w:eastAsia="en-US"/>
        </w:rPr>
        <w:t>assessment</w:t>
      </w:r>
    </w:p>
    <w:p w14:paraId="0B394938" w14:textId="77777777" w:rsidR="00DD11D9" w:rsidRPr="00DD11D9" w:rsidRDefault="00DD11D9" w:rsidP="00DD11D9">
      <w:pPr>
        <w:rPr>
          <w:rFonts w:eastAsia="Calibri"/>
          <w:lang w:eastAsia="en-US"/>
        </w:rPr>
      </w:pPr>
    </w:p>
    <w:tbl>
      <w:tblPr>
        <w:tblStyle w:val="Tabelraster"/>
        <w:tblW w:w="0" w:type="auto"/>
        <w:tblLook w:val="04A0" w:firstRow="1" w:lastRow="0" w:firstColumn="1" w:lastColumn="0" w:noHBand="0" w:noVBand="1"/>
      </w:tblPr>
      <w:tblGrid>
        <w:gridCol w:w="9062"/>
      </w:tblGrid>
      <w:tr w:rsidR="001171F6" w:rsidRPr="00BF7520" w14:paraId="2828FDB3" w14:textId="77777777" w:rsidTr="4D6CF424">
        <w:tc>
          <w:tcPr>
            <w:tcW w:w="9627" w:type="dxa"/>
          </w:tcPr>
          <w:p w14:paraId="2FBA9F38" w14:textId="77777777" w:rsidR="001171F6" w:rsidRPr="00BF7520" w:rsidRDefault="001171F6" w:rsidP="003A388B">
            <w:pPr>
              <w:spacing w:line="360" w:lineRule="auto"/>
              <w:rPr>
                <w:rFonts w:cs="Arial"/>
              </w:rPr>
            </w:pPr>
          </w:p>
          <w:p w14:paraId="537BA8DD" w14:textId="682CEDE5" w:rsidR="00270D2B" w:rsidRPr="00270D2B" w:rsidRDefault="001171F6" w:rsidP="00270D2B">
            <w:pPr>
              <w:spacing w:line="360" w:lineRule="auto"/>
              <w:rPr>
                <w:rFonts w:cs="Arial"/>
              </w:rPr>
            </w:pPr>
            <w:r w:rsidRPr="4D6CF424">
              <w:rPr>
                <w:rFonts w:cs="Arial"/>
              </w:rPr>
              <w:t xml:space="preserve">Datum </w:t>
            </w:r>
            <w:r w:rsidR="009B5C47">
              <w:rPr>
                <w:rFonts w:cs="Arial"/>
              </w:rPr>
              <w:t>assessment</w:t>
            </w:r>
            <w:r w:rsidRPr="4D6CF424">
              <w:rPr>
                <w:rFonts w:cs="Arial"/>
              </w:rPr>
              <w:t>:</w:t>
            </w:r>
            <w:r w:rsidR="6B54902F" w:rsidRPr="4D6CF424">
              <w:rPr>
                <w:rFonts w:cs="Arial"/>
              </w:rPr>
              <w:t xml:space="preserve"> </w:t>
            </w:r>
            <w:r w:rsidR="00A7021D">
              <w:rPr>
                <w:rFonts w:cs="Arial"/>
              </w:rPr>
              <w:t>01-01-2021</w:t>
            </w:r>
          </w:p>
          <w:p w14:paraId="789BF441" w14:textId="799134E1" w:rsidR="001171F6" w:rsidRDefault="001171F6" w:rsidP="003A388B">
            <w:pPr>
              <w:spacing w:line="360" w:lineRule="auto"/>
              <w:rPr>
                <w:rFonts w:cs="Arial"/>
              </w:rPr>
            </w:pPr>
            <w:r w:rsidRPr="4D6CF424">
              <w:rPr>
                <w:rFonts w:cs="Arial"/>
              </w:rPr>
              <w:t xml:space="preserve">Plaats </w:t>
            </w:r>
            <w:r w:rsidR="009B5C47">
              <w:rPr>
                <w:rFonts w:cs="Arial"/>
              </w:rPr>
              <w:t>assessment</w:t>
            </w:r>
            <w:r w:rsidR="6F2DEEEC" w:rsidRPr="4D6CF424">
              <w:rPr>
                <w:rFonts w:cs="Arial"/>
              </w:rPr>
              <w:t xml:space="preserve">: </w:t>
            </w:r>
            <w:bookmarkStart w:id="6" w:name="_GoBack"/>
            <w:bookmarkEnd w:id="6"/>
          </w:p>
          <w:p w14:paraId="3E3F52EB" w14:textId="77777777" w:rsidR="00270D2B" w:rsidRPr="00BF7520" w:rsidRDefault="00270D2B" w:rsidP="003A388B">
            <w:pPr>
              <w:spacing w:line="360" w:lineRule="auto"/>
              <w:rPr>
                <w:rFonts w:cs="Arial"/>
              </w:rPr>
            </w:pPr>
          </w:p>
          <w:p w14:paraId="11F66232" w14:textId="4F9F4AE9" w:rsidR="001171F6" w:rsidRPr="00BF7520" w:rsidRDefault="00270D2B" w:rsidP="00270D2B">
            <w:pPr>
              <w:spacing w:line="360" w:lineRule="auto"/>
              <w:rPr>
                <w:rFonts w:cs="Arial"/>
              </w:rPr>
            </w:pPr>
            <w:r w:rsidRPr="00270D2B">
              <w:rPr>
                <w:rFonts w:cs="Arial"/>
              </w:rPr>
              <w:t xml:space="preserve">Datum praktijkopdracht: </w:t>
            </w:r>
            <w:r w:rsidR="00A7021D">
              <w:rPr>
                <w:rFonts w:cs="Arial"/>
              </w:rPr>
              <w:t>01-01-2021</w:t>
            </w:r>
          </w:p>
          <w:p w14:paraId="0DCDB86E" w14:textId="69C074A8" w:rsidR="001171F6" w:rsidRPr="00DD11D9" w:rsidRDefault="00605F30" w:rsidP="00DD11D9">
            <w:pPr>
              <w:spacing w:line="360" w:lineRule="auto"/>
              <w:rPr>
                <w:rFonts w:cs="Arial"/>
              </w:rPr>
            </w:pPr>
            <w:r>
              <w:rPr>
                <w:rFonts w:cs="Arial"/>
              </w:rPr>
              <w:t xml:space="preserve">Naam </w:t>
            </w:r>
            <w:r w:rsidR="001171F6" w:rsidRPr="4D6CF424">
              <w:rPr>
                <w:rFonts w:cs="Arial"/>
              </w:rPr>
              <w:t>School</w:t>
            </w:r>
            <w:r>
              <w:rPr>
                <w:rFonts w:cs="Arial"/>
              </w:rPr>
              <w:t xml:space="preserve"> en plaats</w:t>
            </w:r>
            <w:r w:rsidR="001171F6" w:rsidRPr="4D6CF424">
              <w:rPr>
                <w:rFonts w:cs="Arial"/>
              </w:rPr>
              <w:t xml:space="preserve"> praktijkopdracht:</w:t>
            </w:r>
            <w:r w:rsidR="57779886" w:rsidRPr="4D6CF424">
              <w:rPr>
                <w:rFonts w:cs="Arial"/>
              </w:rPr>
              <w:t xml:space="preserve"> </w:t>
            </w:r>
            <w:r w:rsidR="00A7021D">
              <w:rPr>
                <w:rFonts w:cs="Arial"/>
              </w:rPr>
              <w:t>School en plaats</w:t>
            </w:r>
          </w:p>
        </w:tc>
      </w:tr>
    </w:tbl>
    <w:p w14:paraId="4799762C" w14:textId="77777777" w:rsidR="00875DDD" w:rsidRDefault="00875DDD">
      <w:pPr>
        <w:spacing w:after="160" w:line="259" w:lineRule="auto"/>
        <w:rPr>
          <w:rFonts w:cs="Arial"/>
          <w:b/>
        </w:rPr>
      </w:pPr>
      <w:r>
        <w:rPr>
          <w:rFonts w:cs="Arial"/>
          <w:b/>
        </w:rPr>
        <w:br w:type="page"/>
      </w:r>
    </w:p>
    <w:p w14:paraId="6BDB6B4A" w14:textId="77777777" w:rsidR="003E7439" w:rsidRDefault="003E7439">
      <w:pPr>
        <w:spacing w:after="160" w:line="259" w:lineRule="auto"/>
        <w:rPr>
          <w:rFonts w:cs="Arial"/>
          <w:b/>
        </w:rPr>
        <w:sectPr w:rsidR="003E7439" w:rsidSect="00976E72">
          <w:headerReference w:type="default" r:id="rId13"/>
          <w:footerReference w:type="default" r:id="rId14"/>
          <w:headerReference w:type="first" r:id="rId15"/>
          <w:pgSz w:w="11906" w:h="16838"/>
          <w:pgMar w:top="1417" w:right="1417" w:bottom="1417" w:left="1417" w:header="708" w:footer="708" w:gutter="0"/>
          <w:cols w:space="708"/>
          <w:titlePg/>
          <w:docGrid w:linePitch="360"/>
        </w:sectPr>
      </w:pPr>
    </w:p>
    <w:p w14:paraId="5BAFF93B" w14:textId="77777777" w:rsidR="004F15CF" w:rsidRDefault="004F15CF">
      <w:pPr>
        <w:spacing w:after="160" w:line="259" w:lineRule="auto"/>
        <w:rPr>
          <w:rFonts w:cs="Arial"/>
          <w:b/>
        </w:rPr>
      </w:pPr>
    </w:p>
    <w:bookmarkStart w:id="7" w:name="_Toc82092014"/>
    <w:bookmarkStart w:id="8" w:name="_Hlk3214853"/>
    <w:p w14:paraId="08F93650" w14:textId="77777777" w:rsidR="001171F6" w:rsidRPr="00F904E1" w:rsidRDefault="009E5C8B" w:rsidP="00F904E1">
      <w:pPr>
        <w:pStyle w:val="Kop1"/>
        <w:rPr>
          <w:rFonts w:ascii="Arial" w:hAnsi="Arial" w:cs="Arial"/>
          <w:b/>
          <w:color w:val="auto"/>
          <w:sz w:val="22"/>
          <w:szCs w:val="22"/>
        </w:rPr>
      </w:pPr>
      <w:r w:rsidRPr="00F904E1">
        <w:rPr>
          <w:rFonts w:ascii="Arial" w:hAnsi="Arial" w:cs="Arial"/>
          <w:b/>
          <w:noProof/>
          <w:color w:val="auto"/>
          <w:sz w:val="22"/>
          <w:szCs w:val="22"/>
        </w:rPr>
        <mc:AlternateContent>
          <mc:Choice Requires="wps">
            <w:drawing>
              <wp:anchor distT="0" distB="0" distL="114300" distR="114300" simplePos="0" relativeHeight="251657216" behindDoc="0" locked="0" layoutInCell="1" allowOverlap="1" wp14:anchorId="1B1FA6EB" wp14:editId="2853388D">
                <wp:simplePos x="0" y="0"/>
                <wp:positionH relativeFrom="page">
                  <wp:posOffset>1794295</wp:posOffset>
                </wp:positionH>
                <wp:positionV relativeFrom="page">
                  <wp:posOffset>851428</wp:posOffset>
                </wp:positionV>
                <wp:extent cx="819510" cy="45719"/>
                <wp:effectExtent l="0" t="19050" r="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19510" cy="45719"/>
                        </a:xfrm>
                        <a:prstGeom prst="rect">
                          <a:avLst/>
                        </a:prstGeom>
                        <a:noFill/>
                        <a:ln w="9525">
                          <a:noFill/>
                          <a:miter lim="800000"/>
                          <a:headEnd/>
                          <a:tailEnd/>
                        </a:ln>
                      </wps:spPr>
                      <wps:txbx>
                        <w:txbxContent>
                          <w:p w14:paraId="3856C0F6" w14:textId="77777777" w:rsidR="00A7021D" w:rsidRPr="00D51238" w:rsidRDefault="00A7021D" w:rsidP="001171F6">
                            <w:pPr>
                              <w:rPr>
                                <w:b/>
                                <w:lang w:val="en-US"/>
                              </w:rPr>
                            </w:pPr>
                            <w:r>
                              <w:rPr>
                                <w:rFonts w:cs="Arial"/>
                                <w:b/>
                                <w:color w:val="000000"/>
                                <w:spacing w:val="0"/>
                                <w:lang w:val="en-US" w:eastAsia="en-US"/>
                              </w:rPr>
                              <w:t>Domein Onderwijs &amp; Innovati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1FA6EB" id="_x0000_t202" coordsize="21600,21600" o:spt="202" path="m,l,21600r21600,l21600,xe">
                <v:stroke joinstyle="miter"/>
                <v:path gradientshapeok="t" o:connecttype="rect"/>
              </v:shapetype>
              <v:shape id="Text Box 2" o:spid="_x0000_s1026" type="#_x0000_t202" style="position:absolute;margin-left:141.3pt;margin-top:67.05pt;width:64.55pt;height:3.6pt;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" filled="f" stroked="f">
                <v:textbox>
                  <w:txbxContent>
                    <w:p w14:paraId="3856C0F6" w14:textId="77777777" w:rsidR="00A7021D" w:rsidRPr="00D51238" w:rsidRDefault="00A7021D" w:rsidP="001171F6">
                      <w:pPr>
                        <w:rPr>
                          <w:b/>
                          <w:lang w:val="en-US"/>
                        </w:rPr>
                      </w:pPr>
                      <w:r>
                        <w:rPr>
                          <w:rFonts w:cs="Arial"/>
                          <w:b/>
                          <w:color w:val="000000"/>
                          <w:spacing w:val="0"/>
                          <w:lang w:val="en-US" w:eastAsia="en-US"/>
                        </w:rPr>
                        <w:t>Domein Onderwijs &amp; Innovati</w:t>
                      </w:r>
                    </w:p>
                  </w:txbxContent>
                </v:textbox>
                <w10:wrap anchorx="page" anchory="page"/>
              </v:shape>
            </w:pict>
          </mc:Fallback>
        </mc:AlternateContent>
      </w:r>
      <w:r w:rsidR="001171F6" w:rsidRPr="00F904E1">
        <w:rPr>
          <w:rFonts w:ascii="Arial" w:hAnsi="Arial" w:cs="Arial"/>
          <w:b/>
          <w:color w:val="auto"/>
          <w:sz w:val="22"/>
          <w:szCs w:val="22"/>
        </w:rPr>
        <w:t>Doel assessment</w:t>
      </w:r>
      <w:bookmarkEnd w:id="7"/>
      <w:r w:rsidR="001171F6" w:rsidRPr="00F904E1">
        <w:rPr>
          <w:rFonts w:ascii="Arial" w:hAnsi="Arial" w:cs="Arial"/>
          <w:b/>
          <w:color w:val="auto"/>
          <w:sz w:val="22"/>
          <w:szCs w:val="22"/>
        </w:rPr>
        <w:t xml:space="preserve"> </w:t>
      </w:r>
    </w:p>
    <w:p w14:paraId="73357987" w14:textId="77777777" w:rsidR="00F904E1" w:rsidRDefault="00F904E1" w:rsidP="00B033A1">
      <w:pPr>
        <w:spacing w:after="120" w:line="276" w:lineRule="auto"/>
        <w:rPr>
          <w:rFonts w:cs="Arial"/>
        </w:rPr>
      </w:pPr>
    </w:p>
    <w:p w14:paraId="658419EA" w14:textId="77777777" w:rsidR="001171F6" w:rsidRDefault="001171F6" w:rsidP="00B033A1">
      <w:pPr>
        <w:spacing w:after="120" w:line="276" w:lineRule="auto"/>
        <w:rPr>
          <w:rFonts w:cs="Arial"/>
        </w:rPr>
      </w:pPr>
      <w:r w:rsidRPr="00BF7520">
        <w:rPr>
          <w:rFonts w:cs="Arial"/>
        </w:rPr>
        <w:t xml:space="preserve">Het assessment heeft tot doel te toetsen of de kandidaat in aanmerking komt voor een geschiktheidsverklaring om als onbevoegd docent/ leraar te werken en in staat is om binnen twee jaar de studie aan de lerarenopleiding af te ronden.  </w:t>
      </w:r>
    </w:p>
    <w:p w14:paraId="17E3192D" w14:textId="77777777" w:rsidR="001171F6" w:rsidRPr="00BF7520" w:rsidRDefault="001171F6" w:rsidP="00B033A1">
      <w:pPr>
        <w:spacing w:after="120" w:line="276" w:lineRule="auto"/>
        <w:rPr>
          <w:rFonts w:cs="Arial"/>
        </w:rPr>
      </w:pPr>
    </w:p>
    <w:p w14:paraId="7E498DCA" w14:textId="77777777" w:rsidR="00D53269" w:rsidRPr="00F904E1" w:rsidRDefault="001171F6" w:rsidP="00B033A1">
      <w:pPr>
        <w:pStyle w:val="Kop1"/>
        <w:spacing w:before="0" w:after="120" w:line="276" w:lineRule="auto"/>
        <w:jc w:val="both"/>
        <w:rPr>
          <w:rFonts w:ascii="Arial" w:hAnsi="Arial" w:cs="Arial"/>
          <w:b/>
          <w:color w:val="auto"/>
          <w:sz w:val="22"/>
          <w:szCs w:val="22"/>
        </w:rPr>
      </w:pPr>
      <w:bookmarkStart w:id="9" w:name="_Toc82092015"/>
      <w:r w:rsidRPr="00F904E1">
        <w:rPr>
          <w:rFonts w:ascii="Arial" w:hAnsi="Arial" w:cs="Arial"/>
          <w:b/>
          <w:color w:val="auto"/>
          <w:sz w:val="22"/>
          <w:szCs w:val="22"/>
        </w:rPr>
        <w:t>Verantwoording beoordelingsstandaard</w:t>
      </w:r>
      <w:bookmarkEnd w:id="9"/>
      <w:r w:rsidRPr="00F904E1">
        <w:rPr>
          <w:rFonts w:ascii="Arial" w:hAnsi="Arial" w:cs="Arial"/>
          <w:b/>
          <w:color w:val="auto"/>
          <w:sz w:val="22"/>
          <w:szCs w:val="22"/>
        </w:rPr>
        <w:t xml:space="preserve"> </w:t>
      </w:r>
    </w:p>
    <w:p w14:paraId="66D1724B" w14:textId="76835425" w:rsidR="001171F6" w:rsidRPr="00BF7520" w:rsidRDefault="001171F6" w:rsidP="00B033A1">
      <w:pPr>
        <w:spacing w:after="120" w:line="276" w:lineRule="auto"/>
        <w:rPr>
          <w:rFonts w:cs="Arial"/>
          <w:bCs/>
        </w:rPr>
      </w:pPr>
      <w:r w:rsidRPr="00BF7520">
        <w:rPr>
          <w:rFonts w:cs="Arial"/>
        </w:rPr>
        <w:t>De verworven competenties van de kandidaat zijn gemeten ten opzichte van de beroepstaken 1,2,</w:t>
      </w:r>
      <w:r w:rsidR="005806EB">
        <w:rPr>
          <w:rFonts w:cs="Arial"/>
        </w:rPr>
        <w:t xml:space="preserve">3 en </w:t>
      </w:r>
      <w:r w:rsidRPr="00BF7520">
        <w:rPr>
          <w:rFonts w:cs="Arial"/>
        </w:rPr>
        <w:t xml:space="preserve">4 zoals deze zijn geformuleerd </w:t>
      </w:r>
      <w:r w:rsidR="008252DC">
        <w:rPr>
          <w:rFonts w:cs="Arial"/>
        </w:rPr>
        <w:t>in het opleidingsprofiel van</w:t>
      </w:r>
      <w:r w:rsidRPr="00BF7520">
        <w:rPr>
          <w:rFonts w:cs="Arial"/>
        </w:rPr>
        <w:t xml:space="preserve"> de Pabo van </w:t>
      </w:r>
      <w:proofErr w:type="spellStart"/>
      <w:r w:rsidRPr="00BF7520">
        <w:rPr>
          <w:rFonts w:cs="Arial"/>
        </w:rPr>
        <w:t>Inholland</w:t>
      </w:r>
      <w:proofErr w:type="spellEnd"/>
      <w:r w:rsidRPr="00BF7520">
        <w:rPr>
          <w:rFonts w:cs="Arial"/>
        </w:rPr>
        <w:t xml:space="preserve">. De keuze van deze beroepstaken is bepaald door de criteria die vastgelegd zijn </w:t>
      </w:r>
      <w:r w:rsidR="003B57D7">
        <w:rPr>
          <w:rFonts w:cs="Arial"/>
        </w:rPr>
        <w:t xml:space="preserve">in </w:t>
      </w:r>
      <w:r w:rsidRPr="00BF7520">
        <w:rPr>
          <w:rFonts w:cs="Arial"/>
        </w:rPr>
        <w:t>artikel 5</w:t>
      </w:r>
      <w:r w:rsidR="00B033A1">
        <w:rPr>
          <w:rFonts w:cs="Arial"/>
        </w:rPr>
        <w:t xml:space="preserve"> </w:t>
      </w:r>
      <w:r w:rsidRPr="00BF7520">
        <w:rPr>
          <w:rFonts w:cs="Arial"/>
        </w:rPr>
        <w:t>van het be</w:t>
      </w:r>
      <w:r w:rsidRPr="00BF7520">
        <w:rPr>
          <w:rFonts w:cs="Arial"/>
          <w:bCs/>
        </w:rPr>
        <w:t xml:space="preserve">sluit </w:t>
      </w:r>
      <w:proofErr w:type="spellStart"/>
      <w:r w:rsidRPr="00BF7520">
        <w:rPr>
          <w:rFonts w:cs="Arial"/>
          <w:bCs/>
        </w:rPr>
        <w:t>zij-instroom</w:t>
      </w:r>
      <w:proofErr w:type="spellEnd"/>
      <w:r w:rsidRPr="00BF7520">
        <w:rPr>
          <w:rFonts w:cs="Arial"/>
          <w:bCs/>
        </w:rPr>
        <w:t xml:space="preserve"> leraren primair en voortgezet onderwijs van het ministerie van OCW. </w:t>
      </w:r>
    </w:p>
    <w:p w14:paraId="0C1AA774" w14:textId="77777777" w:rsidR="00D53269" w:rsidRPr="00BF7520" w:rsidRDefault="00D53269" w:rsidP="00B033A1">
      <w:pPr>
        <w:spacing w:after="120" w:line="276" w:lineRule="auto"/>
        <w:rPr>
          <w:rFonts w:cs="Arial"/>
        </w:rPr>
      </w:pPr>
    </w:p>
    <w:p w14:paraId="4DB12E3C" w14:textId="77777777" w:rsidR="00C525FD" w:rsidRPr="00F904E1" w:rsidRDefault="00C525FD" w:rsidP="00C525FD">
      <w:pPr>
        <w:pStyle w:val="Kop1"/>
        <w:spacing w:before="0" w:after="120" w:line="276" w:lineRule="auto"/>
        <w:jc w:val="both"/>
        <w:rPr>
          <w:rFonts w:ascii="Arial" w:hAnsi="Arial" w:cs="Arial"/>
          <w:b/>
          <w:color w:val="auto"/>
          <w:sz w:val="22"/>
          <w:szCs w:val="22"/>
        </w:rPr>
      </w:pPr>
      <w:bookmarkStart w:id="10" w:name="_Toc82092016"/>
      <w:bookmarkEnd w:id="8"/>
      <w:r w:rsidRPr="00F904E1">
        <w:rPr>
          <w:rFonts w:ascii="Arial" w:hAnsi="Arial" w:cs="Arial"/>
          <w:b/>
          <w:color w:val="auto"/>
          <w:sz w:val="22"/>
          <w:szCs w:val="22"/>
        </w:rPr>
        <w:t>Verantwoording procedure en instrumenten</w:t>
      </w:r>
      <w:bookmarkEnd w:id="10"/>
    </w:p>
    <w:p w14:paraId="21479176" w14:textId="77777777" w:rsidR="00C525FD" w:rsidRPr="00BF7520" w:rsidRDefault="00C525FD" w:rsidP="00C525FD">
      <w:pPr>
        <w:spacing w:after="120" w:line="276" w:lineRule="auto"/>
        <w:rPr>
          <w:rFonts w:cs="Arial"/>
        </w:rPr>
      </w:pPr>
      <w:r w:rsidRPr="00BF7520">
        <w:rPr>
          <w:rFonts w:cs="Arial"/>
        </w:rPr>
        <w:t>In de assessmentprocedure zijn de volgende stappen doorlopen:</w:t>
      </w:r>
    </w:p>
    <w:p w14:paraId="51A4114A" w14:textId="77777777" w:rsidR="00C525FD" w:rsidRDefault="00C525FD" w:rsidP="00C525FD">
      <w:pPr>
        <w:pStyle w:val="Lijstalinea"/>
        <w:numPr>
          <w:ilvl w:val="0"/>
          <w:numId w:val="8"/>
        </w:numPr>
        <w:spacing w:after="120" w:line="276" w:lineRule="auto"/>
        <w:rPr>
          <w:rFonts w:cs="Arial"/>
        </w:rPr>
      </w:pPr>
      <w:r>
        <w:rPr>
          <w:rFonts w:cs="Arial"/>
        </w:rPr>
        <w:t>A</w:t>
      </w:r>
      <w:r w:rsidRPr="00BF7520">
        <w:rPr>
          <w:rFonts w:cs="Arial"/>
        </w:rPr>
        <w:t xml:space="preserve">anmelding </w:t>
      </w:r>
    </w:p>
    <w:p w14:paraId="1E383148" w14:textId="77777777" w:rsidR="00C525FD" w:rsidRDefault="00C525FD" w:rsidP="00C525FD">
      <w:pPr>
        <w:pStyle w:val="Lijstalinea"/>
        <w:numPr>
          <w:ilvl w:val="0"/>
          <w:numId w:val="8"/>
        </w:numPr>
        <w:spacing w:after="120" w:line="276" w:lineRule="auto"/>
        <w:rPr>
          <w:rFonts w:cs="Arial"/>
        </w:rPr>
      </w:pPr>
      <w:r>
        <w:rPr>
          <w:rFonts w:cs="Arial"/>
        </w:rPr>
        <w:t>A</w:t>
      </w:r>
      <w:r w:rsidRPr="00BF7520">
        <w:rPr>
          <w:rFonts w:cs="Arial"/>
        </w:rPr>
        <w:t xml:space="preserve">ssessment instructie </w:t>
      </w:r>
    </w:p>
    <w:p w14:paraId="6CC7521F" w14:textId="77777777" w:rsidR="00C525FD" w:rsidRPr="00BF7520" w:rsidRDefault="00C525FD" w:rsidP="00C525FD">
      <w:pPr>
        <w:pStyle w:val="Lijstalinea"/>
        <w:numPr>
          <w:ilvl w:val="0"/>
          <w:numId w:val="8"/>
        </w:numPr>
        <w:spacing w:after="120" w:line="276" w:lineRule="auto"/>
        <w:rPr>
          <w:rFonts w:cs="Arial"/>
        </w:rPr>
      </w:pPr>
      <w:r>
        <w:rPr>
          <w:rFonts w:cs="Arial"/>
        </w:rPr>
        <w:t>S</w:t>
      </w:r>
      <w:r w:rsidRPr="00BF7520">
        <w:rPr>
          <w:rFonts w:cs="Arial"/>
        </w:rPr>
        <w:t>amenstellen eerste deel portfolio</w:t>
      </w:r>
    </w:p>
    <w:p w14:paraId="35A66D97" w14:textId="77777777" w:rsidR="00C525FD" w:rsidRPr="00BF7520" w:rsidRDefault="00C525FD" w:rsidP="00C525FD">
      <w:pPr>
        <w:pStyle w:val="Lijstalinea"/>
        <w:numPr>
          <w:ilvl w:val="0"/>
          <w:numId w:val="8"/>
        </w:numPr>
        <w:spacing w:after="120" w:line="276" w:lineRule="auto"/>
        <w:rPr>
          <w:rFonts w:cs="Arial"/>
        </w:rPr>
      </w:pPr>
      <w:r>
        <w:rPr>
          <w:rFonts w:cs="Arial"/>
        </w:rPr>
        <w:t>I</w:t>
      </w:r>
      <w:r w:rsidRPr="00BF7520">
        <w:rPr>
          <w:rFonts w:cs="Arial"/>
        </w:rPr>
        <w:t>ntakegesprek</w:t>
      </w:r>
    </w:p>
    <w:p w14:paraId="4CC71D49" w14:textId="77777777" w:rsidR="00C525FD" w:rsidRPr="00BF7520" w:rsidRDefault="00C525FD" w:rsidP="00C525FD">
      <w:pPr>
        <w:pStyle w:val="Lijstalinea"/>
        <w:numPr>
          <w:ilvl w:val="0"/>
          <w:numId w:val="8"/>
        </w:numPr>
        <w:spacing w:after="120" w:line="276" w:lineRule="auto"/>
        <w:rPr>
          <w:rFonts w:cs="Arial"/>
        </w:rPr>
      </w:pPr>
      <w:r>
        <w:rPr>
          <w:rFonts w:cs="Arial"/>
        </w:rPr>
        <w:t xml:space="preserve">Afname </w:t>
      </w:r>
      <w:proofErr w:type="spellStart"/>
      <w:r>
        <w:rPr>
          <w:rFonts w:cs="Arial"/>
        </w:rPr>
        <w:t>wiscat</w:t>
      </w:r>
      <w:proofErr w:type="spellEnd"/>
    </w:p>
    <w:p w14:paraId="0DBB54C9" w14:textId="77777777" w:rsidR="00C525FD" w:rsidRPr="00BF7520" w:rsidRDefault="00C525FD" w:rsidP="00C525FD">
      <w:pPr>
        <w:pStyle w:val="Lijstalinea"/>
        <w:numPr>
          <w:ilvl w:val="0"/>
          <w:numId w:val="8"/>
        </w:numPr>
        <w:spacing w:after="120" w:line="276" w:lineRule="auto"/>
        <w:rPr>
          <w:rFonts w:cs="Arial"/>
        </w:rPr>
      </w:pPr>
      <w:r>
        <w:rPr>
          <w:rFonts w:cs="Arial"/>
        </w:rPr>
        <w:t>S</w:t>
      </w:r>
      <w:r w:rsidRPr="00BF7520">
        <w:rPr>
          <w:rFonts w:cs="Arial"/>
        </w:rPr>
        <w:t xml:space="preserve">amenstellen van tweede deel portfolio </w:t>
      </w:r>
    </w:p>
    <w:p w14:paraId="66B05FA2" w14:textId="77777777" w:rsidR="00C525FD" w:rsidRPr="00BF7520" w:rsidRDefault="00C525FD" w:rsidP="00C525FD">
      <w:pPr>
        <w:pStyle w:val="Lijstalinea"/>
        <w:numPr>
          <w:ilvl w:val="0"/>
          <w:numId w:val="8"/>
        </w:numPr>
        <w:spacing w:after="120" w:line="276" w:lineRule="auto"/>
        <w:rPr>
          <w:rFonts w:cs="Arial"/>
        </w:rPr>
      </w:pPr>
      <w:r>
        <w:rPr>
          <w:rFonts w:cs="Arial"/>
        </w:rPr>
        <w:t>B</w:t>
      </w:r>
      <w:r w:rsidRPr="00BF7520">
        <w:rPr>
          <w:rFonts w:cs="Arial"/>
        </w:rPr>
        <w:t xml:space="preserve">eoordelen van het portfolio </w:t>
      </w:r>
    </w:p>
    <w:p w14:paraId="1751C809" w14:textId="77777777" w:rsidR="00C525FD" w:rsidRPr="00BF7520" w:rsidRDefault="00C525FD" w:rsidP="00C525FD">
      <w:pPr>
        <w:pStyle w:val="Lijstalinea"/>
        <w:numPr>
          <w:ilvl w:val="0"/>
          <w:numId w:val="8"/>
        </w:numPr>
        <w:spacing w:after="120" w:line="276" w:lineRule="auto"/>
        <w:rPr>
          <w:rFonts w:cs="Arial"/>
        </w:rPr>
      </w:pPr>
      <w:r>
        <w:rPr>
          <w:rFonts w:cs="Arial"/>
        </w:rPr>
        <w:t>A</w:t>
      </w:r>
      <w:r w:rsidRPr="00BF7520">
        <w:rPr>
          <w:rFonts w:cs="Arial"/>
        </w:rPr>
        <w:t>ssessment deel 1 bestaande uit</w:t>
      </w:r>
      <w:r>
        <w:rPr>
          <w:rFonts w:cs="Arial"/>
        </w:rPr>
        <w:t xml:space="preserve"> </w:t>
      </w:r>
      <w:r w:rsidRPr="00BF7520">
        <w:rPr>
          <w:rFonts w:cs="Arial"/>
        </w:rPr>
        <w:t>simulatieopdrachten en criteriumgericht interview</w:t>
      </w:r>
    </w:p>
    <w:p w14:paraId="3773B040" w14:textId="77777777" w:rsidR="00C525FD" w:rsidRPr="00BF7520" w:rsidRDefault="00C525FD" w:rsidP="00C525FD">
      <w:pPr>
        <w:pStyle w:val="Lijstalinea"/>
        <w:numPr>
          <w:ilvl w:val="0"/>
          <w:numId w:val="8"/>
        </w:numPr>
        <w:spacing w:after="120" w:line="276" w:lineRule="auto"/>
        <w:rPr>
          <w:rFonts w:cs="Arial"/>
        </w:rPr>
      </w:pPr>
      <w:r>
        <w:rPr>
          <w:rFonts w:cs="Arial"/>
        </w:rPr>
        <w:t>A</w:t>
      </w:r>
      <w:r w:rsidRPr="00BF7520">
        <w:rPr>
          <w:rFonts w:cs="Arial"/>
        </w:rPr>
        <w:t xml:space="preserve">ssessment deel 2 bestaande uit lesobservatie en reflectiegesprek </w:t>
      </w:r>
    </w:p>
    <w:p w14:paraId="6C3D5CD1" w14:textId="77777777" w:rsidR="00C525FD" w:rsidRPr="00BF7520" w:rsidRDefault="00C525FD" w:rsidP="00C525FD">
      <w:pPr>
        <w:pStyle w:val="Lijstalinea"/>
        <w:numPr>
          <w:ilvl w:val="0"/>
          <w:numId w:val="8"/>
        </w:numPr>
        <w:spacing w:after="120" w:line="276" w:lineRule="auto"/>
        <w:rPr>
          <w:rFonts w:cs="Arial"/>
        </w:rPr>
      </w:pPr>
      <w:r>
        <w:rPr>
          <w:rFonts w:cs="Arial"/>
        </w:rPr>
        <w:t>R</w:t>
      </w:r>
      <w:r w:rsidRPr="00BF7520">
        <w:rPr>
          <w:rFonts w:cs="Arial"/>
        </w:rPr>
        <w:t xml:space="preserve">apportage </w:t>
      </w:r>
    </w:p>
    <w:p w14:paraId="091EA867" w14:textId="77777777" w:rsidR="00C525FD" w:rsidRPr="00BF7520" w:rsidRDefault="00C525FD" w:rsidP="00C525FD">
      <w:pPr>
        <w:spacing w:after="120" w:line="276" w:lineRule="auto"/>
        <w:ind w:left="567" w:hanging="283"/>
        <w:rPr>
          <w:rFonts w:cs="Arial"/>
        </w:rPr>
      </w:pPr>
    </w:p>
    <w:p w14:paraId="782F2F3D" w14:textId="77777777" w:rsidR="00C525FD" w:rsidRPr="00BF7520" w:rsidRDefault="00C525FD" w:rsidP="00C525FD">
      <w:pPr>
        <w:spacing w:after="120" w:line="276" w:lineRule="auto"/>
        <w:rPr>
          <w:rFonts w:cs="Arial"/>
        </w:rPr>
      </w:pPr>
      <w:r w:rsidRPr="00BF7520">
        <w:rPr>
          <w:rFonts w:cs="Arial"/>
        </w:rPr>
        <w:t>In de assessmentprocedure is gebruik gemaakt van de volgende instrumenten:</w:t>
      </w:r>
    </w:p>
    <w:p w14:paraId="45341D5D" w14:textId="77777777" w:rsidR="00C525FD" w:rsidRPr="00BF7520" w:rsidRDefault="00C525FD" w:rsidP="00C525FD">
      <w:pPr>
        <w:pStyle w:val="Lijstalinea"/>
        <w:numPr>
          <w:ilvl w:val="0"/>
          <w:numId w:val="6"/>
        </w:numPr>
        <w:spacing w:after="120" w:line="276" w:lineRule="auto"/>
        <w:ind w:left="567" w:hanging="283"/>
        <w:rPr>
          <w:rFonts w:cs="Arial"/>
        </w:rPr>
      </w:pPr>
      <w:r w:rsidRPr="00BF7520">
        <w:rPr>
          <w:rFonts w:cs="Arial"/>
        </w:rPr>
        <w:t>Aanmeldingsformulier (via</w:t>
      </w:r>
      <w:r>
        <w:rPr>
          <w:rFonts w:cs="Arial"/>
        </w:rPr>
        <w:t xml:space="preserve"> website </w:t>
      </w:r>
      <w:r w:rsidRPr="00BF7520">
        <w:rPr>
          <w:rFonts w:cs="Arial"/>
        </w:rPr>
        <w:t>ingevuld door schoolbestuur)</w:t>
      </w:r>
    </w:p>
    <w:p w14:paraId="7B574954" w14:textId="77777777" w:rsidR="00C525FD" w:rsidRPr="00BF7520" w:rsidRDefault="00C525FD" w:rsidP="00C525FD">
      <w:pPr>
        <w:pStyle w:val="Lijstalinea"/>
        <w:numPr>
          <w:ilvl w:val="0"/>
          <w:numId w:val="6"/>
        </w:numPr>
        <w:spacing w:after="120" w:line="276" w:lineRule="auto"/>
        <w:ind w:left="567" w:hanging="283"/>
        <w:rPr>
          <w:rFonts w:cs="Arial"/>
        </w:rPr>
      </w:pPr>
      <w:r w:rsidRPr="00BF7520">
        <w:rPr>
          <w:rFonts w:cs="Arial"/>
        </w:rPr>
        <w:t xml:space="preserve">Eerste deel portfolio </w:t>
      </w:r>
      <w:proofErr w:type="spellStart"/>
      <w:r w:rsidRPr="00BF7520">
        <w:rPr>
          <w:rFonts w:cs="Arial"/>
        </w:rPr>
        <w:t>tbv</w:t>
      </w:r>
      <w:proofErr w:type="spellEnd"/>
      <w:r w:rsidRPr="00BF7520">
        <w:rPr>
          <w:rFonts w:cs="Arial"/>
        </w:rPr>
        <w:t xml:space="preserve"> intakegesprek (STERK scan, </w:t>
      </w:r>
      <w:r>
        <w:rPr>
          <w:rFonts w:cs="Arial"/>
        </w:rPr>
        <w:t>portfolio hoofdstuk 1 t/m 3</w:t>
      </w:r>
      <w:r w:rsidRPr="00BF7520">
        <w:rPr>
          <w:rFonts w:cs="Arial"/>
        </w:rPr>
        <w:t>)</w:t>
      </w:r>
    </w:p>
    <w:p w14:paraId="5EA525D5" w14:textId="77777777" w:rsidR="00C525FD" w:rsidRDefault="00C525FD" w:rsidP="00C525FD">
      <w:pPr>
        <w:pStyle w:val="Lijstalinea"/>
        <w:numPr>
          <w:ilvl w:val="0"/>
          <w:numId w:val="6"/>
        </w:numPr>
        <w:spacing w:after="120" w:line="276" w:lineRule="auto"/>
        <w:ind w:left="567" w:hanging="283"/>
        <w:rPr>
          <w:rFonts w:cs="Arial"/>
        </w:rPr>
      </w:pPr>
      <w:r w:rsidRPr="00BF7520">
        <w:rPr>
          <w:rFonts w:cs="Arial"/>
        </w:rPr>
        <w:t xml:space="preserve">Tweede deel portfolio </w:t>
      </w:r>
      <w:proofErr w:type="spellStart"/>
      <w:r w:rsidRPr="00BF7520">
        <w:rPr>
          <w:rFonts w:cs="Arial"/>
        </w:rPr>
        <w:t>tbv</w:t>
      </w:r>
      <w:proofErr w:type="spellEnd"/>
      <w:r w:rsidRPr="00BF7520">
        <w:rPr>
          <w:rFonts w:cs="Arial"/>
        </w:rPr>
        <w:t xml:space="preserve"> assessment (format tijdens werk/opleiding verworven competenties, reflectieverslag stage op school) </w:t>
      </w:r>
    </w:p>
    <w:p w14:paraId="00A94236" w14:textId="77777777" w:rsidR="00C525FD" w:rsidRPr="00BF7520" w:rsidRDefault="00C525FD" w:rsidP="00C525FD">
      <w:pPr>
        <w:pStyle w:val="Lijstalinea"/>
        <w:numPr>
          <w:ilvl w:val="0"/>
          <w:numId w:val="6"/>
        </w:numPr>
        <w:spacing w:after="120" w:line="276" w:lineRule="auto"/>
        <w:ind w:left="567" w:hanging="283"/>
        <w:rPr>
          <w:rFonts w:cs="Arial"/>
        </w:rPr>
      </w:pPr>
      <w:proofErr w:type="spellStart"/>
      <w:r>
        <w:rPr>
          <w:rFonts w:cs="Arial"/>
        </w:rPr>
        <w:t>Wiscat</w:t>
      </w:r>
      <w:proofErr w:type="spellEnd"/>
    </w:p>
    <w:p w14:paraId="785DBF52" w14:textId="77777777" w:rsidR="00C525FD" w:rsidRPr="00BF7520" w:rsidRDefault="00C525FD" w:rsidP="00C525FD">
      <w:pPr>
        <w:pStyle w:val="Lijstalinea"/>
        <w:numPr>
          <w:ilvl w:val="0"/>
          <w:numId w:val="6"/>
        </w:numPr>
        <w:spacing w:after="120" w:line="276" w:lineRule="auto"/>
        <w:ind w:left="567" w:hanging="283"/>
        <w:rPr>
          <w:rFonts w:cs="Arial"/>
        </w:rPr>
      </w:pPr>
      <w:r w:rsidRPr="00BF7520">
        <w:rPr>
          <w:rFonts w:cs="Arial"/>
        </w:rPr>
        <w:t>Simulatieopdrachten</w:t>
      </w:r>
    </w:p>
    <w:p w14:paraId="3F81A55A" w14:textId="77777777" w:rsidR="00C525FD" w:rsidRPr="00BF7520" w:rsidRDefault="00C525FD" w:rsidP="00C525FD">
      <w:pPr>
        <w:pStyle w:val="Lijstalinea"/>
        <w:numPr>
          <w:ilvl w:val="0"/>
          <w:numId w:val="6"/>
        </w:numPr>
        <w:spacing w:after="120" w:line="276" w:lineRule="auto"/>
        <w:ind w:left="567" w:hanging="283"/>
        <w:rPr>
          <w:rFonts w:cs="Arial"/>
        </w:rPr>
      </w:pPr>
      <w:r w:rsidRPr="00BF7520">
        <w:rPr>
          <w:rFonts w:cs="Arial"/>
        </w:rPr>
        <w:t>Criteriumgericht interview</w:t>
      </w:r>
    </w:p>
    <w:p w14:paraId="6BB136C0" w14:textId="77777777" w:rsidR="00C525FD" w:rsidRPr="00BF7520" w:rsidRDefault="00C525FD" w:rsidP="00C525FD">
      <w:pPr>
        <w:pStyle w:val="Lijstalinea"/>
        <w:numPr>
          <w:ilvl w:val="0"/>
          <w:numId w:val="6"/>
        </w:numPr>
        <w:spacing w:after="120" w:line="276" w:lineRule="auto"/>
        <w:ind w:left="567" w:hanging="283"/>
        <w:rPr>
          <w:rFonts w:cs="Arial"/>
        </w:rPr>
      </w:pPr>
      <w:r w:rsidRPr="00BF7520">
        <w:rPr>
          <w:rFonts w:cs="Arial"/>
        </w:rPr>
        <w:t xml:space="preserve">Praktijkopdracht/lesbezoek </w:t>
      </w:r>
    </w:p>
    <w:p w14:paraId="088E416A" w14:textId="77777777" w:rsidR="00C525FD" w:rsidRPr="00BF7520" w:rsidRDefault="00C525FD" w:rsidP="00C525FD">
      <w:pPr>
        <w:pStyle w:val="Lijstalinea"/>
        <w:numPr>
          <w:ilvl w:val="0"/>
          <w:numId w:val="6"/>
        </w:numPr>
        <w:spacing w:after="120" w:line="276" w:lineRule="auto"/>
        <w:ind w:left="567" w:hanging="283"/>
        <w:rPr>
          <w:rFonts w:cs="Arial"/>
        </w:rPr>
      </w:pPr>
      <w:r w:rsidRPr="00BF7520">
        <w:rPr>
          <w:rFonts w:cs="Arial"/>
        </w:rPr>
        <w:t>Reflectiegesprek praktijkopdracht</w:t>
      </w:r>
    </w:p>
    <w:p w14:paraId="1897DA26" w14:textId="77777777" w:rsidR="001171F6" w:rsidRPr="00BF7520" w:rsidRDefault="001171F6" w:rsidP="00B033A1">
      <w:pPr>
        <w:spacing w:after="120" w:line="276" w:lineRule="auto"/>
        <w:ind w:left="567" w:hanging="283"/>
        <w:rPr>
          <w:rFonts w:cs="Arial"/>
        </w:rPr>
      </w:pPr>
    </w:p>
    <w:p w14:paraId="149890C4" w14:textId="77777777" w:rsidR="001171F6" w:rsidRPr="00BF7520" w:rsidRDefault="001171F6" w:rsidP="009E5C8B">
      <w:pPr>
        <w:spacing w:line="260" w:lineRule="exact"/>
        <w:rPr>
          <w:rFonts w:cs="Arial"/>
        </w:rPr>
      </w:pPr>
    </w:p>
    <w:p w14:paraId="3BF66214" w14:textId="77777777" w:rsidR="001171F6" w:rsidRPr="00BF7520" w:rsidRDefault="001171F6" w:rsidP="009E5C8B">
      <w:pPr>
        <w:spacing w:line="240" w:lineRule="auto"/>
        <w:rPr>
          <w:rFonts w:eastAsia="Arial Unicode MS" w:cs="Arial"/>
          <w:b/>
          <w:spacing w:val="0"/>
          <w:lang w:eastAsia="en-US"/>
        </w:rPr>
      </w:pPr>
      <w:r w:rsidRPr="00BF7520">
        <w:rPr>
          <w:rFonts w:eastAsia="Arial Unicode MS" w:cs="Arial"/>
          <w:b/>
          <w:spacing w:val="0"/>
          <w:lang w:eastAsia="en-US"/>
        </w:rPr>
        <w:br w:type="page"/>
      </w:r>
    </w:p>
    <w:p w14:paraId="65395CC5" w14:textId="77777777" w:rsidR="008252DC" w:rsidRPr="00C525FD" w:rsidRDefault="008252DC" w:rsidP="008252DC">
      <w:pPr>
        <w:spacing w:line="480" w:lineRule="auto"/>
      </w:pPr>
    </w:p>
    <w:p w14:paraId="6A5B3474" w14:textId="3FB2B834" w:rsidR="00D53269" w:rsidRPr="00F03AF1" w:rsidRDefault="0003379C" w:rsidP="00F03AF1">
      <w:pPr>
        <w:pStyle w:val="Kop1"/>
        <w:jc w:val="both"/>
        <w:rPr>
          <w:rFonts w:ascii="Arial" w:eastAsia="Arial Unicode MS" w:hAnsi="Arial" w:cs="Arial"/>
          <w:b/>
          <w:color w:val="auto"/>
          <w:sz w:val="22"/>
          <w:szCs w:val="18"/>
          <w:lang w:eastAsia="en-US"/>
        </w:rPr>
      </w:pPr>
      <w:bookmarkStart w:id="11" w:name="_Toc82092018"/>
      <w:r>
        <w:rPr>
          <w:rFonts w:ascii="Arial" w:eastAsia="Arial Unicode MS" w:hAnsi="Arial" w:cs="Arial"/>
          <w:b/>
          <w:color w:val="auto"/>
          <w:sz w:val="22"/>
          <w:szCs w:val="18"/>
          <w:lang w:eastAsia="en-US"/>
        </w:rPr>
        <w:t>R</w:t>
      </w:r>
      <w:r w:rsidR="00D53269" w:rsidRPr="00F03AF1">
        <w:rPr>
          <w:rFonts w:ascii="Arial" w:eastAsia="Arial Unicode MS" w:hAnsi="Arial" w:cs="Arial"/>
          <w:b/>
          <w:color w:val="auto"/>
          <w:sz w:val="22"/>
          <w:szCs w:val="18"/>
          <w:lang w:eastAsia="en-US"/>
        </w:rPr>
        <w:t>apportage geschiktheidsassessment</w:t>
      </w:r>
      <w:bookmarkEnd w:id="11"/>
    </w:p>
    <w:p w14:paraId="47F834F6" w14:textId="77777777" w:rsidR="00D53269" w:rsidRDefault="00D53269" w:rsidP="00D6124F">
      <w:pPr>
        <w:spacing w:line="264" w:lineRule="auto"/>
        <w:rPr>
          <w:rFonts w:eastAsia="Arial Unicode MS" w:cs="Arial"/>
          <w:b/>
          <w:spacing w:val="0"/>
          <w:lang w:eastAsia="en-US"/>
        </w:rPr>
      </w:pPr>
    </w:p>
    <w:tbl>
      <w:tblPr>
        <w:tblStyle w:val="Tabelraster3"/>
        <w:tblW w:w="0" w:type="auto"/>
        <w:tblLook w:val="04A0" w:firstRow="1" w:lastRow="0" w:firstColumn="1" w:lastColumn="0" w:noHBand="0" w:noVBand="1"/>
      </w:tblPr>
      <w:tblGrid>
        <w:gridCol w:w="8926"/>
      </w:tblGrid>
      <w:tr w:rsidR="00F904E1" w:rsidRPr="0080761B" w14:paraId="678AC955" w14:textId="77777777" w:rsidTr="00C06724">
        <w:tc>
          <w:tcPr>
            <w:tcW w:w="8926" w:type="dxa"/>
            <w:shd w:val="clear" w:color="auto" w:fill="F7CAAC" w:themeFill="accent2" w:themeFillTint="66"/>
          </w:tcPr>
          <w:p w14:paraId="18148DA6" w14:textId="77777777" w:rsidR="00F904E1" w:rsidRPr="0080761B" w:rsidRDefault="00F904E1" w:rsidP="00C06724">
            <w:pPr>
              <w:rPr>
                <w:rFonts w:cs="Arial"/>
                <w:b/>
                <w:lang w:val="nl-NL"/>
              </w:rPr>
            </w:pPr>
            <w:r w:rsidRPr="00A64DE6">
              <w:rPr>
                <w:rFonts w:cs="Arial"/>
                <w:b/>
                <w:lang w:val="nl-NL"/>
              </w:rPr>
              <w:t>Profiel van de kandidaat</w:t>
            </w:r>
          </w:p>
        </w:tc>
      </w:tr>
      <w:tr w:rsidR="00F904E1" w:rsidRPr="0080761B" w14:paraId="234C3FC2" w14:textId="77777777" w:rsidTr="00C06724">
        <w:tc>
          <w:tcPr>
            <w:tcW w:w="8926" w:type="dxa"/>
          </w:tcPr>
          <w:p w14:paraId="117DD475" w14:textId="12934876" w:rsidR="00F904E1" w:rsidRPr="00D9743B" w:rsidRDefault="00D36CAB" w:rsidP="002D1A04">
            <w:pPr>
              <w:rPr>
                <w:rFonts w:cs="Arial"/>
                <w:lang w:val="nl-NL"/>
              </w:rPr>
            </w:pPr>
            <w:r w:rsidRPr="00D36CAB">
              <w:rPr>
                <w:rFonts w:cs="Arial"/>
                <w:lang w:val="nl-NL"/>
              </w:rPr>
              <w:t>Van jongs af aan he</w:t>
            </w:r>
            <w:r>
              <w:rPr>
                <w:rFonts w:cs="Arial"/>
                <w:lang w:val="nl-NL"/>
              </w:rPr>
              <w:t xml:space="preserve">eft de kandidaat </w:t>
            </w:r>
            <w:r w:rsidRPr="00D36CAB">
              <w:rPr>
                <w:rFonts w:cs="Arial"/>
                <w:lang w:val="nl-NL"/>
              </w:rPr>
              <w:t>een positieve en nuttige bijdrage willen leveren aan de</w:t>
            </w:r>
            <w:r>
              <w:rPr>
                <w:rFonts w:cs="Arial"/>
                <w:lang w:val="nl-NL"/>
              </w:rPr>
              <w:t xml:space="preserve"> </w:t>
            </w:r>
            <w:r w:rsidRPr="00D36CAB">
              <w:rPr>
                <w:rFonts w:cs="Arial"/>
                <w:lang w:val="nl-NL"/>
              </w:rPr>
              <w:t>maatschappij.</w:t>
            </w:r>
            <w:r>
              <w:rPr>
                <w:rFonts w:cs="Arial"/>
                <w:lang w:val="nl-NL"/>
              </w:rPr>
              <w:t xml:space="preserve"> </w:t>
            </w:r>
            <w:r w:rsidR="003A1DC0" w:rsidRPr="003A1DC0">
              <w:rPr>
                <w:rFonts w:cs="Arial"/>
                <w:lang w:val="nl-NL"/>
              </w:rPr>
              <w:t>Vanuit de</w:t>
            </w:r>
            <w:r w:rsidR="001920FB">
              <w:rPr>
                <w:rFonts w:cs="Arial"/>
                <w:lang w:val="nl-NL"/>
              </w:rPr>
              <w:t xml:space="preserve">ze </w:t>
            </w:r>
            <w:r w:rsidR="00591CE6">
              <w:rPr>
                <w:rFonts w:cs="Arial"/>
                <w:lang w:val="nl-NL"/>
              </w:rPr>
              <w:t xml:space="preserve">drijfveer </w:t>
            </w:r>
            <w:r w:rsidR="001920FB">
              <w:rPr>
                <w:rFonts w:cs="Arial"/>
                <w:lang w:val="nl-NL"/>
              </w:rPr>
              <w:t xml:space="preserve">gevoed door het ouderlijk gezin van de kandidaat </w:t>
            </w:r>
            <w:r w:rsidR="003A1DC0" w:rsidRPr="003A1DC0">
              <w:rPr>
                <w:rFonts w:cs="Arial"/>
                <w:lang w:val="nl-NL"/>
              </w:rPr>
              <w:t>en de motivatie om met technische kennis problemen op te kunnen lossen</w:t>
            </w:r>
            <w:r w:rsidR="004E1BAF">
              <w:rPr>
                <w:rFonts w:cs="Arial"/>
                <w:lang w:val="nl-NL"/>
              </w:rPr>
              <w:t>,</w:t>
            </w:r>
            <w:r w:rsidR="003A1DC0" w:rsidRPr="003A1DC0">
              <w:rPr>
                <w:rFonts w:cs="Arial"/>
                <w:lang w:val="nl-NL"/>
              </w:rPr>
              <w:t xml:space="preserve"> </w:t>
            </w:r>
            <w:r w:rsidR="001920FB">
              <w:rPr>
                <w:rFonts w:cs="Arial"/>
                <w:lang w:val="nl-NL"/>
              </w:rPr>
              <w:t xml:space="preserve">heeft hij </w:t>
            </w:r>
            <w:r w:rsidR="003A1DC0" w:rsidRPr="003A1DC0">
              <w:rPr>
                <w:rFonts w:cs="Arial"/>
                <w:lang w:val="nl-NL"/>
              </w:rPr>
              <w:t>ruim 20 jaar geleden gekozen voor de opleiding C</w:t>
            </w:r>
            <w:r w:rsidR="00A7021D">
              <w:rPr>
                <w:rFonts w:cs="Arial"/>
                <w:lang w:val="nl-NL"/>
              </w:rPr>
              <w:t xml:space="preserve"> T in D</w:t>
            </w:r>
            <w:r w:rsidR="003A1DC0" w:rsidRPr="003A1DC0">
              <w:rPr>
                <w:rFonts w:cs="Arial"/>
                <w:lang w:val="nl-NL"/>
              </w:rPr>
              <w:t>, met als specialisatie gebouwconstructies.</w:t>
            </w:r>
            <w:r w:rsidR="00F24DAB" w:rsidRPr="00F24DAB">
              <w:rPr>
                <w:lang w:val="nl-NL"/>
              </w:rPr>
              <w:t xml:space="preserve"> </w:t>
            </w:r>
            <w:r w:rsidR="00F24DAB" w:rsidRPr="00F24DAB">
              <w:rPr>
                <w:rFonts w:cs="Arial"/>
                <w:lang w:val="nl-NL"/>
              </w:rPr>
              <w:t xml:space="preserve">Na enkele jaren </w:t>
            </w:r>
            <w:r w:rsidR="007B7DB1">
              <w:rPr>
                <w:rFonts w:cs="Arial"/>
                <w:lang w:val="nl-NL"/>
              </w:rPr>
              <w:t>gewerkt te hebben</w:t>
            </w:r>
            <w:r w:rsidR="008B2FB8">
              <w:rPr>
                <w:rFonts w:cs="Arial"/>
                <w:lang w:val="nl-NL"/>
              </w:rPr>
              <w:t xml:space="preserve">, </w:t>
            </w:r>
            <w:r w:rsidR="007B7DB1">
              <w:rPr>
                <w:rFonts w:cs="Arial"/>
                <w:lang w:val="nl-NL"/>
              </w:rPr>
              <w:t>heeft hij z</w:t>
            </w:r>
            <w:r w:rsidR="00F24DAB" w:rsidRPr="00F24DAB">
              <w:rPr>
                <w:rFonts w:cs="Arial"/>
                <w:lang w:val="nl-NL"/>
              </w:rPr>
              <w:t>ijn focus verlegd naar de ontwikkeling van studenten of jonge medewerkers in de vorm van inhoudelijke supervisie, begeleiding en interne opleiding.</w:t>
            </w:r>
            <w:r w:rsidR="008B2FB8" w:rsidRPr="008B2FB8">
              <w:rPr>
                <w:lang w:val="nl-NL"/>
              </w:rPr>
              <w:t xml:space="preserve"> </w:t>
            </w:r>
            <w:r w:rsidR="008B2FB8">
              <w:rPr>
                <w:lang w:val="nl-NL"/>
              </w:rPr>
              <w:t>D</w:t>
            </w:r>
            <w:r w:rsidR="008B2FB8" w:rsidRPr="008B2FB8">
              <w:rPr>
                <w:rFonts w:cs="Arial"/>
                <w:lang w:val="nl-NL"/>
              </w:rPr>
              <w:t xml:space="preserve">e afgelopen </w:t>
            </w:r>
            <w:r w:rsidR="00C0707A">
              <w:rPr>
                <w:rFonts w:cs="Arial"/>
                <w:lang w:val="nl-NL"/>
              </w:rPr>
              <w:t xml:space="preserve">jaren </w:t>
            </w:r>
            <w:r w:rsidR="008B2FB8" w:rsidRPr="008B2FB8">
              <w:rPr>
                <w:rFonts w:cs="Arial"/>
                <w:lang w:val="nl-NL"/>
              </w:rPr>
              <w:t>he</w:t>
            </w:r>
            <w:r w:rsidR="00C0707A">
              <w:rPr>
                <w:rFonts w:cs="Arial"/>
                <w:lang w:val="nl-NL"/>
              </w:rPr>
              <w:t xml:space="preserve">eft hij </w:t>
            </w:r>
            <w:r w:rsidR="008B2FB8" w:rsidRPr="008B2FB8">
              <w:rPr>
                <w:rFonts w:cs="Arial"/>
                <w:lang w:val="nl-NL"/>
              </w:rPr>
              <w:t xml:space="preserve">ervaren dat in </w:t>
            </w:r>
            <w:r w:rsidR="006A32D1">
              <w:rPr>
                <w:rFonts w:cs="Arial"/>
                <w:lang w:val="nl-NL"/>
              </w:rPr>
              <w:t>zijn werk</w:t>
            </w:r>
            <w:r w:rsidR="008B2FB8" w:rsidRPr="008B2FB8">
              <w:rPr>
                <w:rFonts w:cs="Arial"/>
                <w:lang w:val="nl-NL"/>
              </w:rPr>
              <w:t xml:space="preserve">sector voornamelijk prestige en financiële opbrengst de boventoon voeren en in grote mate de richting van het werk bepalen. </w:t>
            </w:r>
            <w:r w:rsidR="00833A4B">
              <w:rPr>
                <w:rFonts w:cs="Arial"/>
                <w:lang w:val="nl-NL"/>
              </w:rPr>
              <w:t>Een ontwikkeling die hem minder aans</w:t>
            </w:r>
            <w:r w:rsidR="005D5277">
              <w:rPr>
                <w:rFonts w:cs="Arial"/>
                <w:lang w:val="nl-NL"/>
              </w:rPr>
              <w:t xml:space="preserve">preekt. </w:t>
            </w:r>
            <w:r w:rsidR="00B91C7D" w:rsidRPr="00B91C7D">
              <w:rPr>
                <w:rFonts w:cs="Arial"/>
                <w:lang w:val="nl-NL"/>
              </w:rPr>
              <w:t xml:space="preserve">Vanuit de motivatie om te investeren in kinderen </w:t>
            </w:r>
            <w:r w:rsidR="002B6C82">
              <w:rPr>
                <w:rFonts w:cs="Arial"/>
                <w:lang w:val="nl-NL"/>
              </w:rPr>
              <w:t xml:space="preserve">is hij </w:t>
            </w:r>
            <w:r w:rsidR="005D5277">
              <w:rPr>
                <w:rFonts w:cs="Arial"/>
                <w:lang w:val="nl-NL"/>
              </w:rPr>
              <w:t xml:space="preserve">samen met </w:t>
            </w:r>
            <w:r w:rsidR="002B6C82">
              <w:rPr>
                <w:rFonts w:cs="Arial"/>
                <w:lang w:val="nl-NL"/>
              </w:rPr>
              <w:t xml:space="preserve">zijn vrouw </w:t>
            </w:r>
            <w:r w:rsidR="00B91C7D" w:rsidRPr="00B91C7D">
              <w:rPr>
                <w:rFonts w:cs="Arial"/>
                <w:lang w:val="nl-NL"/>
              </w:rPr>
              <w:t>begonnen aan een traject voor perspectief biedende pleegzorg. Van dichtbij he</w:t>
            </w:r>
            <w:r w:rsidR="002B6C82">
              <w:rPr>
                <w:rFonts w:cs="Arial"/>
                <w:lang w:val="nl-NL"/>
              </w:rPr>
              <w:t xml:space="preserve">eft </w:t>
            </w:r>
            <w:r w:rsidR="00FA049F">
              <w:rPr>
                <w:rFonts w:cs="Arial"/>
                <w:lang w:val="nl-NL"/>
              </w:rPr>
              <w:t xml:space="preserve">hij </w:t>
            </w:r>
            <w:r w:rsidR="00B91C7D" w:rsidRPr="00B91C7D">
              <w:rPr>
                <w:rFonts w:cs="Arial"/>
                <w:lang w:val="nl-NL"/>
              </w:rPr>
              <w:t xml:space="preserve">mogen ervaren wat er in positieve zin met de ontwikkeling van een kind kan gebeuren als er sprake is van emotionele veiligheid, een stabiele omgeving, aandacht en zorg. Deze ervaring heeft </w:t>
            </w:r>
            <w:r w:rsidR="00FA049F">
              <w:rPr>
                <w:rFonts w:cs="Arial"/>
                <w:lang w:val="nl-NL"/>
              </w:rPr>
              <w:t xml:space="preserve">hem </w:t>
            </w:r>
            <w:r w:rsidR="00B91C7D" w:rsidRPr="00B91C7D">
              <w:rPr>
                <w:rFonts w:cs="Arial"/>
                <w:lang w:val="nl-NL"/>
              </w:rPr>
              <w:t xml:space="preserve">bevestigd </w:t>
            </w:r>
            <w:r w:rsidR="00FA049F">
              <w:rPr>
                <w:rFonts w:cs="Arial"/>
                <w:lang w:val="nl-NL"/>
              </w:rPr>
              <w:t xml:space="preserve">om de </w:t>
            </w:r>
            <w:r w:rsidR="00EF3C9C">
              <w:rPr>
                <w:rFonts w:cs="Arial"/>
                <w:lang w:val="nl-NL"/>
              </w:rPr>
              <w:t xml:space="preserve">overstap naar </w:t>
            </w:r>
            <w:r w:rsidR="002D1A04">
              <w:rPr>
                <w:rFonts w:cs="Arial"/>
                <w:lang w:val="nl-NL"/>
              </w:rPr>
              <w:t>het onderwijsveld</w:t>
            </w:r>
            <w:r w:rsidR="00EF3C9C">
              <w:rPr>
                <w:rFonts w:cs="Arial"/>
                <w:lang w:val="nl-NL"/>
              </w:rPr>
              <w:t xml:space="preserve"> te maken</w:t>
            </w:r>
            <w:r w:rsidR="002D1A04">
              <w:rPr>
                <w:rFonts w:cs="Arial"/>
                <w:lang w:val="nl-NL"/>
              </w:rPr>
              <w:t>.</w:t>
            </w:r>
          </w:p>
        </w:tc>
      </w:tr>
    </w:tbl>
    <w:p w14:paraId="3F36B23E" w14:textId="77777777" w:rsidR="00F904E1" w:rsidRPr="00D9743B" w:rsidRDefault="00F904E1" w:rsidP="00F904E1"/>
    <w:tbl>
      <w:tblPr>
        <w:tblStyle w:val="Tabelraster3"/>
        <w:tblW w:w="0" w:type="auto"/>
        <w:tblLook w:val="04A0" w:firstRow="1" w:lastRow="0" w:firstColumn="1" w:lastColumn="0" w:noHBand="0" w:noVBand="1"/>
      </w:tblPr>
      <w:tblGrid>
        <w:gridCol w:w="8926"/>
      </w:tblGrid>
      <w:tr w:rsidR="00F904E1" w:rsidRPr="0080761B" w14:paraId="0EA2A2E6" w14:textId="77777777" w:rsidTr="00C06724">
        <w:tc>
          <w:tcPr>
            <w:tcW w:w="8926" w:type="dxa"/>
            <w:shd w:val="clear" w:color="auto" w:fill="F7CAAC" w:themeFill="accent2" w:themeFillTint="66"/>
          </w:tcPr>
          <w:p w14:paraId="3060DA47" w14:textId="77777777" w:rsidR="00F904E1" w:rsidRPr="0080761B" w:rsidRDefault="00F904E1" w:rsidP="00C06724">
            <w:pPr>
              <w:rPr>
                <w:rFonts w:cs="Arial"/>
                <w:b/>
                <w:lang w:val="nl-NL"/>
              </w:rPr>
            </w:pPr>
            <w:r w:rsidRPr="00A64DE6">
              <w:rPr>
                <w:rFonts w:cs="Arial"/>
                <w:b/>
                <w:lang w:val="nl-NL"/>
              </w:rPr>
              <w:t>Beschrijving situatie praktijkopdracht</w:t>
            </w:r>
          </w:p>
        </w:tc>
      </w:tr>
      <w:tr w:rsidR="00F904E1" w:rsidRPr="0080761B" w14:paraId="2C12BEC5" w14:textId="77777777" w:rsidTr="00C06724">
        <w:tc>
          <w:tcPr>
            <w:tcW w:w="8926" w:type="dxa"/>
          </w:tcPr>
          <w:p w14:paraId="2CE870C6" w14:textId="5957599B" w:rsidR="00682C31" w:rsidRPr="00682C31" w:rsidRDefault="00CA78F7" w:rsidP="00682C31">
            <w:pPr>
              <w:rPr>
                <w:rFonts w:cs="Arial"/>
                <w:lang w:val="nl-NL"/>
              </w:rPr>
            </w:pPr>
            <w:r>
              <w:rPr>
                <w:rFonts w:cs="Arial"/>
                <w:lang w:val="nl-NL"/>
              </w:rPr>
              <w:t xml:space="preserve">Basisschool </w:t>
            </w:r>
            <w:r w:rsidR="00A7021D">
              <w:rPr>
                <w:rFonts w:cs="Arial"/>
                <w:lang w:val="nl-NL"/>
              </w:rPr>
              <w:t>W</w:t>
            </w:r>
            <w:r w:rsidR="00D33B1A">
              <w:rPr>
                <w:rFonts w:cs="Arial"/>
                <w:lang w:val="nl-NL"/>
              </w:rPr>
              <w:t xml:space="preserve"> </w:t>
            </w:r>
            <w:r w:rsidR="00D33B1A" w:rsidRPr="00D33B1A">
              <w:rPr>
                <w:rFonts w:cs="Arial"/>
                <w:lang w:val="nl-NL"/>
              </w:rPr>
              <w:t>is een open christelijke school waar veel aandacht wordt besteed aan waarden en normen.</w:t>
            </w:r>
            <w:r w:rsidR="00682C31" w:rsidRPr="00682C31">
              <w:rPr>
                <w:lang w:val="nl-NL"/>
              </w:rPr>
              <w:t xml:space="preserve"> </w:t>
            </w:r>
            <w:r w:rsidR="00682C31" w:rsidRPr="00682C31">
              <w:rPr>
                <w:rFonts w:cs="Arial"/>
                <w:lang w:val="nl-NL"/>
              </w:rPr>
              <w:t xml:space="preserve">Het doel van </w:t>
            </w:r>
            <w:r w:rsidR="001D67A1">
              <w:rPr>
                <w:rFonts w:cs="Arial"/>
                <w:lang w:val="nl-NL"/>
              </w:rPr>
              <w:t xml:space="preserve">het </w:t>
            </w:r>
            <w:r w:rsidR="00682C31" w:rsidRPr="00682C31">
              <w:rPr>
                <w:rFonts w:cs="Arial"/>
                <w:lang w:val="nl-NL"/>
              </w:rPr>
              <w:t>onderwijs is dat kinderen nu en straks, individueel en samen, hun plek in de samenleving innemen en een scheppende bijdrage leveren aan een gezonde wereld.</w:t>
            </w:r>
            <w:r w:rsidR="00FB77B0">
              <w:rPr>
                <w:rFonts w:cs="Arial"/>
                <w:lang w:val="nl-NL"/>
              </w:rPr>
              <w:t xml:space="preserve"> D</w:t>
            </w:r>
            <w:r w:rsidR="00A4396A">
              <w:rPr>
                <w:rFonts w:cs="Arial"/>
                <w:lang w:val="nl-NL"/>
              </w:rPr>
              <w:t xml:space="preserve">e school </w:t>
            </w:r>
            <w:r w:rsidR="00EA45CB">
              <w:rPr>
                <w:rFonts w:cs="Arial"/>
                <w:lang w:val="nl-NL"/>
              </w:rPr>
              <w:t xml:space="preserve">geeft onderwijs </w:t>
            </w:r>
            <w:r w:rsidR="00682C31" w:rsidRPr="00682C31">
              <w:rPr>
                <w:rFonts w:cs="Arial"/>
                <w:lang w:val="nl-NL"/>
              </w:rPr>
              <w:t>in de kernvakken (leerlijn basisvaardigheden) en door drie bijzondere leerlijne</w:t>
            </w:r>
            <w:r w:rsidR="007B35D0">
              <w:rPr>
                <w:rFonts w:cs="Arial"/>
                <w:lang w:val="nl-NL"/>
              </w:rPr>
              <w:t xml:space="preserve">n </w:t>
            </w:r>
            <w:r w:rsidR="00FB77B0">
              <w:rPr>
                <w:rFonts w:cs="Arial"/>
                <w:lang w:val="nl-NL"/>
              </w:rPr>
              <w:t>(</w:t>
            </w:r>
            <w:r w:rsidR="007B35D0">
              <w:rPr>
                <w:rFonts w:cs="Arial"/>
                <w:lang w:val="nl-NL"/>
              </w:rPr>
              <w:t xml:space="preserve">de </w:t>
            </w:r>
            <w:r w:rsidR="00D91944">
              <w:rPr>
                <w:rFonts w:cs="Arial"/>
                <w:lang w:val="nl-NL"/>
              </w:rPr>
              <w:t xml:space="preserve">leerlijn: </w:t>
            </w:r>
            <w:r w:rsidR="00FE558A">
              <w:rPr>
                <w:rFonts w:cs="Arial"/>
                <w:lang w:val="nl-NL"/>
              </w:rPr>
              <w:t>ik, jij</w:t>
            </w:r>
            <w:r w:rsidR="00D91944">
              <w:rPr>
                <w:rFonts w:cs="Arial"/>
                <w:lang w:val="nl-NL"/>
              </w:rPr>
              <w:t xml:space="preserve">, wij; </w:t>
            </w:r>
            <w:r w:rsidR="00024C50">
              <w:rPr>
                <w:rFonts w:cs="Arial"/>
                <w:lang w:val="nl-NL"/>
              </w:rPr>
              <w:t xml:space="preserve">de </w:t>
            </w:r>
            <w:r w:rsidR="00D91944">
              <w:rPr>
                <w:rFonts w:cs="Arial"/>
                <w:lang w:val="nl-NL"/>
              </w:rPr>
              <w:t>leerlijn</w:t>
            </w:r>
            <w:r w:rsidR="007B35D0">
              <w:rPr>
                <w:rFonts w:cs="Arial"/>
                <w:lang w:val="nl-NL"/>
              </w:rPr>
              <w:t>:</w:t>
            </w:r>
            <w:r w:rsidR="00D91944">
              <w:rPr>
                <w:rFonts w:cs="Arial"/>
                <w:lang w:val="nl-NL"/>
              </w:rPr>
              <w:t xml:space="preserve"> </w:t>
            </w:r>
            <w:r w:rsidR="007B35D0">
              <w:rPr>
                <w:rFonts w:cs="Arial"/>
                <w:lang w:val="nl-NL"/>
              </w:rPr>
              <w:t>leren bewegen, bewegend leren</w:t>
            </w:r>
            <w:r w:rsidR="00024C50">
              <w:rPr>
                <w:rFonts w:cs="Arial"/>
                <w:lang w:val="nl-NL"/>
              </w:rPr>
              <w:t xml:space="preserve"> en</w:t>
            </w:r>
            <w:r w:rsidR="007B35D0">
              <w:rPr>
                <w:rFonts w:cs="Arial"/>
                <w:lang w:val="nl-NL"/>
              </w:rPr>
              <w:t xml:space="preserve"> de</w:t>
            </w:r>
            <w:r w:rsidR="00024C50">
              <w:rPr>
                <w:rFonts w:cs="Arial"/>
                <w:lang w:val="nl-NL"/>
              </w:rPr>
              <w:t xml:space="preserve"> leerlijn</w:t>
            </w:r>
            <w:r w:rsidR="00527DA6">
              <w:rPr>
                <w:rFonts w:cs="Arial"/>
                <w:lang w:val="nl-NL"/>
              </w:rPr>
              <w:t>:</w:t>
            </w:r>
            <w:r w:rsidR="00024C50">
              <w:rPr>
                <w:rFonts w:cs="Arial"/>
                <w:lang w:val="nl-NL"/>
              </w:rPr>
              <w:t xml:space="preserve"> natuur en technologie)</w:t>
            </w:r>
            <w:r w:rsidR="00FE558A">
              <w:rPr>
                <w:rFonts w:cs="Arial"/>
                <w:lang w:val="nl-NL"/>
              </w:rPr>
              <w:t xml:space="preserve"> </w:t>
            </w:r>
            <w:r w:rsidR="00682C31" w:rsidRPr="00682C31">
              <w:rPr>
                <w:rFonts w:cs="Arial"/>
                <w:lang w:val="nl-NL"/>
              </w:rPr>
              <w:t>. De W onderscheidt zich als basisschool op een aantal punten:</w:t>
            </w:r>
          </w:p>
          <w:p w14:paraId="344BB21B" w14:textId="3CDF7387" w:rsidR="00682C31" w:rsidRPr="00FB77B0" w:rsidRDefault="00682C31" w:rsidP="00FB77B0">
            <w:pPr>
              <w:pStyle w:val="Lijstalinea"/>
              <w:numPr>
                <w:ilvl w:val="0"/>
                <w:numId w:val="9"/>
              </w:numPr>
              <w:rPr>
                <w:rFonts w:cs="Arial"/>
                <w:lang w:val="nl-NL"/>
              </w:rPr>
            </w:pPr>
            <w:r w:rsidRPr="00FB77B0">
              <w:rPr>
                <w:rFonts w:cs="Arial"/>
                <w:lang w:val="nl-NL"/>
              </w:rPr>
              <w:t xml:space="preserve">Veel samenwerken waardoor </w:t>
            </w:r>
            <w:r w:rsidR="00FF5C27">
              <w:rPr>
                <w:rFonts w:cs="Arial"/>
                <w:lang w:val="nl-NL"/>
              </w:rPr>
              <w:t>z</w:t>
            </w:r>
            <w:r w:rsidRPr="00FB77B0">
              <w:rPr>
                <w:rFonts w:cs="Arial"/>
                <w:lang w:val="nl-NL"/>
              </w:rPr>
              <w:t xml:space="preserve">e toekomstgericht werken aan </w:t>
            </w:r>
            <w:r w:rsidR="00FF5C27">
              <w:rPr>
                <w:rFonts w:cs="Arial"/>
                <w:lang w:val="nl-NL"/>
              </w:rPr>
              <w:t xml:space="preserve">hun </w:t>
            </w:r>
            <w:r w:rsidRPr="00FB77B0">
              <w:rPr>
                <w:rFonts w:cs="Arial"/>
                <w:lang w:val="nl-NL"/>
              </w:rPr>
              <w:t>visie 'samen leren, samen wijzer'</w:t>
            </w:r>
            <w:r w:rsidR="00E55D59">
              <w:rPr>
                <w:rFonts w:cs="Arial"/>
                <w:lang w:val="nl-NL"/>
              </w:rPr>
              <w:t>;</w:t>
            </w:r>
          </w:p>
          <w:p w14:paraId="56FC7B91" w14:textId="1A212601" w:rsidR="00682C31" w:rsidRPr="00FB77B0" w:rsidRDefault="00682C31" w:rsidP="00FB77B0">
            <w:pPr>
              <w:pStyle w:val="Lijstalinea"/>
              <w:numPr>
                <w:ilvl w:val="0"/>
                <w:numId w:val="9"/>
              </w:numPr>
              <w:rPr>
                <w:rFonts w:cs="Arial"/>
                <w:lang w:val="nl-NL"/>
              </w:rPr>
            </w:pPr>
            <w:r w:rsidRPr="00FB77B0">
              <w:rPr>
                <w:rFonts w:cs="Arial"/>
                <w:lang w:val="nl-NL"/>
              </w:rPr>
              <w:t>Engels als tweede taal aan bieden vanaf groep 1</w:t>
            </w:r>
            <w:r w:rsidR="00E55D59">
              <w:rPr>
                <w:rFonts w:cs="Arial"/>
                <w:lang w:val="nl-NL"/>
              </w:rPr>
              <w:t>;</w:t>
            </w:r>
          </w:p>
          <w:p w14:paraId="2F1D47A3" w14:textId="67A5439D" w:rsidR="00682C31" w:rsidRPr="00FB77B0" w:rsidRDefault="00682C31" w:rsidP="00FB77B0">
            <w:pPr>
              <w:pStyle w:val="Lijstalinea"/>
              <w:numPr>
                <w:ilvl w:val="0"/>
                <w:numId w:val="9"/>
              </w:numPr>
              <w:rPr>
                <w:rFonts w:cs="Arial"/>
                <w:lang w:val="nl-NL"/>
              </w:rPr>
            </w:pPr>
            <w:r w:rsidRPr="00FB77B0">
              <w:rPr>
                <w:rFonts w:cs="Arial"/>
                <w:lang w:val="nl-NL"/>
              </w:rPr>
              <w:t>Aandacht voor sociaal emotioneel leren (zie leerlijn ik, jij, wij)</w:t>
            </w:r>
            <w:r w:rsidR="00E55D59">
              <w:rPr>
                <w:rFonts w:cs="Arial"/>
                <w:lang w:val="nl-NL"/>
              </w:rPr>
              <w:t>;</w:t>
            </w:r>
          </w:p>
          <w:p w14:paraId="11520984" w14:textId="609189A4" w:rsidR="00682C31" w:rsidRPr="00FB77B0" w:rsidRDefault="00682C31" w:rsidP="00FB77B0">
            <w:pPr>
              <w:pStyle w:val="Lijstalinea"/>
              <w:numPr>
                <w:ilvl w:val="0"/>
                <w:numId w:val="9"/>
              </w:numPr>
              <w:rPr>
                <w:rFonts w:cs="Arial"/>
                <w:lang w:val="nl-NL"/>
              </w:rPr>
            </w:pPr>
            <w:r w:rsidRPr="00FB77B0">
              <w:rPr>
                <w:rFonts w:cs="Arial"/>
                <w:lang w:val="nl-NL"/>
              </w:rPr>
              <w:t>Thematisch werken aan zaakvakkenonderwijs (methode D V)</w:t>
            </w:r>
            <w:r w:rsidR="00E55D59">
              <w:rPr>
                <w:rFonts w:cs="Arial"/>
                <w:lang w:val="nl-NL"/>
              </w:rPr>
              <w:t>;</w:t>
            </w:r>
          </w:p>
          <w:p w14:paraId="1343C381" w14:textId="041C72C5" w:rsidR="00682C31" w:rsidRPr="00FB77B0" w:rsidRDefault="00682C31" w:rsidP="00FB77B0">
            <w:pPr>
              <w:pStyle w:val="Lijstalinea"/>
              <w:numPr>
                <w:ilvl w:val="0"/>
                <w:numId w:val="9"/>
              </w:numPr>
              <w:rPr>
                <w:rFonts w:cs="Arial"/>
                <w:lang w:val="nl-NL"/>
              </w:rPr>
            </w:pPr>
            <w:r w:rsidRPr="00FB77B0">
              <w:rPr>
                <w:rFonts w:cs="Arial"/>
                <w:lang w:val="nl-NL"/>
              </w:rPr>
              <w:t>Het bieden van extra uitdagend onderwijs aan (hoog)begaafde leerlingen in de Plusklas</w:t>
            </w:r>
            <w:r w:rsidR="00E55D59">
              <w:rPr>
                <w:rFonts w:cs="Arial"/>
                <w:lang w:val="nl-NL"/>
              </w:rPr>
              <w:t>;</w:t>
            </w:r>
          </w:p>
          <w:p w14:paraId="6856BBA7" w14:textId="2160055C" w:rsidR="00F904E1" w:rsidRPr="00FB77B0" w:rsidRDefault="00682C31" w:rsidP="00FB77B0">
            <w:pPr>
              <w:pStyle w:val="Lijstalinea"/>
              <w:numPr>
                <w:ilvl w:val="0"/>
                <w:numId w:val="9"/>
              </w:numPr>
              <w:rPr>
                <w:rFonts w:cs="Arial"/>
                <w:lang w:val="nl-NL"/>
              </w:rPr>
            </w:pPr>
            <w:r w:rsidRPr="00FB77B0">
              <w:rPr>
                <w:rFonts w:cs="Arial"/>
                <w:lang w:val="nl-NL"/>
              </w:rPr>
              <w:t xml:space="preserve">De Vindplaats, waar lekker lezen centraal staat (samenwerking met </w:t>
            </w:r>
            <w:r w:rsidR="00A7021D">
              <w:rPr>
                <w:rFonts w:cs="Arial"/>
                <w:lang w:val="nl-NL"/>
              </w:rPr>
              <w:t>D</w:t>
            </w:r>
            <w:r w:rsidRPr="00FB77B0">
              <w:rPr>
                <w:rFonts w:cs="Arial"/>
                <w:lang w:val="nl-NL"/>
              </w:rPr>
              <w:t>)</w:t>
            </w:r>
            <w:r w:rsidR="00E55D59">
              <w:rPr>
                <w:rFonts w:cs="Arial"/>
                <w:lang w:val="nl-NL"/>
              </w:rPr>
              <w:t>.</w:t>
            </w:r>
          </w:p>
          <w:p w14:paraId="63CC34CE" w14:textId="75AFFFD2" w:rsidR="00F904E1" w:rsidRPr="00D9743B" w:rsidRDefault="00532215" w:rsidP="00C06724">
            <w:pPr>
              <w:rPr>
                <w:rFonts w:cs="Arial"/>
                <w:lang w:val="nl-NL"/>
              </w:rPr>
            </w:pPr>
            <w:r>
              <w:rPr>
                <w:rFonts w:cs="Arial"/>
                <w:lang w:val="nl-NL"/>
              </w:rPr>
              <w:t xml:space="preserve">De </w:t>
            </w:r>
            <w:r w:rsidR="00C90434">
              <w:rPr>
                <w:rFonts w:cs="Arial"/>
                <w:lang w:val="nl-NL"/>
              </w:rPr>
              <w:t>kandidaat</w:t>
            </w:r>
            <w:r>
              <w:rPr>
                <w:rFonts w:cs="Arial"/>
                <w:lang w:val="nl-NL"/>
              </w:rPr>
              <w:t xml:space="preserve"> geeft les in een combinatiegroep 6/7</w:t>
            </w:r>
            <w:r w:rsidR="001C0388">
              <w:rPr>
                <w:rFonts w:cs="Arial"/>
                <w:lang w:val="nl-NL"/>
              </w:rPr>
              <w:t xml:space="preserve"> met </w:t>
            </w:r>
            <w:r w:rsidR="00956352">
              <w:rPr>
                <w:rFonts w:cs="Arial"/>
                <w:lang w:val="nl-NL"/>
              </w:rPr>
              <w:t>21 leerlingen</w:t>
            </w:r>
            <w:r>
              <w:rPr>
                <w:rFonts w:cs="Arial"/>
                <w:lang w:val="nl-NL"/>
              </w:rPr>
              <w:t>.</w:t>
            </w:r>
            <w:r w:rsidR="00D02422">
              <w:rPr>
                <w:rFonts w:cs="Arial"/>
                <w:lang w:val="nl-NL"/>
              </w:rPr>
              <w:t xml:space="preserve"> Op de school zijn meerdere collega’s die </w:t>
            </w:r>
            <w:r w:rsidR="00614AF2">
              <w:rPr>
                <w:rFonts w:cs="Arial"/>
                <w:lang w:val="nl-NL"/>
              </w:rPr>
              <w:t xml:space="preserve">de </w:t>
            </w:r>
            <w:proofErr w:type="spellStart"/>
            <w:r w:rsidR="00D02422">
              <w:rPr>
                <w:rFonts w:cs="Arial"/>
                <w:lang w:val="nl-NL"/>
              </w:rPr>
              <w:t>zij-instroom</w:t>
            </w:r>
            <w:proofErr w:type="spellEnd"/>
            <w:r w:rsidR="00D02422">
              <w:rPr>
                <w:rFonts w:cs="Arial"/>
                <w:lang w:val="nl-NL"/>
              </w:rPr>
              <w:t xml:space="preserve"> </w:t>
            </w:r>
            <w:r w:rsidR="00614AF2">
              <w:rPr>
                <w:rFonts w:cs="Arial"/>
                <w:lang w:val="nl-NL"/>
              </w:rPr>
              <w:t>van de Pabo volgen</w:t>
            </w:r>
            <w:r w:rsidR="008C65F0">
              <w:rPr>
                <w:rFonts w:cs="Arial"/>
                <w:lang w:val="nl-NL"/>
              </w:rPr>
              <w:t xml:space="preserve">. </w:t>
            </w:r>
            <w:r w:rsidR="00125A06" w:rsidRPr="00125A06">
              <w:rPr>
                <w:rFonts w:cs="Arial"/>
                <w:lang w:val="nl-NL"/>
              </w:rPr>
              <w:t xml:space="preserve">De kandidaat werkt vanaf </w:t>
            </w:r>
            <w:r w:rsidR="00A7021D">
              <w:rPr>
                <w:rFonts w:cs="Arial"/>
                <w:lang w:val="nl-NL"/>
              </w:rPr>
              <w:t>01-01-2021</w:t>
            </w:r>
            <w:r w:rsidR="00125A06" w:rsidRPr="00125A06">
              <w:rPr>
                <w:rFonts w:cs="Arial"/>
                <w:lang w:val="nl-NL"/>
              </w:rPr>
              <w:t xml:space="preserve"> als onderwijsassistent op deze school voor 0,8 fte: een dag in groep 8, 1,5 dag in groep 6/7 en 1,5 dag in groep 3/4. De praktijkopdracht vond plaats in groep 6/7.</w:t>
            </w:r>
          </w:p>
        </w:tc>
      </w:tr>
      <w:tr w:rsidR="00A7021D" w:rsidRPr="0080761B" w14:paraId="19DEBB2E" w14:textId="77777777" w:rsidTr="00C06724">
        <w:tc>
          <w:tcPr>
            <w:tcW w:w="8926" w:type="dxa"/>
          </w:tcPr>
          <w:p w14:paraId="0C404D36" w14:textId="1A53F162" w:rsidR="00A7021D" w:rsidRDefault="00A7021D" w:rsidP="00682C31">
            <w:pPr>
              <w:rPr>
                <w:rFonts w:cs="Arial"/>
              </w:rPr>
            </w:pPr>
          </w:p>
        </w:tc>
      </w:tr>
    </w:tbl>
    <w:p w14:paraId="662D4FAD" w14:textId="77777777" w:rsidR="00F904E1" w:rsidRDefault="00F904E1" w:rsidP="00D6124F">
      <w:pPr>
        <w:spacing w:line="264" w:lineRule="auto"/>
        <w:rPr>
          <w:rFonts w:eastAsia="Arial Unicode MS" w:cs="Arial"/>
          <w:b/>
          <w:spacing w:val="0"/>
          <w:lang w:eastAsia="en-US"/>
        </w:rPr>
      </w:pPr>
    </w:p>
    <w:p w14:paraId="73567DF4" w14:textId="39277A80" w:rsidR="00D6124F" w:rsidRPr="00DD11D9" w:rsidRDefault="00D6124F" w:rsidP="00DD11D9">
      <w:pPr>
        <w:pStyle w:val="Kop2"/>
        <w:rPr>
          <w:rFonts w:ascii="Arial" w:eastAsia="Arial Unicode MS" w:hAnsi="Arial" w:cs="Arial"/>
          <w:b/>
          <w:color w:val="auto"/>
          <w:sz w:val="18"/>
          <w:szCs w:val="18"/>
          <w:lang w:eastAsia="en-US"/>
        </w:rPr>
      </w:pPr>
      <w:bookmarkStart w:id="12" w:name="_Toc82092019"/>
      <w:r w:rsidRPr="00DD11D9">
        <w:rPr>
          <w:rFonts w:ascii="Arial" w:eastAsia="Arial Unicode MS" w:hAnsi="Arial" w:cs="Arial"/>
          <w:b/>
          <w:color w:val="auto"/>
          <w:sz w:val="18"/>
          <w:szCs w:val="18"/>
          <w:lang w:eastAsia="en-US"/>
        </w:rPr>
        <w:t xml:space="preserve">Beroepstaak 1. </w:t>
      </w:r>
      <w:r w:rsidR="005806EB">
        <w:rPr>
          <w:rFonts w:ascii="Arial" w:eastAsia="Arial Unicode MS" w:hAnsi="Arial" w:cs="Arial"/>
          <w:b/>
          <w:color w:val="auto"/>
          <w:sz w:val="18"/>
          <w:szCs w:val="18"/>
          <w:lang w:eastAsia="en-US"/>
        </w:rPr>
        <w:t>(</w:t>
      </w:r>
      <w:r w:rsidR="00E9149F">
        <w:rPr>
          <w:rFonts w:ascii="Arial" w:eastAsia="Arial Unicode MS" w:hAnsi="Arial" w:cs="Arial"/>
          <w:b/>
          <w:color w:val="auto"/>
          <w:sz w:val="18"/>
          <w:szCs w:val="18"/>
          <w:lang w:eastAsia="en-US"/>
        </w:rPr>
        <w:t>V</w:t>
      </w:r>
      <w:r w:rsidR="005806EB">
        <w:rPr>
          <w:rFonts w:ascii="Arial" w:eastAsia="Arial Unicode MS" w:hAnsi="Arial" w:cs="Arial"/>
          <w:b/>
          <w:color w:val="auto"/>
          <w:sz w:val="18"/>
          <w:szCs w:val="18"/>
          <w:lang w:eastAsia="en-US"/>
        </w:rPr>
        <w:t xml:space="preserve">ak) </w:t>
      </w:r>
      <w:r w:rsidRPr="00DD11D9">
        <w:rPr>
          <w:rFonts w:ascii="Arial" w:eastAsia="Arial Unicode MS" w:hAnsi="Arial" w:cs="Arial"/>
          <w:b/>
          <w:color w:val="auto"/>
          <w:sz w:val="18"/>
          <w:szCs w:val="18"/>
          <w:lang w:eastAsia="en-US"/>
        </w:rPr>
        <w:t>didactisch handelen</w:t>
      </w:r>
      <w:bookmarkEnd w:id="12"/>
    </w:p>
    <w:p w14:paraId="582AFF3D" w14:textId="77777777" w:rsidR="00EA1D24" w:rsidRPr="00BF7520" w:rsidRDefault="00EA1D24" w:rsidP="00607CBB">
      <w:pPr>
        <w:spacing w:line="264" w:lineRule="auto"/>
        <w:rPr>
          <w:rFonts w:eastAsia="Arial Unicode MS" w:cs="Arial"/>
          <w:b/>
          <w:spacing w:val="0"/>
          <w:lang w:eastAsia="en-US"/>
        </w:rPr>
      </w:pPr>
    </w:p>
    <w:tbl>
      <w:tblPr>
        <w:tblStyle w:val="Tabelraster3"/>
        <w:tblW w:w="0" w:type="auto"/>
        <w:tblLook w:val="04A0" w:firstRow="1" w:lastRow="0" w:firstColumn="1" w:lastColumn="0" w:noHBand="0" w:noVBand="1"/>
      </w:tblPr>
      <w:tblGrid>
        <w:gridCol w:w="8926"/>
      </w:tblGrid>
      <w:tr w:rsidR="0080761B" w:rsidRPr="0080761B" w14:paraId="6DFFD777" w14:textId="77777777" w:rsidTr="009574A9">
        <w:tc>
          <w:tcPr>
            <w:tcW w:w="8926" w:type="dxa"/>
            <w:shd w:val="clear" w:color="auto" w:fill="F7CAAC" w:themeFill="accent2" w:themeFillTint="66"/>
          </w:tcPr>
          <w:p w14:paraId="048E9BE8" w14:textId="231252BD" w:rsidR="0080761B" w:rsidRPr="0080761B" w:rsidRDefault="0080761B" w:rsidP="0080761B">
            <w:pPr>
              <w:rPr>
                <w:rFonts w:cs="Arial"/>
                <w:b/>
                <w:lang w:val="nl-NL"/>
              </w:rPr>
            </w:pPr>
            <w:r w:rsidRPr="0080761B">
              <w:rPr>
                <w:rFonts w:cs="Arial"/>
                <w:b/>
                <w:lang w:val="nl-NL"/>
              </w:rPr>
              <w:t>Aangetoond op niveau Fase 1</w:t>
            </w:r>
          </w:p>
        </w:tc>
      </w:tr>
      <w:tr w:rsidR="0080761B" w:rsidRPr="0080761B" w14:paraId="139D1528" w14:textId="77777777" w:rsidTr="009574A9">
        <w:tc>
          <w:tcPr>
            <w:tcW w:w="8926" w:type="dxa"/>
          </w:tcPr>
          <w:p w14:paraId="0AF9D550" w14:textId="77777777" w:rsidR="0080761B" w:rsidRPr="00717D5E" w:rsidRDefault="0080761B" w:rsidP="0080761B">
            <w:pPr>
              <w:rPr>
                <w:rFonts w:cs="Arial"/>
                <w:lang w:val="nl-NL"/>
              </w:rPr>
            </w:pPr>
            <w:r w:rsidRPr="00717D5E">
              <w:rPr>
                <w:rFonts w:cs="Arial"/>
                <w:lang w:val="nl-NL"/>
              </w:rPr>
              <w:t>Onderbouwing:</w:t>
            </w:r>
          </w:p>
          <w:p w14:paraId="744D2528" w14:textId="7634F7BF" w:rsidR="00437685" w:rsidRPr="00CA78F7" w:rsidRDefault="00717D5E" w:rsidP="0080761B">
            <w:pPr>
              <w:rPr>
                <w:rFonts w:cs="Arial"/>
                <w:lang w:val="nl-NL"/>
              </w:rPr>
            </w:pPr>
            <w:r w:rsidRPr="083287B3">
              <w:rPr>
                <w:rFonts w:cs="Arial"/>
                <w:lang w:val="nl-NL"/>
              </w:rPr>
              <w:t xml:space="preserve">In het portfolio beschrijft </w:t>
            </w:r>
            <w:r w:rsidR="0033693F">
              <w:rPr>
                <w:rFonts w:cs="Arial"/>
                <w:lang w:val="nl-NL"/>
              </w:rPr>
              <w:t xml:space="preserve">de </w:t>
            </w:r>
            <w:r w:rsidRPr="083287B3">
              <w:rPr>
                <w:rFonts w:cs="Arial"/>
                <w:lang w:val="nl-NL"/>
              </w:rPr>
              <w:t xml:space="preserve">kandidaat </w:t>
            </w:r>
            <w:r w:rsidR="0004773E">
              <w:rPr>
                <w:rFonts w:cs="Arial"/>
                <w:lang w:val="nl-NL"/>
              </w:rPr>
              <w:t xml:space="preserve">dat de leerlingen </w:t>
            </w:r>
            <w:r w:rsidR="00806213" w:rsidRPr="00806213">
              <w:rPr>
                <w:rFonts w:cs="Arial"/>
                <w:lang w:val="nl-NL"/>
              </w:rPr>
              <w:t xml:space="preserve">op de W </w:t>
            </w:r>
            <w:r w:rsidRPr="00717D5E">
              <w:rPr>
                <w:rFonts w:cs="Arial"/>
                <w:lang w:val="nl-NL"/>
              </w:rPr>
              <w:t xml:space="preserve">ontzettend enthousiast </w:t>
            </w:r>
            <w:r w:rsidR="0004773E">
              <w:rPr>
                <w:rFonts w:cs="Arial"/>
                <w:lang w:val="nl-NL"/>
              </w:rPr>
              <w:t xml:space="preserve">zijn </w:t>
            </w:r>
            <w:r w:rsidRPr="00717D5E">
              <w:rPr>
                <w:rFonts w:cs="Arial"/>
                <w:lang w:val="nl-NL"/>
              </w:rPr>
              <w:t xml:space="preserve">en </w:t>
            </w:r>
            <w:r w:rsidR="0004773E">
              <w:rPr>
                <w:rFonts w:cs="Arial"/>
                <w:lang w:val="nl-NL"/>
              </w:rPr>
              <w:t xml:space="preserve">graag </w:t>
            </w:r>
            <w:r w:rsidRPr="00717D5E">
              <w:rPr>
                <w:rFonts w:cs="Arial"/>
                <w:lang w:val="nl-NL"/>
              </w:rPr>
              <w:t>nieuwe</w:t>
            </w:r>
            <w:r w:rsidR="00986452">
              <w:rPr>
                <w:rFonts w:cs="Arial"/>
                <w:lang w:val="nl-NL"/>
              </w:rPr>
              <w:t xml:space="preserve"> </w:t>
            </w:r>
            <w:r w:rsidRPr="00717D5E">
              <w:rPr>
                <w:rFonts w:cs="Arial"/>
                <w:lang w:val="nl-NL"/>
              </w:rPr>
              <w:t xml:space="preserve">dingen </w:t>
            </w:r>
            <w:r w:rsidR="0004773E">
              <w:rPr>
                <w:rFonts w:cs="Arial"/>
                <w:lang w:val="nl-NL"/>
              </w:rPr>
              <w:t xml:space="preserve">willen </w:t>
            </w:r>
            <w:r w:rsidRPr="00717D5E">
              <w:rPr>
                <w:rFonts w:cs="Arial"/>
                <w:lang w:val="nl-NL"/>
              </w:rPr>
              <w:t xml:space="preserve">leren. </w:t>
            </w:r>
            <w:r w:rsidR="00DF2977">
              <w:rPr>
                <w:rFonts w:cs="Arial"/>
                <w:lang w:val="nl-NL"/>
              </w:rPr>
              <w:t>Hij vind</w:t>
            </w:r>
            <w:r w:rsidR="00884A16">
              <w:rPr>
                <w:rFonts w:cs="Arial"/>
                <w:lang w:val="nl-NL"/>
              </w:rPr>
              <w:t>t</w:t>
            </w:r>
            <w:r w:rsidR="00DF2977">
              <w:rPr>
                <w:rFonts w:cs="Arial"/>
                <w:lang w:val="nl-NL"/>
              </w:rPr>
              <w:t xml:space="preserve"> zelf de leerstof inhoudelijk gezien ‘</w:t>
            </w:r>
            <w:r w:rsidRPr="00717D5E">
              <w:rPr>
                <w:rFonts w:cs="Arial"/>
                <w:lang w:val="nl-NL"/>
              </w:rPr>
              <w:t>niet zo ingewikkeld</w:t>
            </w:r>
            <w:r w:rsidR="00BD5292">
              <w:rPr>
                <w:rFonts w:cs="Arial"/>
                <w:lang w:val="nl-NL"/>
              </w:rPr>
              <w:t xml:space="preserve">’ en kan zich daarom in zijn voorbereiding richten </w:t>
            </w:r>
            <w:r w:rsidRPr="00717D5E">
              <w:rPr>
                <w:rFonts w:cs="Arial"/>
                <w:lang w:val="nl-NL"/>
              </w:rPr>
              <w:t>op het motiveren</w:t>
            </w:r>
            <w:r w:rsidR="00BD5292">
              <w:rPr>
                <w:rFonts w:cs="Arial"/>
                <w:lang w:val="nl-NL"/>
              </w:rPr>
              <w:t xml:space="preserve"> van de leerlingen</w:t>
            </w:r>
            <w:r w:rsidR="00CE579B">
              <w:rPr>
                <w:rFonts w:cs="Arial"/>
                <w:lang w:val="nl-NL"/>
              </w:rPr>
              <w:t xml:space="preserve"> en </w:t>
            </w:r>
            <w:r w:rsidRPr="00717D5E">
              <w:rPr>
                <w:rFonts w:cs="Arial"/>
                <w:lang w:val="nl-NL"/>
              </w:rPr>
              <w:t>h</w:t>
            </w:r>
            <w:r w:rsidR="00196E0F">
              <w:rPr>
                <w:rFonts w:cs="Arial"/>
                <w:lang w:val="nl-NL"/>
              </w:rPr>
              <w:t xml:space="preserve">oe iets uit te leggen door bijvoorbeeld concreet materiaal of iets </w:t>
            </w:r>
            <w:r w:rsidRPr="00717D5E">
              <w:rPr>
                <w:rFonts w:cs="Arial"/>
                <w:lang w:val="nl-NL"/>
              </w:rPr>
              <w:t>uit</w:t>
            </w:r>
            <w:r w:rsidR="00196E0F">
              <w:rPr>
                <w:rFonts w:cs="Arial"/>
                <w:lang w:val="nl-NL"/>
              </w:rPr>
              <w:t xml:space="preserve"> te </w:t>
            </w:r>
            <w:r w:rsidRPr="00717D5E">
              <w:rPr>
                <w:rFonts w:cs="Arial"/>
                <w:lang w:val="nl-NL"/>
              </w:rPr>
              <w:t xml:space="preserve">beelden. </w:t>
            </w:r>
            <w:r w:rsidR="003B4535">
              <w:rPr>
                <w:rFonts w:cs="Arial"/>
                <w:lang w:val="nl-NL"/>
              </w:rPr>
              <w:t xml:space="preserve">Kansen voor ontwikkeling ziet hij nog in de </w:t>
            </w:r>
            <w:r w:rsidR="00D73197">
              <w:rPr>
                <w:rFonts w:cs="Arial"/>
                <w:lang w:val="nl-NL"/>
              </w:rPr>
              <w:t xml:space="preserve">afwisseling </w:t>
            </w:r>
            <w:r w:rsidRPr="00717D5E">
              <w:rPr>
                <w:rFonts w:cs="Arial"/>
                <w:lang w:val="nl-NL"/>
              </w:rPr>
              <w:t xml:space="preserve">tussen uitleggen en laten oefenen. </w:t>
            </w:r>
          </w:p>
          <w:p w14:paraId="3E866A68" w14:textId="5D5AFF49" w:rsidR="00824F9A" w:rsidRDefault="00A965A9" w:rsidP="0080761B">
            <w:pPr>
              <w:rPr>
                <w:rFonts w:cs="Arial"/>
                <w:lang w:val="nl-NL"/>
              </w:rPr>
            </w:pPr>
            <w:r>
              <w:rPr>
                <w:rFonts w:cs="Arial"/>
                <w:lang w:val="nl-NL"/>
              </w:rPr>
              <w:lastRenderedPageBreak/>
              <w:t xml:space="preserve">Bij </w:t>
            </w:r>
            <w:r w:rsidR="00824F9A">
              <w:rPr>
                <w:rFonts w:cs="Arial"/>
                <w:lang w:val="nl-NL"/>
              </w:rPr>
              <w:t xml:space="preserve">de </w:t>
            </w:r>
            <w:r w:rsidR="003465AC">
              <w:rPr>
                <w:rFonts w:cs="Arial"/>
                <w:lang w:val="nl-NL"/>
              </w:rPr>
              <w:t>simulatie</w:t>
            </w:r>
            <w:r w:rsidR="00824F9A">
              <w:rPr>
                <w:rFonts w:cs="Arial"/>
                <w:lang w:val="nl-NL"/>
              </w:rPr>
              <w:t xml:space="preserve">opdracht </w:t>
            </w:r>
            <w:r>
              <w:rPr>
                <w:rFonts w:cs="Arial"/>
                <w:lang w:val="nl-NL"/>
              </w:rPr>
              <w:t xml:space="preserve">wil </w:t>
            </w:r>
            <w:r w:rsidR="00824F9A">
              <w:rPr>
                <w:rFonts w:cs="Arial"/>
                <w:lang w:val="nl-NL"/>
              </w:rPr>
              <w:t xml:space="preserve">de kandidaat </w:t>
            </w:r>
            <w:r w:rsidR="006650AF">
              <w:rPr>
                <w:rFonts w:cs="Arial"/>
                <w:lang w:val="nl-NL"/>
              </w:rPr>
              <w:t xml:space="preserve">vanuit de analyse </w:t>
            </w:r>
            <w:r w:rsidR="00F5289A">
              <w:rPr>
                <w:rFonts w:cs="Arial"/>
                <w:lang w:val="nl-NL"/>
              </w:rPr>
              <w:t xml:space="preserve">verschillende interventies inzetten. Hierbij maakt hij onderscheid in </w:t>
            </w:r>
            <w:r w:rsidR="0019604E">
              <w:rPr>
                <w:rFonts w:cs="Arial"/>
                <w:lang w:val="nl-NL"/>
              </w:rPr>
              <w:t xml:space="preserve">onderwerpen die hij klassikaal </w:t>
            </w:r>
            <w:r w:rsidR="00141CBE">
              <w:rPr>
                <w:rFonts w:cs="Arial"/>
                <w:lang w:val="nl-NL"/>
              </w:rPr>
              <w:t xml:space="preserve">en op individueel niveau </w:t>
            </w:r>
            <w:r w:rsidR="0019604E">
              <w:rPr>
                <w:rFonts w:cs="Arial"/>
                <w:lang w:val="nl-NL"/>
              </w:rPr>
              <w:t>wil aanpakken</w:t>
            </w:r>
            <w:r w:rsidR="00532413">
              <w:rPr>
                <w:rFonts w:cs="Arial"/>
                <w:lang w:val="nl-NL"/>
              </w:rPr>
              <w:t xml:space="preserve">. </w:t>
            </w:r>
            <w:r w:rsidR="006E6221">
              <w:rPr>
                <w:rFonts w:cs="Arial"/>
                <w:lang w:val="nl-NL"/>
              </w:rPr>
              <w:t xml:space="preserve">Op individueel niveau wil hij </w:t>
            </w:r>
            <w:r w:rsidR="00D56850">
              <w:rPr>
                <w:rFonts w:cs="Arial"/>
                <w:lang w:val="nl-NL"/>
              </w:rPr>
              <w:t xml:space="preserve">bij een leerling </w:t>
            </w:r>
            <w:r w:rsidR="006E6221">
              <w:rPr>
                <w:rFonts w:cs="Arial"/>
                <w:lang w:val="nl-NL"/>
              </w:rPr>
              <w:t xml:space="preserve">nagaan of </w:t>
            </w:r>
            <w:r w:rsidR="004C082C">
              <w:rPr>
                <w:rFonts w:cs="Arial"/>
                <w:lang w:val="nl-NL"/>
              </w:rPr>
              <w:t xml:space="preserve">de fouten </w:t>
            </w:r>
            <w:r w:rsidR="006E6221">
              <w:rPr>
                <w:rFonts w:cs="Arial"/>
                <w:lang w:val="nl-NL"/>
              </w:rPr>
              <w:t>incidente</w:t>
            </w:r>
            <w:r w:rsidR="00D75247">
              <w:rPr>
                <w:rFonts w:cs="Arial"/>
                <w:lang w:val="nl-NL"/>
              </w:rPr>
              <w:t>el</w:t>
            </w:r>
            <w:r w:rsidR="006E6221">
              <w:rPr>
                <w:rFonts w:cs="Arial"/>
                <w:lang w:val="nl-NL"/>
              </w:rPr>
              <w:t xml:space="preserve"> </w:t>
            </w:r>
            <w:r w:rsidR="00D56850">
              <w:rPr>
                <w:rFonts w:cs="Arial"/>
                <w:lang w:val="nl-NL"/>
              </w:rPr>
              <w:t xml:space="preserve">zijn </w:t>
            </w:r>
            <w:r w:rsidR="00400B83">
              <w:rPr>
                <w:rFonts w:cs="Arial"/>
                <w:lang w:val="nl-NL"/>
              </w:rPr>
              <w:t xml:space="preserve">en bij een andere leerling wil hij de intern begeleider inschakelen om gezamenlijk acties te ondernemen. </w:t>
            </w:r>
            <w:r w:rsidR="0077490C">
              <w:rPr>
                <w:rFonts w:cs="Arial"/>
                <w:lang w:val="nl-NL"/>
              </w:rPr>
              <w:t>Voor d</w:t>
            </w:r>
            <w:r w:rsidR="00E56BC4">
              <w:rPr>
                <w:rFonts w:cs="Arial"/>
                <w:lang w:val="nl-NL"/>
              </w:rPr>
              <w:t xml:space="preserve">e praktijkopdracht heeft de kandidaat </w:t>
            </w:r>
            <w:r w:rsidR="00CE5158">
              <w:rPr>
                <w:rFonts w:cs="Arial"/>
                <w:lang w:val="nl-NL"/>
              </w:rPr>
              <w:t xml:space="preserve">de rekenles </w:t>
            </w:r>
            <w:r w:rsidR="00E56BC4">
              <w:rPr>
                <w:rFonts w:cs="Arial"/>
                <w:lang w:val="nl-NL"/>
              </w:rPr>
              <w:t>uitgebreid voorb</w:t>
            </w:r>
            <w:r w:rsidR="00841468">
              <w:rPr>
                <w:rFonts w:cs="Arial"/>
                <w:lang w:val="nl-NL"/>
              </w:rPr>
              <w:t>ereid</w:t>
            </w:r>
            <w:r w:rsidR="00B54A5F">
              <w:rPr>
                <w:rFonts w:cs="Arial"/>
                <w:lang w:val="nl-NL"/>
              </w:rPr>
              <w:t xml:space="preserve"> </w:t>
            </w:r>
            <w:r w:rsidR="0077490C">
              <w:rPr>
                <w:rFonts w:cs="Arial"/>
                <w:lang w:val="nl-NL"/>
              </w:rPr>
              <w:t xml:space="preserve">met </w:t>
            </w:r>
            <w:r w:rsidR="008B124F">
              <w:rPr>
                <w:rFonts w:cs="Arial"/>
                <w:lang w:val="nl-NL"/>
              </w:rPr>
              <w:t>voor beide gr</w:t>
            </w:r>
            <w:r w:rsidR="00CE5158">
              <w:rPr>
                <w:rFonts w:cs="Arial"/>
                <w:lang w:val="nl-NL"/>
              </w:rPr>
              <w:t>oepen</w:t>
            </w:r>
            <w:r w:rsidR="00553E33">
              <w:rPr>
                <w:rFonts w:cs="Arial"/>
                <w:lang w:val="nl-NL"/>
              </w:rPr>
              <w:t xml:space="preserve"> </w:t>
            </w:r>
            <w:r w:rsidR="00594B03">
              <w:rPr>
                <w:rFonts w:cs="Arial"/>
                <w:lang w:val="nl-NL"/>
              </w:rPr>
              <w:t>afwisselend</w:t>
            </w:r>
            <w:r w:rsidR="00553E33">
              <w:rPr>
                <w:rFonts w:cs="Arial"/>
                <w:lang w:val="nl-NL"/>
              </w:rPr>
              <w:t xml:space="preserve"> </w:t>
            </w:r>
            <w:r w:rsidR="008D292F">
              <w:rPr>
                <w:rFonts w:cs="Arial"/>
                <w:lang w:val="nl-NL"/>
              </w:rPr>
              <w:t xml:space="preserve">een </w:t>
            </w:r>
            <w:r w:rsidR="00594B03">
              <w:rPr>
                <w:rFonts w:cs="Arial"/>
                <w:lang w:val="nl-NL"/>
              </w:rPr>
              <w:t>instructie en verwerking</w:t>
            </w:r>
            <w:r w:rsidR="008D292F">
              <w:rPr>
                <w:rFonts w:cs="Arial"/>
                <w:lang w:val="nl-NL"/>
              </w:rPr>
              <w:t>sopdrachten</w:t>
            </w:r>
            <w:r w:rsidR="00841468">
              <w:rPr>
                <w:rFonts w:cs="Arial"/>
                <w:lang w:val="nl-NL"/>
              </w:rPr>
              <w:t xml:space="preserve">. </w:t>
            </w:r>
            <w:r w:rsidR="00594B03">
              <w:rPr>
                <w:rFonts w:cs="Arial"/>
                <w:lang w:val="nl-NL"/>
              </w:rPr>
              <w:t xml:space="preserve">Tijdens de praktijkopdracht zien de assessoren dat </w:t>
            </w:r>
            <w:r w:rsidR="005D5CC0">
              <w:rPr>
                <w:rFonts w:cs="Arial"/>
                <w:lang w:val="nl-NL"/>
              </w:rPr>
              <w:t xml:space="preserve">de kandidaat zelf de leerstof goed beheerst. </w:t>
            </w:r>
            <w:r w:rsidR="00E06FCF" w:rsidRPr="00E06FCF">
              <w:rPr>
                <w:rFonts w:cs="Arial"/>
                <w:lang w:val="nl-NL"/>
              </w:rPr>
              <w:t>Daarmee bevestigt hij wat hij in het portfolio heeft geschreven, namelijk dat hij de leerstof ‘niet zo ingewikkeld’ vindt</w:t>
            </w:r>
            <w:r w:rsidR="008025B3">
              <w:rPr>
                <w:rFonts w:cs="Arial"/>
                <w:lang w:val="nl-NL"/>
              </w:rPr>
              <w:t xml:space="preserve">. </w:t>
            </w:r>
            <w:r w:rsidR="005D5CC0">
              <w:rPr>
                <w:rFonts w:cs="Arial"/>
                <w:lang w:val="nl-NL"/>
              </w:rPr>
              <w:t>Hij activ</w:t>
            </w:r>
            <w:r w:rsidR="007D5013">
              <w:rPr>
                <w:rFonts w:cs="Arial"/>
                <w:lang w:val="nl-NL"/>
              </w:rPr>
              <w:t>eert de leerlingen door vragen te stellen</w:t>
            </w:r>
            <w:r w:rsidR="00B1266F">
              <w:rPr>
                <w:rFonts w:cs="Arial"/>
                <w:lang w:val="nl-NL"/>
              </w:rPr>
              <w:t xml:space="preserve"> en het </w:t>
            </w:r>
            <w:proofErr w:type="spellStart"/>
            <w:r w:rsidR="00B1266F">
              <w:rPr>
                <w:rFonts w:cs="Arial"/>
                <w:lang w:val="nl-NL"/>
              </w:rPr>
              <w:t>wisbord</w:t>
            </w:r>
            <w:proofErr w:type="spellEnd"/>
            <w:r w:rsidR="00B1266F">
              <w:rPr>
                <w:rFonts w:cs="Arial"/>
                <w:lang w:val="nl-NL"/>
              </w:rPr>
              <w:t xml:space="preserve"> in te zetten tijdens de instructie</w:t>
            </w:r>
            <w:r w:rsidR="007D5013">
              <w:rPr>
                <w:rFonts w:cs="Arial"/>
                <w:lang w:val="nl-NL"/>
              </w:rPr>
              <w:t xml:space="preserve">. Bij de verdeling van beurten </w:t>
            </w:r>
            <w:r w:rsidR="005444D7">
              <w:rPr>
                <w:rFonts w:cs="Arial"/>
                <w:lang w:val="nl-NL"/>
              </w:rPr>
              <w:t xml:space="preserve">geeft hij </w:t>
            </w:r>
            <w:r w:rsidR="004111BE">
              <w:rPr>
                <w:rFonts w:cs="Arial"/>
                <w:lang w:val="nl-NL"/>
              </w:rPr>
              <w:t xml:space="preserve">kort denktijd en wanneer het antwoord goed is, gaat hij door naar de volgende som. In het reflectiegesprek geeft hij aan bewust na te denken wie hij de beurt geeft. Soms om de leerling met zijn </w:t>
            </w:r>
            <w:r w:rsidR="00EA147F">
              <w:rPr>
                <w:rFonts w:cs="Arial"/>
                <w:lang w:val="nl-NL"/>
              </w:rPr>
              <w:t>aandacht</w:t>
            </w:r>
            <w:r w:rsidR="00514C99">
              <w:rPr>
                <w:rFonts w:cs="Arial"/>
                <w:lang w:val="nl-NL"/>
              </w:rPr>
              <w:t xml:space="preserve"> </w:t>
            </w:r>
            <w:r w:rsidR="00EA147F">
              <w:rPr>
                <w:rFonts w:cs="Arial"/>
                <w:lang w:val="nl-NL"/>
              </w:rPr>
              <w:t xml:space="preserve">bij </w:t>
            </w:r>
            <w:r w:rsidR="00514C99">
              <w:rPr>
                <w:rFonts w:cs="Arial"/>
                <w:lang w:val="nl-NL"/>
              </w:rPr>
              <w:t xml:space="preserve">de les </w:t>
            </w:r>
            <w:r w:rsidR="00EA147F">
              <w:rPr>
                <w:rFonts w:cs="Arial"/>
                <w:lang w:val="nl-NL"/>
              </w:rPr>
              <w:t xml:space="preserve">te krijgen of ter stimulans </w:t>
            </w:r>
            <w:r w:rsidR="00514C99">
              <w:rPr>
                <w:rFonts w:cs="Arial"/>
                <w:lang w:val="nl-NL"/>
              </w:rPr>
              <w:t xml:space="preserve">wanneer </w:t>
            </w:r>
            <w:r w:rsidR="00EA147F">
              <w:rPr>
                <w:rFonts w:cs="Arial"/>
                <w:lang w:val="nl-NL"/>
              </w:rPr>
              <w:t>de leerlin</w:t>
            </w:r>
            <w:r w:rsidR="00EE2EBB">
              <w:rPr>
                <w:rFonts w:cs="Arial"/>
                <w:lang w:val="nl-NL"/>
              </w:rPr>
              <w:t>g</w:t>
            </w:r>
            <w:r w:rsidR="00EA147F">
              <w:rPr>
                <w:rFonts w:cs="Arial"/>
                <w:lang w:val="nl-NL"/>
              </w:rPr>
              <w:t xml:space="preserve"> de sommen moeilijk vind</w:t>
            </w:r>
            <w:r w:rsidR="00EE2EBB">
              <w:rPr>
                <w:rFonts w:cs="Arial"/>
                <w:lang w:val="nl-NL"/>
              </w:rPr>
              <w:t>t</w:t>
            </w:r>
            <w:r w:rsidR="00EA147F">
              <w:rPr>
                <w:rFonts w:cs="Arial"/>
                <w:lang w:val="nl-NL"/>
              </w:rPr>
              <w:t xml:space="preserve">. </w:t>
            </w:r>
          </w:p>
          <w:p w14:paraId="28A8C1DF" w14:textId="2B9687F7" w:rsidR="00952A8E" w:rsidRDefault="00952A8E" w:rsidP="0080761B">
            <w:pPr>
              <w:rPr>
                <w:rFonts w:cs="Arial"/>
                <w:lang w:val="nl-NL"/>
              </w:rPr>
            </w:pPr>
          </w:p>
          <w:p w14:paraId="738543B3" w14:textId="3AAC898C" w:rsidR="005F6D47" w:rsidRDefault="00F20ABF" w:rsidP="00364E77">
            <w:pPr>
              <w:rPr>
                <w:rFonts w:cs="Arial"/>
                <w:lang w:val="nl-NL"/>
              </w:rPr>
            </w:pPr>
            <w:r>
              <w:rPr>
                <w:rFonts w:cs="Arial"/>
                <w:lang w:val="nl-NL"/>
              </w:rPr>
              <w:t xml:space="preserve">In </w:t>
            </w:r>
            <w:r w:rsidR="00F41306">
              <w:rPr>
                <w:rFonts w:cs="Arial"/>
                <w:lang w:val="nl-NL"/>
              </w:rPr>
              <w:t xml:space="preserve">zijn portfolio beschrijft de kandidaat </w:t>
            </w:r>
            <w:r w:rsidRPr="00F20ABF">
              <w:rPr>
                <w:rFonts w:cs="Arial"/>
                <w:lang w:val="nl-NL"/>
              </w:rPr>
              <w:t xml:space="preserve">dat </w:t>
            </w:r>
            <w:r w:rsidR="00F41306">
              <w:rPr>
                <w:rFonts w:cs="Arial"/>
                <w:lang w:val="nl-NL"/>
              </w:rPr>
              <w:t xml:space="preserve">hij </w:t>
            </w:r>
            <w:r w:rsidR="00884A16">
              <w:rPr>
                <w:rFonts w:cs="Arial"/>
                <w:lang w:val="nl-NL"/>
              </w:rPr>
              <w:t>‘</w:t>
            </w:r>
            <w:r w:rsidRPr="00F20ABF">
              <w:rPr>
                <w:rFonts w:cs="Arial"/>
                <w:lang w:val="nl-NL"/>
              </w:rPr>
              <w:t>te snel met de deur in huis val</w:t>
            </w:r>
            <w:r w:rsidR="00F41306">
              <w:rPr>
                <w:rFonts w:cs="Arial"/>
                <w:lang w:val="nl-NL"/>
              </w:rPr>
              <w:t>t</w:t>
            </w:r>
            <w:r w:rsidR="00D75247">
              <w:rPr>
                <w:rFonts w:cs="Arial"/>
                <w:lang w:val="nl-NL"/>
              </w:rPr>
              <w:t>’</w:t>
            </w:r>
            <w:r w:rsidRPr="00F20ABF">
              <w:rPr>
                <w:rFonts w:cs="Arial"/>
                <w:lang w:val="nl-NL"/>
              </w:rPr>
              <w:t>, zonder aan te sluiten bij voorgaande lessen of achtergrond van de kinderen.</w:t>
            </w:r>
            <w:r w:rsidR="00F41306">
              <w:rPr>
                <w:rFonts w:cs="Arial"/>
                <w:lang w:val="nl-NL"/>
              </w:rPr>
              <w:t xml:space="preserve"> In zijn lessencyclus </w:t>
            </w:r>
            <w:r w:rsidR="002B48FF">
              <w:rPr>
                <w:rFonts w:cs="Arial"/>
                <w:lang w:val="nl-NL"/>
              </w:rPr>
              <w:t>zien we dat hij elke les start met het ophalen van voorkennis en</w:t>
            </w:r>
            <w:r w:rsidR="00AF62BE">
              <w:rPr>
                <w:rFonts w:cs="Arial"/>
                <w:lang w:val="nl-NL"/>
              </w:rPr>
              <w:t>/</w:t>
            </w:r>
            <w:r w:rsidR="002B48FF">
              <w:rPr>
                <w:rFonts w:cs="Arial"/>
                <w:lang w:val="nl-NL"/>
              </w:rPr>
              <w:t xml:space="preserve"> of reeds aanwezige kennis van de leerlingen probeert te achterhalen</w:t>
            </w:r>
            <w:r w:rsidR="002B48FF" w:rsidRPr="00602CA5">
              <w:rPr>
                <w:rFonts w:cs="Arial"/>
                <w:lang w:val="nl-NL"/>
              </w:rPr>
              <w:t xml:space="preserve">. </w:t>
            </w:r>
            <w:r w:rsidR="00602CA5">
              <w:rPr>
                <w:rFonts w:cs="Arial"/>
                <w:lang w:val="nl-NL"/>
              </w:rPr>
              <w:t xml:space="preserve">Tijdens de praktijkopdracht </w:t>
            </w:r>
            <w:r w:rsidR="008D6702">
              <w:rPr>
                <w:rFonts w:cs="Arial"/>
                <w:lang w:val="nl-NL"/>
              </w:rPr>
              <w:t xml:space="preserve">vertelt de kandidaat </w:t>
            </w:r>
            <w:r w:rsidR="00753F76">
              <w:rPr>
                <w:rFonts w:cs="Arial"/>
                <w:lang w:val="nl-NL"/>
              </w:rPr>
              <w:t>dat de rekenles anders gaat</w:t>
            </w:r>
            <w:r w:rsidR="005433EC">
              <w:rPr>
                <w:rFonts w:cs="Arial"/>
                <w:lang w:val="nl-NL"/>
              </w:rPr>
              <w:t xml:space="preserve"> dan normaal</w:t>
            </w:r>
            <w:r w:rsidR="004B5307">
              <w:rPr>
                <w:rFonts w:cs="Arial"/>
                <w:lang w:val="nl-NL"/>
              </w:rPr>
              <w:t>. H</w:t>
            </w:r>
            <w:r w:rsidR="00753F76">
              <w:rPr>
                <w:rFonts w:cs="Arial"/>
                <w:lang w:val="nl-NL"/>
              </w:rPr>
              <w:t xml:space="preserve">ij </w:t>
            </w:r>
            <w:r w:rsidR="004B5307">
              <w:rPr>
                <w:rFonts w:cs="Arial"/>
                <w:lang w:val="nl-NL"/>
              </w:rPr>
              <w:t xml:space="preserve">start </w:t>
            </w:r>
            <w:r w:rsidR="00753F76">
              <w:rPr>
                <w:rFonts w:cs="Arial"/>
                <w:lang w:val="nl-NL"/>
              </w:rPr>
              <w:t xml:space="preserve">eerst met </w:t>
            </w:r>
            <w:r w:rsidR="00244C7F">
              <w:rPr>
                <w:rFonts w:cs="Arial"/>
                <w:lang w:val="nl-NL"/>
              </w:rPr>
              <w:t xml:space="preserve">de instructie van groep </w:t>
            </w:r>
            <w:r w:rsidR="00967A26">
              <w:rPr>
                <w:rFonts w:cs="Arial"/>
                <w:lang w:val="nl-NL"/>
              </w:rPr>
              <w:t>6</w:t>
            </w:r>
            <w:r w:rsidR="00244C7F">
              <w:rPr>
                <w:rFonts w:cs="Arial"/>
                <w:lang w:val="nl-NL"/>
              </w:rPr>
              <w:t xml:space="preserve"> i.p.v. </w:t>
            </w:r>
            <w:r w:rsidR="00776110">
              <w:rPr>
                <w:rFonts w:cs="Arial"/>
                <w:lang w:val="nl-NL"/>
              </w:rPr>
              <w:t xml:space="preserve">groep </w:t>
            </w:r>
            <w:r w:rsidR="00967A26">
              <w:rPr>
                <w:rFonts w:cs="Arial"/>
                <w:lang w:val="nl-NL"/>
              </w:rPr>
              <w:t>7</w:t>
            </w:r>
            <w:r w:rsidR="00D0306D">
              <w:rPr>
                <w:rFonts w:cs="Arial"/>
                <w:lang w:val="nl-NL"/>
              </w:rPr>
              <w:t xml:space="preserve">. Bij groep </w:t>
            </w:r>
            <w:r w:rsidR="00967A26">
              <w:rPr>
                <w:rFonts w:cs="Arial"/>
                <w:lang w:val="nl-NL"/>
              </w:rPr>
              <w:t>6</w:t>
            </w:r>
            <w:r w:rsidR="00D0306D">
              <w:rPr>
                <w:rFonts w:cs="Arial"/>
                <w:lang w:val="nl-NL"/>
              </w:rPr>
              <w:t xml:space="preserve"> </w:t>
            </w:r>
            <w:r w:rsidR="00910029">
              <w:rPr>
                <w:rFonts w:cs="Arial"/>
                <w:lang w:val="nl-NL"/>
              </w:rPr>
              <w:t xml:space="preserve">vertelt </w:t>
            </w:r>
            <w:r w:rsidR="00776110">
              <w:rPr>
                <w:rFonts w:cs="Arial"/>
                <w:lang w:val="nl-NL"/>
              </w:rPr>
              <w:t xml:space="preserve">hij </w:t>
            </w:r>
            <w:r w:rsidR="00910029">
              <w:rPr>
                <w:rFonts w:cs="Arial"/>
                <w:lang w:val="nl-NL"/>
              </w:rPr>
              <w:t>d</w:t>
            </w:r>
            <w:r w:rsidR="009D7B50">
              <w:rPr>
                <w:rFonts w:cs="Arial"/>
                <w:lang w:val="nl-NL"/>
              </w:rPr>
              <w:t>at ze extra uitleg krijgen van het begrip ‘het negatieve getal</w:t>
            </w:r>
            <w:r w:rsidR="00001659">
              <w:rPr>
                <w:rFonts w:cs="Arial"/>
                <w:lang w:val="nl-NL"/>
              </w:rPr>
              <w:t>’</w:t>
            </w:r>
            <w:r w:rsidR="009D7B50">
              <w:rPr>
                <w:rFonts w:cs="Arial"/>
                <w:lang w:val="nl-NL"/>
              </w:rPr>
              <w:t xml:space="preserve"> e</w:t>
            </w:r>
            <w:r w:rsidR="00D0306D">
              <w:rPr>
                <w:rFonts w:cs="Arial"/>
                <w:lang w:val="nl-NL"/>
              </w:rPr>
              <w:t xml:space="preserve">n aan groep </w:t>
            </w:r>
            <w:r w:rsidR="00BF7123">
              <w:rPr>
                <w:rFonts w:cs="Arial"/>
                <w:lang w:val="nl-NL"/>
              </w:rPr>
              <w:t>7</w:t>
            </w:r>
            <w:r w:rsidR="00D0306D">
              <w:rPr>
                <w:rFonts w:cs="Arial"/>
                <w:lang w:val="nl-NL"/>
              </w:rPr>
              <w:t xml:space="preserve"> geeft hij aan </w:t>
            </w:r>
            <w:r w:rsidR="008D6702">
              <w:rPr>
                <w:rFonts w:cs="Arial"/>
                <w:lang w:val="nl-NL"/>
              </w:rPr>
              <w:t xml:space="preserve">dat </w:t>
            </w:r>
            <w:r w:rsidR="003C318D">
              <w:rPr>
                <w:rFonts w:cs="Arial"/>
                <w:lang w:val="nl-NL"/>
              </w:rPr>
              <w:t xml:space="preserve">de les gaat over </w:t>
            </w:r>
            <w:r w:rsidR="00EB5D26">
              <w:rPr>
                <w:rFonts w:cs="Arial"/>
                <w:lang w:val="nl-NL"/>
              </w:rPr>
              <w:t>percentages</w:t>
            </w:r>
            <w:r w:rsidR="00776110">
              <w:rPr>
                <w:rFonts w:cs="Arial"/>
                <w:lang w:val="nl-NL"/>
              </w:rPr>
              <w:t>. H</w:t>
            </w:r>
            <w:r w:rsidR="008D6702">
              <w:rPr>
                <w:rFonts w:cs="Arial"/>
                <w:lang w:val="nl-NL"/>
              </w:rPr>
              <w:t xml:space="preserve">ij </w:t>
            </w:r>
            <w:r w:rsidR="004B5307">
              <w:rPr>
                <w:rFonts w:cs="Arial"/>
                <w:lang w:val="nl-NL"/>
              </w:rPr>
              <w:t xml:space="preserve">vertelt </w:t>
            </w:r>
            <w:r w:rsidR="00776110">
              <w:rPr>
                <w:rFonts w:cs="Arial"/>
                <w:lang w:val="nl-NL"/>
              </w:rPr>
              <w:t xml:space="preserve">nog niet </w:t>
            </w:r>
            <w:r w:rsidR="00910029">
              <w:rPr>
                <w:rFonts w:cs="Arial"/>
                <w:lang w:val="nl-NL"/>
              </w:rPr>
              <w:t xml:space="preserve">expliciet </w:t>
            </w:r>
            <w:r w:rsidR="00753F76">
              <w:rPr>
                <w:rFonts w:cs="Arial"/>
                <w:lang w:val="nl-NL"/>
              </w:rPr>
              <w:t>wat de leerlingen gaan leren.</w:t>
            </w:r>
            <w:r w:rsidR="005F6D47" w:rsidRPr="005F6D47">
              <w:rPr>
                <w:lang w:val="nl-NL"/>
              </w:rPr>
              <w:t xml:space="preserve"> </w:t>
            </w:r>
            <w:r w:rsidR="005F6D47" w:rsidRPr="005F6D47">
              <w:rPr>
                <w:rFonts w:cs="Arial"/>
                <w:lang w:val="nl-NL"/>
              </w:rPr>
              <w:t>Hij ondersteunt de leerlingen bij de stappen die ze moeten zetten: deze ‘ankerpunten’ noemt hij regelmatig. Hij geeft voor de leerlingen een begrijpelijk instructie en geeft af en toe een compliment als een leerling het goede antwoord geeft. De kandidaat zorgt voor structuur door te wijzen op de tijd die de leerlingen voor de opdracht hebben. Als kernkwaliteit noemt hij in de sterkscan ‘rust’. In de les is deze kwaliteit goed zichtbaar.</w:t>
            </w:r>
          </w:p>
          <w:p w14:paraId="0825914F" w14:textId="77777777" w:rsidR="00355218" w:rsidRDefault="00355218" w:rsidP="00364E77">
            <w:pPr>
              <w:rPr>
                <w:rFonts w:cs="Arial"/>
                <w:lang w:val="nl-NL"/>
              </w:rPr>
            </w:pPr>
          </w:p>
          <w:p w14:paraId="6C54FDE4" w14:textId="6E63EC0F" w:rsidR="00952E6C" w:rsidRPr="005C544F" w:rsidRDefault="00BE3BA9" w:rsidP="00364E77">
            <w:pPr>
              <w:rPr>
                <w:rFonts w:cs="Arial"/>
                <w:lang w:val="nl-NL"/>
              </w:rPr>
            </w:pPr>
            <w:r>
              <w:rPr>
                <w:rFonts w:cs="Arial"/>
                <w:lang w:val="nl-NL"/>
              </w:rPr>
              <w:t>Aan het einde van de les kijkt hij met de leerlingen terug op het leerdoel van de les.</w:t>
            </w:r>
            <w:r w:rsidR="002B48FF">
              <w:rPr>
                <w:rFonts w:cs="Arial"/>
                <w:lang w:val="nl-NL"/>
              </w:rPr>
              <w:t xml:space="preserve"> </w:t>
            </w:r>
            <w:r w:rsidR="00D01071">
              <w:rPr>
                <w:rFonts w:cs="Arial"/>
                <w:lang w:val="nl-NL"/>
              </w:rPr>
              <w:t>In het nagesprek reflecteert de kandidaat op de beoogde leerdoelen</w:t>
            </w:r>
            <w:r w:rsidR="00252E5F">
              <w:rPr>
                <w:rFonts w:cs="Arial"/>
                <w:lang w:val="nl-NL"/>
              </w:rPr>
              <w:t xml:space="preserve">. Hij weet op basis van de antwoorden op </w:t>
            </w:r>
            <w:r w:rsidR="005039BB">
              <w:rPr>
                <w:rFonts w:cs="Arial"/>
                <w:lang w:val="nl-NL"/>
              </w:rPr>
              <w:t xml:space="preserve">de </w:t>
            </w:r>
            <w:r w:rsidR="00D471DF">
              <w:rPr>
                <w:rFonts w:cs="Arial"/>
                <w:lang w:val="nl-NL"/>
              </w:rPr>
              <w:t>wisbordje</w:t>
            </w:r>
            <w:r w:rsidR="005039BB">
              <w:rPr>
                <w:rFonts w:cs="Arial"/>
                <w:lang w:val="nl-NL"/>
              </w:rPr>
              <w:t>s</w:t>
            </w:r>
            <w:r w:rsidR="00D471DF">
              <w:rPr>
                <w:rFonts w:cs="Arial"/>
                <w:lang w:val="nl-NL"/>
              </w:rPr>
              <w:t xml:space="preserve"> en de informatie van S dat de leerlingen de leerdoelen bereikt hebben</w:t>
            </w:r>
            <w:r w:rsidR="00924E45">
              <w:rPr>
                <w:rFonts w:cs="Arial"/>
                <w:lang w:val="nl-NL"/>
              </w:rPr>
              <w:t xml:space="preserve">. </w:t>
            </w:r>
            <w:r w:rsidR="00BB4B81">
              <w:rPr>
                <w:rFonts w:cs="Arial"/>
                <w:lang w:val="nl-NL"/>
              </w:rPr>
              <w:t xml:space="preserve">Een ontwikkelpunt is dat de kandidaat </w:t>
            </w:r>
            <w:r w:rsidR="00F45C2A">
              <w:rPr>
                <w:rFonts w:cs="Arial"/>
                <w:lang w:val="nl-NL"/>
              </w:rPr>
              <w:t xml:space="preserve">vaker </w:t>
            </w:r>
            <w:r w:rsidR="002F2D12">
              <w:rPr>
                <w:rFonts w:cs="Arial"/>
                <w:lang w:val="nl-NL"/>
              </w:rPr>
              <w:t xml:space="preserve">tijdens de les </w:t>
            </w:r>
            <w:r w:rsidR="008F57D6">
              <w:rPr>
                <w:rFonts w:cs="Arial"/>
                <w:lang w:val="nl-NL"/>
              </w:rPr>
              <w:t xml:space="preserve">aan de </w:t>
            </w:r>
            <w:r w:rsidR="0000203F">
              <w:rPr>
                <w:rFonts w:cs="Arial"/>
                <w:lang w:val="nl-NL"/>
              </w:rPr>
              <w:t xml:space="preserve">leerlingen </w:t>
            </w:r>
            <w:r w:rsidR="008F57D6">
              <w:rPr>
                <w:rFonts w:cs="Arial"/>
                <w:lang w:val="nl-NL"/>
              </w:rPr>
              <w:t xml:space="preserve">laat blijken dat </w:t>
            </w:r>
            <w:r w:rsidR="0000203F">
              <w:rPr>
                <w:rFonts w:cs="Arial"/>
                <w:lang w:val="nl-NL"/>
              </w:rPr>
              <w:t xml:space="preserve">ze </w:t>
            </w:r>
            <w:r w:rsidR="005B1120">
              <w:rPr>
                <w:rFonts w:cs="Arial"/>
                <w:lang w:val="nl-NL"/>
              </w:rPr>
              <w:t xml:space="preserve">het </w:t>
            </w:r>
            <w:r w:rsidR="002F2D12">
              <w:rPr>
                <w:rFonts w:cs="Arial"/>
                <w:lang w:val="nl-NL"/>
              </w:rPr>
              <w:t>goed</w:t>
            </w:r>
            <w:r w:rsidR="005B1120">
              <w:rPr>
                <w:rFonts w:cs="Arial"/>
                <w:lang w:val="nl-NL"/>
              </w:rPr>
              <w:t xml:space="preserve"> hebben gedaan of </w:t>
            </w:r>
            <w:r w:rsidR="002F2D12">
              <w:rPr>
                <w:rFonts w:cs="Arial"/>
                <w:lang w:val="nl-NL"/>
              </w:rPr>
              <w:t xml:space="preserve">dat hij </w:t>
            </w:r>
            <w:r w:rsidR="005B1120">
              <w:rPr>
                <w:rFonts w:cs="Arial"/>
                <w:lang w:val="nl-NL"/>
              </w:rPr>
              <w:t xml:space="preserve">feedback/ </w:t>
            </w:r>
            <w:r w:rsidR="005461E6">
              <w:rPr>
                <w:rFonts w:cs="Arial"/>
                <w:lang w:val="nl-NL"/>
              </w:rPr>
              <w:t>feed up</w:t>
            </w:r>
            <w:r w:rsidR="00924E45">
              <w:rPr>
                <w:rFonts w:cs="Arial"/>
                <w:lang w:val="nl-NL"/>
              </w:rPr>
              <w:t xml:space="preserve">/ </w:t>
            </w:r>
            <w:r w:rsidR="005461E6">
              <w:rPr>
                <w:rFonts w:cs="Arial"/>
                <w:lang w:val="nl-NL"/>
              </w:rPr>
              <w:t>feed forward</w:t>
            </w:r>
            <w:r w:rsidR="00924E45">
              <w:rPr>
                <w:rFonts w:cs="Arial"/>
                <w:lang w:val="nl-NL"/>
              </w:rPr>
              <w:t xml:space="preserve"> </w:t>
            </w:r>
            <w:r w:rsidR="002F2D12">
              <w:rPr>
                <w:rFonts w:cs="Arial"/>
                <w:lang w:val="nl-NL"/>
              </w:rPr>
              <w:t xml:space="preserve">geeft </w:t>
            </w:r>
            <w:r w:rsidR="00BB4B81">
              <w:rPr>
                <w:rFonts w:cs="Arial"/>
                <w:lang w:val="nl-NL"/>
              </w:rPr>
              <w:t xml:space="preserve">op basis wat de leerlingen </w:t>
            </w:r>
            <w:r w:rsidR="002F2D12">
              <w:rPr>
                <w:rFonts w:cs="Arial"/>
                <w:lang w:val="nl-NL"/>
              </w:rPr>
              <w:t xml:space="preserve">laten zien of doen. </w:t>
            </w:r>
            <w:r w:rsidR="00DB1494" w:rsidRPr="00966562">
              <w:rPr>
                <w:rFonts w:cs="Arial"/>
                <w:spacing w:val="0"/>
                <w:lang w:val="nl-NL" w:eastAsia="en-US"/>
              </w:rPr>
              <w:t>De assessoren concluderen dat beroepstaak 1 is aangetoond op het niveau fase 1.</w:t>
            </w:r>
          </w:p>
        </w:tc>
      </w:tr>
    </w:tbl>
    <w:p w14:paraId="0C4166CB" w14:textId="77777777" w:rsidR="00D6124F" w:rsidRPr="00BF7520" w:rsidRDefault="00D6124F" w:rsidP="00D6124F">
      <w:pPr>
        <w:spacing w:line="264" w:lineRule="auto"/>
        <w:rPr>
          <w:rFonts w:eastAsia="Arial Unicode MS" w:cs="Arial"/>
          <w:b/>
          <w:spacing w:val="0"/>
          <w:lang w:eastAsia="en-US"/>
        </w:rPr>
      </w:pPr>
    </w:p>
    <w:p w14:paraId="44112342" w14:textId="40E0FA15" w:rsidR="00D6124F" w:rsidRPr="00DD11D9" w:rsidRDefault="00D6124F" w:rsidP="00DD11D9">
      <w:pPr>
        <w:pStyle w:val="Kop2"/>
        <w:rPr>
          <w:rFonts w:ascii="Arial" w:eastAsia="Arial Unicode MS" w:hAnsi="Arial" w:cs="Arial"/>
          <w:b/>
          <w:color w:val="auto"/>
          <w:sz w:val="18"/>
          <w:szCs w:val="18"/>
          <w:lang w:eastAsia="en-US"/>
        </w:rPr>
      </w:pPr>
      <w:bookmarkStart w:id="13" w:name="_Toc82092020"/>
      <w:r w:rsidRPr="00DD11D9">
        <w:rPr>
          <w:rFonts w:ascii="Arial" w:eastAsia="Arial Unicode MS" w:hAnsi="Arial" w:cs="Arial"/>
          <w:b/>
          <w:color w:val="auto"/>
          <w:sz w:val="18"/>
          <w:szCs w:val="18"/>
          <w:lang w:eastAsia="en-US"/>
        </w:rPr>
        <w:t xml:space="preserve">Beroepstaak </w:t>
      </w:r>
      <w:r w:rsidR="004F15CF" w:rsidRPr="00DD11D9">
        <w:rPr>
          <w:rFonts w:ascii="Arial" w:eastAsia="Arial Unicode MS" w:hAnsi="Arial" w:cs="Arial"/>
          <w:b/>
          <w:color w:val="auto"/>
          <w:sz w:val="18"/>
          <w:szCs w:val="18"/>
          <w:lang w:eastAsia="en-US"/>
        </w:rPr>
        <w:t xml:space="preserve">2. </w:t>
      </w:r>
      <w:r w:rsidR="00E9149F">
        <w:rPr>
          <w:rFonts w:ascii="Arial" w:eastAsia="Arial Unicode MS" w:hAnsi="Arial" w:cs="Arial"/>
          <w:b/>
          <w:color w:val="auto"/>
          <w:sz w:val="18"/>
          <w:szCs w:val="18"/>
          <w:lang w:eastAsia="en-US"/>
        </w:rPr>
        <w:t>P</w:t>
      </w:r>
      <w:r w:rsidR="005806EB">
        <w:rPr>
          <w:rFonts w:ascii="Arial" w:eastAsia="Arial Unicode MS" w:hAnsi="Arial" w:cs="Arial"/>
          <w:b/>
          <w:color w:val="auto"/>
          <w:sz w:val="18"/>
          <w:szCs w:val="18"/>
          <w:lang w:eastAsia="en-US"/>
        </w:rPr>
        <w:t>edagogisch</w:t>
      </w:r>
      <w:r w:rsidR="004F15CF" w:rsidRPr="00DD11D9">
        <w:rPr>
          <w:rFonts w:ascii="Arial" w:eastAsia="Arial Unicode MS" w:hAnsi="Arial" w:cs="Arial"/>
          <w:b/>
          <w:color w:val="auto"/>
          <w:sz w:val="18"/>
          <w:szCs w:val="18"/>
          <w:lang w:eastAsia="en-US"/>
        </w:rPr>
        <w:t xml:space="preserve"> handelen</w:t>
      </w:r>
      <w:bookmarkEnd w:id="13"/>
    </w:p>
    <w:p w14:paraId="60826694" w14:textId="77777777" w:rsidR="00D6124F" w:rsidRPr="00BF7520" w:rsidRDefault="00D6124F" w:rsidP="00D6124F">
      <w:pPr>
        <w:spacing w:line="264" w:lineRule="auto"/>
        <w:rPr>
          <w:rFonts w:eastAsia="Arial Unicode MS" w:cs="Arial"/>
          <w:b/>
          <w:spacing w:val="0"/>
          <w:lang w:eastAsia="en-US"/>
        </w:rPr>
      </w:pPr>
    </w:p>
    <w:tbl>
      <w:tblPr>
        <w:tblStyle w:val="Tabelraster3"/>
        <w:tblW w:w="0" w:type="auto"/>
        <w:tblLook w:val="04A0" w:firstRow="1" w:lastRow="0" w:firstColumn="1" w:lastColumn="0" w:noHBand="0" w:noVBand="1"/>
      </w:tblPr>
      <w:tblGrid>
        <w:gridCol w:w="8926"/>
      </w:tblGrid>
      <w:tr w:rsidR="0080761B" w:rsidRPr="0080761B" w14:paraId="512CFABF" w14:textId="77777777" w:rsidTr="083287B3">
        <w:tc>
          <w:tcPr>
            <w:tcW w:w="8926" w:type="dxa"/>
            <w:shd w:val="clear" w:color="auto" w:fill="F7CAAC" w:themeFill="accent2" w:themeFillTint="66"/>
          </w:tcPr>
          <w:p w14:paraId="05A6202C" w14:textId="1D37CB20" w:rsidR="0080761B" w:rsidRPr="0080761B" w:rsidRDefault="0080761B" w:rsidP="083287B3">
            <w:pPr>
              <w:rPr>
                <w:rFonts w:cs="Arial"/>
                <w:b/>
                <w:bCs/>
                <w:lang w:val="nl-NL"/>
              </w:rPr>
            </w:pPr>
            <w:r w:rsidRPr="083287B3">
              <w:rPr>
                <w:rFonts w:cs="Arial"/>
                <w:b/>
                <w:bCs/>
                <w:lang w:val="nl-NL"/>
              </w:rPr>
              <w:t xml:space="preserve">Aangetoond op niveau Fase 1 </w:t>
            </w:r>
          </w:p>
        </w:tc>
      </w:tr>
      <w:tr w:rsidR="0080761B" w:rsidRPr="0080761B" w14:paraId="4E905C2C" w14:textId="77777777" w:rsidTr="083287B3">
        <w:tc>
          <w:tcPr>
            <w:tcW w:w="8926" w:type="dxa"/>
          </w:tcPr>
          <w:p w14:paraId="459C4528" w14:textId="77777777" w:rsidR="0080761B" w:rsidRPr="0080761B" w:rsidRDefault="0080761B" w:rsidP="0080761B">
            <w:pPr>
              <w:rPr>
                <w:rFonts w:cs="Arial"/>
                <w:lang w:val="nl-NL"/>
              </w:rPr>
            </w:pPr>
            <w:r w:rsidRPr="0080761B">
              <w:rPr>
                <w:rFonts w:cs="Arial"/>
                <w:lang w:val="nl-NL"/>
              </w:rPr>
              <w:t>Onderbouwing:</w:t>
            </w:r>
          </w:p>
          <w:p w14:paraId="7D4CFD51" w14:textId="02986732" w:rsidR="000B5243" w:rsidRDefault="000B5243" w:rsidP="00A74EFA">
            <w:pPr>
              <w:rPr>
                <w:rFonts w:cs="Arial"/>
                <w:lang w:val="nl-NL"/>
              </w:rPr>
            </w:pPr>
            <w:r w:rsidRPr="000B5243">
              <w:rPr>
                <w:rFonts w:cs="Arial"/>
                <w:lang w:val="nl-NL"/>
              </w:rPr>
              <w:t>Bij het contact met de leerlingen stel de kandidaat zich vriendelijk en betrokken op. Zo zorgt hij dat leerlingen zich gehoord en gezien voelen. Dat hij een veilig omgeving voor kinderen belangrijk vindt blijkt ook uit het portfolio waarin hij schrijft wat er kan gebeuren met de ontwikkeling van een kind “als er sprake is van emotionele veiligheid, een stabiele omgeving, aandacht en zorg”. De heeft de kandidaat ervaren toen hij met zijn vrouw meedeed aan een traject voor perspectief biedende pleegzorg.</w:t>
            </w:r>
          </w:p>
          <w:p w14:paraId="1715EC38" w14:textId="7B8A2226" w:rsidR="0080761B" w:rsidRPr="0080761B" w:rsidRDefault="43870795" w:rsidP="00A74EFA">
            <w:pPr>
              <w:rPr>
                <w:rFonts w:cs="Arial"/>
                <w:lang w:val="nl-NL"/>
              </w:rPr>
            </w:pPr>
            <w:r w:rsidRPr="083287B3">
              <w:rPr>
                <w:rFonts w:cs="Arial"/>
                <w:lang w:val="nl-NL"/>
              </w:rPr>
              <w:t xml:space="preserve">In het portfolio beschrijft </w:t>
            </w:r>
            <w:r w:rsidR="00563FD3">
              <w:rPr>
                <w:rFonts w:cs="Arial"/>
                <w:lang w:val="nl-NL"/>
              </w:rPr>
              <w:t xml:space="preserve">de </w:t>
            </w:r>
            <w:r w:rsidRPr="083287B3">
              <w:rPr>
                <w:rFonts w:cs="Arial"/>
                <w:lang w:val="nl-NL"/>
              </w:rPr>
              <w:t>kandidaat</w:t>
            </w:r>
            <w:r w:rsidR="00E80857">
              <w:rPr>
                <w:rFonts w:cs="Arial"/>
                <w:lang w:val="nl-NL"/>
              </w:rPr>
              <w:t xml:space="preserve"> dat h</w:t>
            </w:r>
            <w:r w:rsidR="00025EAE" w:rsidRPr="00025EAE">
              <w:rPr>
                <w:rFonts w:cs="Arial"/>
                <w:lang w:val="nl-NL"/>
              </w:rPr>
              <w:t xml:space="preserve">et </w:t>
            </w:r>
            <w:r w:rsidR="00E80857">
              <w:rPr>
                <w:rFonts w:cs="Arial"/>
                <w:lang w:val="nl-NL"/>
              </w:rPr>
              <w:t xml:space="preserve">hem redelijk </w:t>
            </w:r>
            <w:r w:rsidR="00025EAE" w:rsidRPr="00025EAE">
              <w:rPr>
                <w:rFonts w:cs="Arial"/>
                <w:lang w:val="nl-NL"/>
              </w:rPr>
              <w:t>lukt om de aandacht van de</w:t>
            </w:r>
            <w:r w:rsidR="00E80857">
              <w:rPr>
                <w:rFonts w:cs="Arial"/>
                <w:lang w:val="nl-NL"/>
              </w:rPr>
              <w:t xml:space="preserve"> </w:t>
            </w:r>
            <w:r w:rsidR="00025EAE" w:rsidRPr="00025EAE">
              <w:rPr>
                <w:rFonts w:cs="Arial"/>
                <w:lang w:val="nl-NL"/>
              </w:rPr>
              <w:t>groep (15 kinderen) te krijgen en te zorgen voor een</w:t>
            </w:r>
            <w:r w:rsidR="00563FD3">
              <w:rPr>
                <w:rFonts w:cs="Arial"/>
                <w:lang w:val="nl-NL"/>
              </w:rPr>
              <w:t xml:space="preserve"> </w:t>
            </w:r>
            <w:r w:rsidR="00025EAE" w:rsidRPr="00025EAE">
              <w:rPr>
                <w:rFonts w:cs="Arial"/>
                <w:lang w:val="nl-NL"/>
              </w:rPr>
              <w:t>(relatief) rustige leer- en werkomgeving</w:t>
            </w:r>
            <w:r w:rsidR="00E80857">
              <w:rPr>
                <w:rFonts w:cs="Arial"/>
                <w:lang w:val="nl-NL"/>
              </w:rPr>
              <w:t>.</w:t>
            </w:r>
            <w:r w:rsidR="005B29F8">
              <w:rPr>
                <w:rFonts w:cs="Arial"/>
                <w:lang w:val="nl-NL"/>
              </w:rPr>
              <w:t xml:space="preserve"> </w:t>
            </w:r>
            <w:r w:rsidR="17837A54" w:rsidRPr="083287B3">
              <w:rPr>
                <w:rFonts w:cs="Arial"/>
                <w:lang w:val="nl-NL"/>
              </w:rPr>
              <w:t xml:space="preserve">In het CGI vertelt </w:t>
            </w:r>
            <w:r w:rsidR="00E677D1">
              <w:rPr>
                <w:rFonts w:cs="Arial"/>
                <w:lang w:val="nl-NL"/>
              </w:rPr>
              <w:t xml:space="preserve">de </w:t>
            </w:r>
            <w:r w:rsidR="17837A54" w:rsidRPr="083287B3">
              <w:rPr>
                <w:rFonts w:cs="Arial"/>
                <w:lang w:val="nl-NL"/>
              </w:rPr>
              <w:t xml:space="preserve">kandidaat dat </w:t>
            </w:r>
            <w:r w:rsidR="006A5AF6">
              <w:rPr>
                <w:rFonts w:cs="Arial"/>
                <w:lang w:val="nl-NL"/>
              </w:rPr>
              <w:t xml:space="preserve">hij probeert ‘aan te voelen’ hoe hij </w:t>
            </w:r>
            <w:r w:rsidR="00436720">
              <w:rPr>
                <w:rFonts w:cs="Arial"/>
                <w:lang w:val="nl-NL"/>
              </w:rPr>
              <w:t xml:space="preserve">reageert op ongewenst gedrag. Hij heeft inmiddels ontdekt dat je </w:t>
            </w:r>
            <w:r w:rsidR="00881833">
              <w:rPr>
                <w:rFonts w:cs="Arial"/>
                <w:lang w:val="nl-NL"/>
              </w:rPr>
              <w:t xml:space="preserve">een grapje kunt maken, even kunt wachten en het gedrag kunt corrigeren. </w:t>
            </w:r>
            <w:r w:rsidR="002A61D7">
              <w:rPr>
                <w:rFonts w:cs="Arial"/>
                <w:lang w:val="nl-NL"/>
              </w:rPr>
              <w:t xml:space="preserve">Hij vertelt dat </w:t>
            </w:r>
            <w:r w:rsidR="00E677D1">
              <w:rPr>
                <w:rFonts w:cs="Arial"/>
                <w:lang w:val="nl-NL"/>
              </w:rPr>
              <w:t xml:space="preserve">hij </w:t>
            </w:r>
            <w:r w:rsidR="003710BF">
              <w:rPr>
                <w:rFonts w:cs="Arial"/>
                <w:lang w:val="nl-NL"/>
              </w:rPr>
              <w:t xml:space="preserve">de signalen van de leerlingen en de groep </w:t>
            </w:r>
            <w:r w:rsidR="002A61D7">
              <w:rPr>
                <w:rFonts w:cs="Arial"/>
                <w:lang w:val="nl-NL"/>
              </w:rPr>
              <w:t xml:space="preserve">herkent wanneer </w:t>
            </w:r>
            <w:r w:rsidR="006C5BB7">
              <w:rPr>
                <w:rFonts w:cs="Arial"/>
                <w:lang w:val="nl-NL"/>
              </w:rPr>
              <w:t xml:space="preserve">hij </w:t>
            </w:r>
            <w:r w:rsidR="00B0142F">
              <w:rPr>
                <w:rFonts w:cs="Arial"/>
                <w:lang w:val="nl-NL"/>
              </w:rPr>
              <w:t xml:space="preserve">een reactie </w:t>
            </w:r>
            <w:r w:rsidR="006C5BB7">
              <w:rPr>
                <w:rFonts w:cs="Arial"/>
                <w:lang w:val="nl-NL"/>
              </w:rPr>
              <w:t>mag geven</w:t>
            </w:r>
            <w:r w:rsidR="00295B17">
              <w:rPr>
                <w:rFonts w:cs="Arial"/>
                <w:lang w:val="nl-NL"/>
              </w:rPr>
              <w:t>. V</w:t>
            </w:r>
            <w:r w:rsidR="006C5BB7">
              <w:rPr>
                <w:rFonts w:cs="Arial"/>
                <w:lang w:val="nl-NL"/>
              </w:rPr>
              <w:t xml:space="preserve">anuit zijn </w:t>
            </w:r>
            <w:r w:rsidR="006C5BB7">
              <w:rPr>
                <w:rFonts w:cs="Arial"/>
                <w:lang w:val="nl-NL"/>
              </w:rPr>
              <w:lastRenderedPageBreak/>
              <w:t xml:space="preserve">beschouwende aard </w:t>
            </w:r>
            <w:r w:rsidR="00295B17">
              <w:rPr>
                <w:rFonts w:cs="Arial"/>
                <w:lang w:val="nl-NL"/>
              </w:rPr>
              <w:t xml:space="preserve">heeft hij </w:t>
            </w:r>
            <w:r w:rsidR="001E13AF">
              <w:rPr>
                <w:rFonts w:cs="Arial"/>
                <w:lang w:val="nl-NL"/>
              </w:rPr>
              <w:t xml:space="preserve">tijd nodig om meteen te handelen. </w:t>
            </w:r>
            <w:r w:rsidR="007041DA">
              <w:rPr>
                <w:rFonts w:cs="Arial"/>
                <w:lang w:val="nl-NL"/>
              </w:rPr>
              <w:t xml:space="preserve">Het observeren </w:t>
            </w:r>
            <w:r w:rsidR="00414A88">
              <w:rPr>
                <w:rFonts w:cs="Arial"/>
                <w:lang w:val="nl-NL"/>
              </w:rPr>
              <w:t xml:space="preserve">helpt </w:t>
            </w:r>
            <w:r w:rsidR="007041DA">
              <w:rPr>
                <w:rFonts w:cs="Arial"/>
                <w:lang w:val="nl-NL"/>
              </w:rPr>
              <w:t xml:space="preserve">hem wel </w:t>
            </w:r>
            <w:r w:rsidR="007F6773">
              <w:rPr>
                <w:rFonts w:cs="Arial"/>
                <w:lang w:val="nl-NL"/>
              </w:rPr>
              <w:t xml:space="preserve">bij het opbouwen van </w:t>
            </w:r>
            <w:r w:rsidR="00185BA8">
              <w:rPr>
                <w:rFonts w:cs="Arial"/>
                <w:lang w:val="nl-NL"/>
              </w:rPr>
              <w:t xml:space="preserve">een </w:t>
            </w:r>
            <w:r w:rsidR="007F6773">
              <w:rPr>
                <w:rFonts w:cs="Arial"/>
                <w:lang w:val="nl-NL"/>
              </w:rPr>
              <w:t>relatie met individuele leerlingen.</w:t>
            </w:r>
            <w:r w:rsidR="00B5043A">
              <w:rPr>
                <w:rFonts w:cs="Arial"/>
                <w:lang w:val="nl-NL"/>
              </w:rPr>
              <w:t xml:space="preserve"> Verder </w:t>
            </w:r>
            <w:r w:rsidR="00185BA8">
              <w:rPr>
                <w:rFonts w:cs="Arial"/>
                <w:lang w:val="nl-NL"/>
              </w:rPr>
              <w:t xml:space="preserve">heeft hij de </w:t>
            </w:r>
            <w:r w:rsidR="00BF5AFA">
              <w:rPr>
                <w:rFonts w:cs="Arial"/>
                <w:lang w:val="nl-NL"/>
              </w:rPr>
              <w:t xml:space="preserve">feedback </w:t>
            </w:r>
            <w:r w:rsidR="00185BA8">
              <w:rPr>
                <w:rFonts w:cs="Arial"/>
                <w:lang w:val="nl-NL"/>
              </w:rPr>
              <w:t xml:space="preserve">gekregen </w:t>
            </w:r>
            <w:r w:rsidR="00BF5AFA">
              <w:rPr>
                <w:rFonts w:cs="Arial"/>
                <w:lang w:val="nl-NL"/>
              </w:rPr>
              <w:t xml:space="preserve">dat hij een ‘rustige’ uitstraling heeft en </w:t>
            </w:r>
            <w:r w:rsidR="0072683F">
              <w:rPr>
                <w:rFonts w:cs="Arial"/>
                <w:lang w:val="nl-NL"/>
              </w:rPr>
              <w:t xml:space="preserve">dat </w:t>
            </w:r>
            <w:r w:rsidR="00BF5AFA">
              <w:rPr>
                <w:rFonts w:cs="Arial"/>
                <w:lang w:val="nl-NL"/>
              </w:rPr>
              <w:t xml:space="preserve">dit ook </w:t>
            </w:r>
            <w:r w:rsidR="0072683F">
              <w:rPr>
                <w:rFonts w:cs="Arial"/>
                <w:lang w:val="nl-NL"/>
              </w:rPr>
              <w:t xml:space="preserve">positief </w:t>
            </w:r>
            <w:r w:rsidR="00BF5AFA">
              <w:rPr>
                <w:rFonts w:cs="Arial"/>
                <w:lang w:val="nl-NL"/>
              </w:rPr>
              <w:t>effect op de gehele groep</w:t>
            </w:r>
            <w:r w:rsidR="0072683F">
              <w:rPr>
                <w:rFonts w:cs="Arial"/>
                <w:lang w:val="nl-NL"/>
              </w:rPr>
              <w:t xml:space="preserve"> heeft</w:t>
            </w:r>
            <w:r w:rsidR="00BF5AFA">
              <w:rPr>
                <w:rFonts w:cs="Arial"/>
                <w:lang w:val="nl-NL"/>
              </w:rPr>
              <w:t>.</w:t>
            </w:r>
            <w:r w:rsidR="0006559D">
              <w:rPr>
                <w:rFonts w:cs="Arial"/>
                <w:lang w:val="nl-NL"/>
              </w:rPr>
              <w:t xml:space="preserve"> </w:t>
            </w:r>
            <w:r w:rsidR="2EAD1B9C" w:rsidRPr="083287B3">
              <w:rPr>
                <w:rFonts w:cs="Arial"/>
                <w:lang w:val="nl-NL"/>
              </w:rPr>
              <w:t xml:space="preserve">Tijdens de praktijkopdracht zien de assessoren </w:t>
            </w:r>
            <w:r w:rsidR="002A10C9">
              <w:rPr>
                <w:rFonts w:cs="Arial"/>
                <w:lang w:val="nl-NL"/>
              </w:rPr>
              <w:t xml:space="preserve">dat de kandidaat op een rustige manier </w:t>
            </w:r>
            <w:r w:rsidR="00A422D4">
              <w:rPr>
                <w:rFonts w:cs="Arial"/>
                <w:lang w:val="nl-NL"/>
              </w:rPr>
              <w:t xml:space="preserve">uitlegt wat ze gaan doen tijdens deze rekenles. </w:t>
            </w:r>
            <w:r w:rsidR="004D18A7">
              <w:rPr>
                <w:rFonts w:cs="Arial"/>
                <w:lang w:val="nl-NL"/>
              </w:rPr>
              <w:t xml:space="preserve">Hij vertelt de leerlingen vooral wat ze gaan doen en benoemt nog niet expliciet hoe ze dat </w:t>
            </w:r>
            <w:r w:rsidR="00504F2D">
              <w:rPr>
                <w:rFonts w:cs="Arial"/>
                <w:lang w:val="nl-NL"/>
              </w:rPr>
              <w:t>kunnen aanpakken</w:t>
            </w:r>
            <w:r w:rsidR="00B57D2C">
              <w:rPr>
                <w:rFonts w:cs="Arial"/>
                <w:lang w:val="nl-NL"/>
              </w:rPr>
              <w:t xml:space="preserve">, bijvoorbeeld door </w:t>
            </w:r>
            <w:r w:rsidR="00CE6EC6">
              <w:rPr>
                <w:rFonts w:cs="Arial"/>
                <w:lang w:val="nl-NL"/>
              </w:rPr>
              <w:t xml:space="preserve">gewenst gedrag benoemen. </w:t>
            </w:r>
          </w:p>
          <w:p w14:paraId="3F13EE45" w14:textId="77777777" w:rsidR="0080761B" w:rsidRPr="0080761B" w:rsidRDefault="0080761B" w:rsidP="0080761B">
            <w:pPr>
              <w:rPr>
                <w:rFonts w:cs="Arial"/>
                <w:lang w:val="nl-NL"/>
              </w:rPr>
            </w:pPr>
          </w:p>
          <w:p w14:paraId="1B776CA9" w14:textId="3D26B8DC" w:rsidR="003A4B70" w:rsidRDefault="00066CFE" w:rsidP="00BA7CB3">
            <w:pPr>
              <w:rPr>
                <w:rFonts w:cs="Arial"/>
                <w:lang w:val="nl-NL"/>
              </w:rPr>
            </w:pPr>
            <w:r>
              <w:rPr>
                <w:rFonts w:cs="Arial"/>
                <w:lang w:val="nl-NL"/>
              </w:rPr>
              <w:t xml:space="preserve">In zijn lessencyclus past de kandidaat verschillende werkvormen toe en voegt ook spelvormen toe om de leerstof aantrekkelijk en boeiend te maken. </w:t>
            </w:r>
            <w:r w:rsidR="0004795A" w:rsidRPr="0004795A">
              <w:rPr>
                <w:rFonts w:cs="Arial"/>
                <w:lang w:val="nl-NL"/>
              </w:rPr>
              <w:t>Dit zien we in zekere mate terug in de praktijk</w:t>
            </w:r>
            <w:r w:rsidR="0004795A">
              <w:rPr>
                <w:rFonts w:cs="Arial"/>
                <w:lang w:val="nl-NL"/>
              </w:rPr>
              <w:t xml:space="preserve">. </w:t>
            </w:r>
            <w:r w:rsidR="00BA7CB3">
              <w:rPr>
                <w:rFonts w:cs="Arial"/>
                <w:lang w:val="nl-NL"/>
              </w:rPr>
              <w:t xml:space="preserve">Tijdens de praktijkopdracht </w:t>
            </w:r>
            <w:r w:rsidR="00BB4F1C" w:rsidRPr="00BB4F1C">
              <w:rPr>
                <w:rFonts w:cs="Arial"/>
                <w:lang w:val="nl-NL"/>
              </w:rPr>
              <w:t xml:space="preserve">(het leergesprek) </w:t>
            </w:r>
            <w:r w:rsidR="003A4B70">
              <w:rPr>
                <w:rFonts w:cs="Arial"/>
                <w:lang w:val="nl-NL"/>
              </w:rPr>
              <w:t xml:space="preserve">wil de kandidaat dat de leerlingen </w:t>
            </w:r>
            <w:r w:rsidR="00BB4F1C">
              <w:rPr>
                <w:rFonts w:cs="Arial"/>
                <w:lang w:val="nl-NL"/>
              </w:rPr>
              <w:t xml:space="preserve">eerst </w:t>
            </w:r>
            <w:r w:rsidR="003A4B70">
              <w:rPr>
                <w:rFonts w:cs="Arial"/>
                <w:lang w:val="nl-NL"/>
              </w:rPr>
              <w:t xml:space="preserve">in 2-tallen </w:t>
            </w:r>
            <w:r w:rsidR="00361958">
              <w:rPr>
                <w:rFonts w:cs="Arial"/>
                <w:lang w:val="nl-NL"/>
              </w:rPr>
              <w:t>aan elkaar vertellen wa</w:t>
            </w:r>
            <w:r w:rsidR="00E34678">
              <w:rPr>
                <w:rFonts w:cs="Arial"/>
                <w:lang w:val="nl-NL"/>
              </w:rPr>
              <w:t xml:space="preserve">ar </w:t>
            </w:r>
            <w:r w:rsidR="00361958">
              <w:rPr>
                <w:rFonts w:cs="Arial"/>
                <w:lang w:val="nl-NL"/>
              </w:rPr>
              <w:t xml:space="preserve">ze </w:t>
            </w:r>
            <w:r w:rsidR="00E34678">
              <w:rPr>
                <w:rFonts w:cs="Arial"/>
                <w:lang w:val="nl-NL"/>
              </w:rPr>
              <w:t xml:space="preserve">in </w:t>
            </w:r>
            <w:r w:rsidR="00361958">
              <w:rPr>
                <w:rFonts w:cs="Arial"/>
                <w:lang w:val="nl-NL"/>
              </w:rPr>
              <w:t xml:space="preserve">het gesprek </w:t>
            </w:r>
            <w:r w:rsidR="004D6555">
              <w:rPr>
                <w:rFonts w:cs="Arial"/>
                <w:lang w:val="nl-NL"/>
              </w:rPr>
              <w:t>met de leer</w:t>
            </w:r>
            <w:r w:rsidR="00E34678">
              <w:rPr>
                <w:rFonts w:cs="Arial"/>
                <w:lang w:val="nl-NL"/>
              </w:rPr>
              <w:t xml:space="preserve">kracht over gesproken hebben. </w:t>
            </w:r>
            <w:r w:rsidR="00902715">
              <w:rPr>
                <w:rFonts w:cs="Arial"/>
                <w:lang w:val="nl-NL"/>
              </w:rPr>
              <w:t xml:space="preserve">Bij de uitvoering blijkt dat de leerlingen niet weten </w:t>
            </w:r>
            <w:r w:rsidR="007D6B07">
              <w:rPr>
                <w:rFonts w:cs="Arial"/>
                <w:lang w:val="nl-NL"/>
              </w:rPr>
              <w:t>met wie ze een tweetal moeten vormen.</w:t>
            </w:r>
            <w:r w:rsidR="008E58AC">
              <w:rPr>
                <w:rFonts w:cs="Arial"/>
                <w:lang w:val="nl-NL"/>
              </w:rPr>
              <w:t xml:space="preserve"> </w:t>
            </w:r>
            <w:r w:rsidR="006E452D">
              <w:rPr>
                <w:rFonts w:cs="Arial"/>
                <w:lang w:val="nl-NL"/>
              </w:rPr>
              <w:t>S</w:t>
            </w:r>
            <w:r w:rsidR="007D6B07">
              <w:rPr>
                <w:rFonts w:cs="Arial"/>
                <w:lang w:val="nl-NL"/>
              </w:rPr>
              <w:t>ommige groepjes bestaan uit 3 leerlingen</w:t>
            </w:r>
            <w:r w:rsidR="00DA1B7F">
              <w:rPr>
                <w:rFonts w:cs="Arial"/>
                <w:lang w:val="nl-NL"/>
              </w:rPr>
              <w:t xml:space="preserve"> en de </w:t>
            </w:r>
            <w:r w:rsidR="007D6B07">
              <w:rPr>
                <w:rFonts w:cs="Arial"/>
                <w:lang w:val="nl-NL"/>
              </w:rPr>
              <w:t xml:space="preserve">leerlingen van groep 6 </w:t>
            </w:r>
            <w:r w:rsidR="00DA1B7F">
              <w:rPr>
                <w:rFonts w:cs="Arial"/>
                <w:lang w:val="nl-NL"/>
              </w:rPr>
              <w:t xml:space="preserve">weten niet of ze mogen </w:t>
            </w:r>
            <w:r w:rsidR="007D6B07">
              <w:rPr>
                <w:rFonts w:cs="Arial"/>
                <w:lang w:val="nl-NL"/>
              </w:rPr>
              <w:t>uitwisselen met leerlingen van groep 7</w:t>
            </w:r>
            <w:r w:rsidR="00DA1B7F">
              <w:rPr>
                <w:rFonts w:cs="Arial"/>
                <w:lang w:val="nl-NL"/>
              </w:rPr>
              <w:t>.</w:t>
            </w:r>
            <w:r w:rsidR="008E58AC">
              <w:rPr>
                <w:rFonts w:cs="Arial"/>
                <w:lang w:val="nl-NL"/>
              </w:rPr>
              <w:t xml:space="preserve"> Hierdoor komt de werkvorm niet geheel uit de verf. De kandidaat </w:t>
            </w:r>
            <w:r w:rsidR="00AA53AE">
              <w:rPr>
                <w:rFonts w:cs="Arial"/>
                <w:lang w:val="nl-NL"/>
              </w:rPr>
              <w:t xml:space="preserve">geeft tijdens de les hulp aan enkele leerlingen die </w:t>
            </w:r>
            <w:r w:rsidR="00622B67">
              <w:rPr>
                <w:rFonts w:cs="Arial"/>
                <w:lang w:val="nl-NL"/>
              </w:rPr>
              <w:t xml:space="preserve">dat </w:t>
            </w:r>
            <w:r w:rsidR="00AA53AE">
              <w:rPr>
                <w:rFonts w:cs="Arial"/>
                <w:lang w:val="nl-NL"/>
              </w:rPr>
              <w:t xml:space="preserve">bij </w:t>
            </w:r>
            <w:r w:rsidR="00622B67">
              <w:rPr>
                <w:rFonts w:cs="Arial"/>
                <w:lang w:val="nl-NL"/>
              </w:rPr>
              <w:t xml:space="preserve">hem </w:t>
            </w:r>
            <w:r w:rsidR="00AA53AE">
              <w:rPr>
                <w:rFonts w:cs="Arial"/>
                <w:lang w:val="nl-NL"/>
              </w:rPr>
              <w:t xml:space="preserve">komen vragen. Het lijkt erop dat hij niet overziet wat er </w:t>
            </w:r>
            <w:r w:rsidR="009F63E6">
              <w:rPr>
                <w:rFonts w:cs="Arial"/>
                <w:lang w:val="nl-NL"/>
              </w:rPr>
              <w:t xml:space="preserve">in de gehele groep </w:t>
            </w:r>
            <w:r w:rsidR="00AA53AE">
              <w:rPr>
                <w:rFonts w:cs="Arial"/>
                <w:lang w:val="nl-NL"/>
              </w:rPr>
              <w:t xml:space="preserve">speelt. In zijn </w:t>
            </w:r>
            <w:r w:rsidR="00851006">
              <w:rPr>
                <w:rFonts w:cs="Arial"/>
                <w:lang w:val="nl-NL"/>
              </w:rPr>
              <w:t xml:space="preserve">reflectie kijkt hij </w:t>
            </w:r>
            <w:r w:rsidR="008E58AC">
              <w:rPr>
                <w:rFonts w:cs="Arial"/>
                <w:lang w:val="nl-NL"/>
              </w:rPr>
              <w:t xml:space="preserve">hierop </w:t>
            </w:r>
            <w:r w:rsidR="00851006">
              <w:rPr>
                <w:rFonts w:cs="Arial"/>
                <w:lang w:val="nl-NL"/>
              </w:rPr>
              <w:t xml:space="preserve">terug </w:t>
            </w:r>
            <w:r w:rsidR="008E58AC">
              <w:rPr>
                <w:rFonts w:cs="Arial"/>
                <w:lang w:val="nl-NL"/>
              </w:rPr>
              <w:t xml:space="preserve">en ziet een oplossing door een andere didactische werkvorm toe te passen. </w:t>
            </w:r>
            <w:r w:rsidR="00556F00" w:rsidRPr="00556F00">
              <w:rPr>
                <w:rFonts w:cs="Arial"/>
                <w:lang w:val="nl-NL"/>
              </w:rPr>
              <w:t xml:space="preserve">Hieruit blijkt dat hij zijn eigen handelen kan bijstellen als de les niet loopt zoals hij wil. </w:t>
            </w:r>
            <w:r w:rsidR="00851006">
              <w:rPr>
                <w:rFonts w:cs="Arial"/>
                <w:lang w:val="nl-NL"/>
              </w:rPr>
              <w:t xml:space="preserve">In het </w:t>
            </w:r>
            <w:r w:rsidR="002C7C58" w:rsidRPr="002C7C58">
              <w:rPr>
                <w:rFonts w:cs="Arial"/>
                <w:lang w:val="nl-NL"/>
              </w:rPr>
              <w:t xml:space="preserve">reflectiegesprek na afloop </w:t>
            </w:r>
            <w:r w:rsidR="00851006">
              <w:rPr>
                <w:rFonts w:cs="Arial"/>
                <w:lang w:val="nl-NL"/>
              </w:rPr>
              <w:t>hebben we</w:t>
            </w:r>
            <w:r w:rsidR="00375F95">
              <w:rPr>
                <w:rFonts w:cs="Arial"/>
                <w:lang w:val="nl-NL"/>
              </w:rPr>
              <w:t xml:space="preserve"> </w:t>
            </w:r>
            <w:r w:rsidR="00CE09C4">
              <w:rPr>
                <w:rFonts w:cs="Arial"/>
                <w:lang w:val="nl-NL"/>
              </w:rPr>
              <w:t xml:space="preserve">ook </w:t>
            </w:r>
            <w:r w:rsidR="00250984">
              <w:rPr>
                <w:rFonts w:cs="Arial"/>
                <w:lang w:val="nl-NL"/>
              </w:rPr>
              <w:t xml:space="preserve">gesproken over </w:t>
            </w:r>
            <w:r w:rsidR="005E6102">
              <w:rPr>
                <w:rFonts w:cs="Arial"/>
                <w:lang w:val="nl-NL"/>
              </w:rPr>
              <w:t xml:space="preserve">hoe hij zicht houdt </w:t>
            </w:r>
            <w:r w:rsidR="00EE49C6">
              <w:rPr>
                <w:rFonts w:cs="Arial"/>
                <w:lang w:val="nl-NL"/>
              </w:rPr>
              <w:t>op de gehele groep</w:t>
            </w:r>
            <w:r w:rsidR="00044A58">
              <w:rPr>
                <w:rFonts w:cs="Arial"/>
                <w:lang w:val="nl-NL"/>
              </w:rPr>
              <w:t xml:space="preserve"> en dat hij dat nog best ingewikkeld vind</w:t>
            </w:r>
            <w:r w:rsidR="00C420E2">
              <w:rPr>
                <w:rFonts w:cs="Arial"/>
                <w:lang w:val="nl-NL"/>
              </w:rPr>
              <w:t>t</w:t>
            </w:r>
            <w:r w:rsidR="00EE49C6">
              <w:rPr>
                <w:rFonts w:cs="Arial"/>
                <w:lang w:val="nl-NL"/>
              </w:rPr>
              <w:t xml:space="preserve">. Bij de vorming van de tweetallen verwijst hij naar de regels die daarvoor gelden en dat sommige leerlingen </w:t>
            </w:r>
            <w:r w:rsidR="00666573">
              <w:rPr>
                <w:rFonts w:cs="Arial"/>
                <w:lang w:val="nl-NL"/>
              </w:rPr>
              <w:t xml:space="preserve">zich </w:t>
            </w:r>
            <w:r w:rsidR="00044A58">
              <w:rPr>
                <w:rFonts w:cs="Arial"/>
                <w:lang w:val="nl-NL"/>
              </w:rPr>
              <w:t xml:space="preserve">daar niet aangehouden hebben. </w:t>
            </w:r>
            <w:r w:rsidR="000A0B94" w:rsidRPr="000A0B94">
              <w:rPr>
                <w:rFonts w:cs="Arial"/>
                <w:lang w:val="nl-NL"/>
              </w:rPr>
              <w:t>In het leergesprek zelf is hij zich  bewust van zijn normen en waarden en brengt deze ook over op de kinderen door hen tijdens het leergesprek erop te wijzen dat het respectvol is om te luisteren naar elkaar</w:t>
            </w:r>
          </w:p>
          <w:p w14:paraId="6B9BDF9B" w14:textId="234BE6CE" w:rsidR="003A4B70" w:rsidRDefault="003A4B70" w:rsidP="00BA7CB3">
            <w:pPr>
              <w:rPr>
                <w:rFonts w:cs="Arial"/>
                <w:lang w:val="nl-NL"/>
              </w:rPr>
            </w:pPr>
          </w:p>
          <w:p w14:paraId="50CC7424" w14:textId="3BC0F77D" w:rsidR="00C82FCB" w:rsidRPr="0080761B" w:rsidRDefault="00A05B03" w:rsidP="00A33305">
            <w:pPr>
              <w:rPr>
                <w:rFonts w:cs="Arial"/>
                <w:lang w:val="nl-NL"/>
              </w:rPr>
            </w:pPr>
            <w:r>
              <w:rPr>
                <w:rFonts w:cs="Arial"/>
                <w:lang w:val="nl-NL"/>
              </w:rPr>
              <w:t xml:space="preserve">In het portfolio beschrijft de kandidaat dat hij </w:t>
            </w:r>
            <w:r w:rsidR="00443DDB">
              <w:rPr>
                <w:rFonts w:cs="Arial"/>
                <w:lang w:val="nl-NL"/>
              </w:rPr>
              <w:t xml:space="preserve">geleerd heeft </w:t>
            </w:r>
            <w:r w:rsidR="00261A61">
              <w:rPr>
                <w:rFonts w:cs="Arial"/>
                <w:lang w:val="nl-NL"/>
              </w:rPr>
              <w:t>‘meer te vertellen wat erin hem omgaat</w:t>
            </w:r>
            <w:r w:rsidR="00215E33">
              <w:rPr>
                <w:rFonts w:cs="Arial"/>
                <w:lang w:val="nl-NL"/>
              </w:rPr>
              <w:t xml:space="preserve">’. </w:t>
            </w:r>
            <w:r>
              <w:rPr>
                <w:rFonts w:cs="Arial"/>
                <w:lang w:val="nl-NL"/>
              </w:rPr>
              <w:t>Tijdens</w:t>
            </w:r>
            <w:r w:rsidR="00D23E57">
              <w:rPr>
                <w:rFonts w:cs="Arial"/>
                <w:lang w:val="nl-NL"/>
              </w:rPr>
              <w:t xml:space="preserve"> het reflectiegesprek </w:t>
            </w:r>
            <w:r w:rsidR="00215E33">
              <w:rPr>
                <w:rFonts w:cs="Arial"/>
                <w:lang w:val="nl-NL"/>
              </w:rPr>
              <w:t xml:space="preserve">geeft de kandidaat aan dat hij </w:t>
            </w:r>
            <w:r w:rsidR="0036599A">
              <w:rPr>
                <w:rFonts w:cs="Arial"/>
                <w:lang w:val="nl-NL"/>
              </w:rPr>
              <w:t>bepaalde antwoorden van de leerlingen grappig vond of dat hij blij was met het resultaat. Op de vraag</w:t>
            </w:r>
            <w:r w:rsidR="00F404CF">
              <w:rPr>
                <w:rFonts w:cs="Arial"/>
                <w:lang w:val="nl-NL"/>
              </w:rPr>
              <w:t xml:space="preserve"> hoe de leerlingen </w:t>
            </w:r>
            <w:r w:rsidR="00007ECD">
              <w:rPr>
                <w:rFonts w:cs="Arial"/>
                <w:lang w:val="nl-NL"/>
              </w:rPr>
              <w:t xml:space="preserve">dat aan hem </w:t>
            </w:r>
            <w:r w:rsidR="00F404CF">
              <w:rPr>
                <w:rFonts w:cs="Arial"/>
                <w:lang w:val="nl-NL"/>
              </w:rPr>
              <w:t xml:space="preserve">kunnen zien, geeft hij aan dat de leerkracht van de groep veel meer met expressie doet </w:t>
            </w:r>
            <w:r w:rsidR="002E2D3C">
              <w:rPr>
                <w:rFonts w:cs="Arial"/>
                <w:lang w:val="nl-NL"/>
              </w:rPr>
              <w:t xml:space="preserve">in zijn </w:t>
            </w:r>
            <w:r w:rsidR="00F404CF">
              <w:rPr>
                <w:rFonts w:cs="Arial"/>
                <w:lang w:val="nl-NL"/>
              </w:rPr>
              <w:t>mimiek en</w:t>
            </w:r>
            <w:r w:rsidR="004F4FFB">
              <w:rPr>
                <w:rFonts w:cs="Arial"/>
                <w:lang w:val="nl-NL"/>
              </w:rPr>
              <w:t xml:space="preserve"> lichaamshouding. De kandidaat geeft aan dat daar voor hem nog verdere ontwikkeling mogelijk is. </w:t>
            </w:r>
            <w:r w:rsidR="00310E0E" w:rsidRPr="00310E0E">
              <w:rPr>
                <w:rFonts w:cs="Arial"/>
                <w:lang w:val="nl-NL"/>
              </w:rPr>
              <w:t>De assessoren concluderen dat deze leertaak op fase 1 niveau is aangetoond.</w:t>
            </w:r>
          </w:p>
        </w:tc>
      </w:tr>
    </w:tbl>
    <w:p w14:paraId="132CEEAF" w14:textId="77777777" w:rsidR="004F15CF" w:rsidRDefault="004F15CF" w:rsidP="00607CBB">
      <w:pPr>
        <w:rPr>
          <w:rFonts w:cs="Arial"/>
        </w:rPr>
      </w:pPr>
    </w:p>
    <w:p w14:paraId="0F238FF2" w14:textId="77777777" w:rsidR="00D9743B" w:rsidRDefault="00D9743B" w:rsidP="00607CBB">
      <w:pPr>
        <w:rPr>
          <w:rFonts w:cs="Arial"/>
        </w:rPr>
      </w:pPr>
    </w:p>
    <w:p w14:paraId="6255E658" w14:textId="6E78D3F1" w:rsidR="004F15CF" w:rsidRPr="00DD11D9" w:rsidRDefault="004F15CF" w:rsidP="00DD11D9">
      <w:pPr>
        <w:pStyle w:val="Kop2"/>
        <w:rPr>
          <w:rFonts w:ascii="Arial" w:eastAsia="Arial Unicode MS" w:hAnsi="Arial" w:cs="Arial"/>
          <w:b/>
          <w:color w:val="auto"/>
          <w:sz w:val="18"/>
          <w:szCs w:val="18"/>
          <w:lang w:eastAsia="en-US"/>
        </w:rPr>
      </w:pPr>
      <w:bookmarkStart w:id="14" w:name="_Toc82092021"/>
      <w:r w:rsidRPr="00DD11D9">
        <w:rPr>
          <w:rFonts w:ascii="Arial" w:eastAsia="Arial Unicode MS" w:hAnsi="Arial" w:cs="Arial"/>
          <w:b/>
          <w:color w:val="auto"/>
          <w:sz w:val="18"/>
          <w:szCs w:val="18"/>
          <w:lang w:eastAsia="en-US"/>
        </w:rPr>
        <w:t xml:space="preserve">Beroepstaak </w:t>
      </w:r>
      <w:r w:rsidR="005806EB">
        <w:rPr>
          <w:rFonts w:ascii="Arial" w:eastAsia="Arial Unicode MS" w:hAnsi="Arial" w:cs="Arial"/>
          <w:b/>
          <w:color w:val="auto"/>
          <w:sz w:val="18"/>
          <w:szCs w:val="18"/>
          <w:lang w:eastAsia="en-US"/>
        </w:rPr>
        <w:t>3</w:t>
      </w:r>
      <w:r w:rsidRPr="00DD11D9">
        <w:rPr>
          <w:rFonts w:ascii="Arial" w:eastAsia="Arial Unicode MS" w:hAnsi="Arial" w:cs="Arial"/>
          <w:b/>
          <w:color w:val="auto"/>
          <w:sz w:val="18"/>
          <w:szCs w:val="18"/>
          <w:lang w:eastAsia="en-US"/>
        </w:rPr>
        <w:t>. Samenwerken met collega’s, ouders en externen</w:t>
      </w:r>
      <w:bookmarkEnd w:id="14"/>
    </w:p>
    <w:p w14:paraId="147296FD" w14:textId="77777777" w:rsidR="004F15CF" w:rsidRPr="00BF7520" w:rsidRDefault="004F15CF" w:rsidP="004F15CF">
      <w:pPr>
        <w:spacing w:line="264" w:lineRule="auto"/>
        <w:rPr>
          <w:rFonts w:eastAsia="Arial Unicode MS" w:cs="Arial"/>
          <w:b/>
          <w:spacing w:val="0"/>
          <w:lang w:eastAsia="en-US"/>
        </w:rPr>
      </w:pPr>
    </w:p>
    <w:tbl>
      <w:tblPr>
        <w:tblStyle w:val="Tabelraster3"/>
        <w:tblW w:w="9067" w:type="dxa"/>
        <w:tblLook w:val="04A0" w:firstRow="1" w:lastRow="0" w:firstColumn="1" w:lastColumn="0" w:noHBand="0" w:noVBand="1"/>
      </w:tblPr>
      <w:tblGrid>
        <w:gridCol w:w="9067"/>
      </w:tblGrid>
      <w:tr w:rsidR="0080761B" w:rsidRPr="0080761B" w14:paraId="0F4C049B" w14:textId="77777777" w:rsidTr="083287B3">
        <w:tc>
          <w:tcPr>
            <w:tcW w:w="9067" w:type="dxa"/>
            <w:shd w:val="clear" w:color="auto" w:fill="F7CAAC" w:themeFill="accent2" w:themeFillTint="66"/>
          </w:tcPr>
          <w:p w14:paraId="0B17134C" w14:textId="149F73CF" w:rsidR="0080761B" w:rsidRPr="0080761B" w:rsidRDefault="0080761B" w:rsidP="083287B3">
            <w:pPr>
              <w:rPr>
                <w:rFonts w:cs="Arial"/>
                <w:b/>
                <w:bCs/>
                <w:lang w:val="nl-NL"/>
              </w:rPr>
            </w:pPr>
            <w:r w:rsidRPr="083287B3">
              <w:rPr>
                <w:rFonts w:cs="Arial"/>
                <w:b/>
                <w:bCs/>
                <w:lang w:val="nl-NL"/>
              </w:rPr>
              <w:t>Aangetoond op niveau Fase 1</w:t>
            </w:r>
          </w:p>
        </w:tc>
      </w:tr>
      <w:tr w:rsidR="0080761B" w:rsidRPr="0080761B" w14:paraId="7911100A" w14:textId="77777777" w:rsidTr="083287B3">
        <w:tc>
          <w:tcPr>
            <w:tcW w:w="9067" w:type="dxa"/>
          </w:tcPr>
          <w:p w14:paraId="72597869" w14:textId="77777777" w:rsidR="0080761B" w:rsidRPr="0080761B" w:rsidRDefault="0080761B" w:rsidP="0080761B">
            <w:pPr>
              <w:rPr>
                <w:rFonts w:cs="Arial"/>
                <w:lang w:val="nl-NL"/>
              </w:rPr>
            </w:pPr>
            <w:r w:rsidRPr="0080761B">
              <w:rPr>
                <w:rFonts w:cs="Arial"/>
                <w:lang w:val="nl-NL"/>
              </w:rPr>
              <w:t>Onderbouwing:</w:t>
            </w:r>
          </w:p>
          <w:p w14:paraId="32D8DF6E" w14:textId="79319B62" w:rsidR="00977E4B" w:rsidRDefault="20306098" w:rsidP="0080761B">
            <w:pPr>
              <w:rPr>
                <w:rFonts w:cs="Arial"/>
                <w:lang w:val="nl-NL"/>
              </w:rPr>
            </w:pPr>
            <w:r w:rsidRPr="083287B3">
              <w:rPr>
                <w:rFonts w:cs="Arial"/>
                <w:lang w:val="nl-NL"/>
              </w:rPr>
              <w:t xml:space="preserve">In het portfolio beschrijft </w:t>
            </w:r>
            <w:r w:rsidR="00A710CC">
              <w:rPr>
                <w:rFonts w:cs="Arial"/>
                <w:lang w:val="nl-NL"/>
              </w:rPr>
              <w:t xml:space="preserve">de </w:t>
            </w:r>
            <w:r w:rsidRPr="083287B3">
              <w:rPr>
                <w:rFonts w:cs="Arial"/>
                <w:lang w:val="nl-NL"/>
              </w:rPr>
              <w:t>kandidaat dat</w:t>
            </w:r>
            <w:r w:rsidR="00C8714D">
              <w:rPr>
                <w:rFonts w:cs="Arial"/>
                <w:lang w:val="nl-NL"/>
              </w:rPr>
              <w:t xml:space="preserve"> </w:t>
            </w:r>
            <w:r w:rsidR="002E2D3C">
              <w:rPr>
                <w:rFonts w:cs="Arial"/>
                <w:lang w:val="nl-NL"/>
              </w:rPr>
              <w:t xml:space="preserve">hij </w:t>
            </w:r>
            <w:r w:rsidR="00CC15E5">
              <w:rPr>
                <w:rFonts w:cs="Arial"/>
                <w:lang w:val="nl-NL"/>
              </w:rPr>
              <w:t xml:space="preserve">in zijn </w:t>
            </w:r>
            <w:r w:rsidR="00626501">
              <w:rPr>
                <w:rFonts w:cs="Arial"/>
                <w:lang w:val="nl-NL"/>
              </w:rPr>
              <w:t xml:space="preserve">voormalige </w:t>
            </w:r>
            <w:r w:rsidR="00CC15E5">
              <w:rPr>
                <w:rFonts w:cs="Arial"/>
                <w:lang w:val="nl-NL"/>
              </w:rPr>
              <w:t xml:space="preserve">rol als projectleider </w:t>
            </w:r>
            <w:r w:rsidR="00C8714D">
              <w:rPr>
                <w:rFonts w:cs="Arial"/>
                <w:lang w:val="nl-NL"/>
              </w:rPr>
              <w:t xml:space="preserve">bij samenwerken </w:t>
            </w:r>
            <w:r w:rsidR="00BB00EA">
              <w:rPr>
                <w:rFonts w:cs="Arial"/>
                <w:lang w:val="nl-NL"/>
              </w:rPr>
              <w:t xml:space="preserve">zich richt op </w:t>
            </w:r>
            <w:r w:rsidR="009E2596" w:rsidRPr="009E2596">
              <w:rPr>
                <w:rFonts w:cs="Arial"/>
                <w:lang w:val="nl-NL"/>
              </w:rPr>
              <w:t xml:space="preserve">gemeenschappelijke oplossingen </w:t>
            </w:r>
            <w:r w:rsidR="00A710CC">
              <w:rPr>
                <w:rFonts w:cs="Arial"/>
                <w:lang w:val="nl-NL"/>
              </w:rPr>
              <w:t xml:space="preserve">en op </w:t>
            </w:r>
            <w:r w:rsidR="009E2596" w:rsidRPr="009E2596">
              <w:rPr>
                <w:rFonts w:cs="Arial"/>
                <w:lang w:val="nl-NL"/>
              </w:rPr>
              <w:t>zorgvuldige</w:t>
            </w:r>
            <w:r w:rsidR="00A710CC">
              <w:rPr>
                <w:rFonts w:cs="Arial"/>
                <w:lang w:val="nl-NL"/>
              </w:rPr>
              <w:t xml:space="preserve"> </w:t>
            </w:r>
            <w:r w:rsidR="009E2596" w:rsidRPr="009E2596">
              <w:rPr>
                <w:rFonts w:cs="Arial"/>
                <w:lang w:val="nl-NL"/>
              </w:rPr>
              <w:t>communicatie</w:t>
            </w:r>
            <w:r w:rsidR="004E4C89">
              <w:rPr>
                <w:rFonts w:cs="Arial"/>
                <w:lang w:val="nl-NL"/>
              </w:rPr>
              <w:t xml:space="preserve"> let</w:t>
            </w:r>
            <w:r w:rsidR="009E2596" w:rsidRPr="009E2596">
              <w:rPr>
                <w:rFonts w:cs="Arial"/>
                <w:lang w:val="nl-NL"/>
              </w:rPr>
              <w:t xml:space="preserve">. </w:t>
            </w:r>
            <w:r w:rsidR="00A710CC">
              <w:rPr>
                <w:rFonts w:cs="Arial"/>
                <w:lang w:val="nl-NL"/>
              </w:rPr>
              <w:t xml:space="preserve">Hierdoor </w:t>
            </w:r>
            <w:r w:rsidR="009E2596" w:rsidRPr="009E2596">
              <w:rPr>
                <w:rFonts w:cs="Arial"/>
                <w:lang w:val="nl-NL"/>
              </w:rPr>
              <w:t xml:space="preserve">herkent </w:t>
            </w:r>
            <w:r w:rsidR="00A710CC">
              <w:rPr>
                <w:rFonts w:cs="Arial"/>
                <w:lang w:val="nl-NL"/>
              </w:rPr>
              <w:t>ieder</w:t>
            </w:r>
            <w:r w:rsidR="00A833D9">
              <w:rPr>
                <w:rFonts w:cs="Arial"/>
                <w:lang w:val="nl-NL"/>
              </w:rPr>
              <w:t>een</w:t>
            </w:r>
            <w:r w:rsidR="00A710CC">
              <w:rPr>
                <w:rFonts w:cs="Arial"/>
                <w:lang w:val="nl-NL"/>
              </w:rPr>
              <w:t xml:space="preserve"> zich </w:t>
            </w:r>
            <w:r w:rsidR="009E2596" w:rsidRPr="009E2596">
              <w:rPr>
                <w:rFonts w:cs="Arial"/>
                <w:lang w:val="nl-NL"/>
              </w:rPr>
              <w:t xml:space="preserve">in het proces </w:t>
            </w:r>
            <w:r w:rsidR="001449DB">
              <w:rPr>
                <w:rFonts w:cs="Arial"/>
                <w:lang w:val="nl-NL"/>
              </w:rPr>
              <w:t>en</w:t>
            </w:r>
            <w:r w:rsidR="00E90A1E">
              <w:rPr>
                <w:rFonts w:cs="Arial"/>
                <w:lang w:val="nl-NL"/>
              </w:rPr>
              <w:t xml:space="preserve"> </w:t>
            </w:r>
            <w:r w:rsidR="001449DB">
              <w:rPr>
                <w:rFonts w:cs="Arial"/>
                <w:lang w:val="nl-NL"/>
              </w:rPr>
              <w:t>weet</w:t>
            </w:r>
            <w:r w:rsidR="00675E18">
              <w:rPr>
                <w:rFonts w:cs="Arial"/>
                <w:lang w:val="nl-NL"/>
              </w:rPr>
              <w:t xml:space="preserve"> welke volgende stap gemaakt wordt</w:t>
            </w:r>
            <w:r w:rsidR="009E2596" w:rsidRPr="009E2596">
              <w:rPr>
                <w:rFonts w:cs="Arial"/>
                <w:lang w:val="nl-NL"/>
              </w:rPr>
              <w:t xml:space="preserve">. </w:t>
            </w:r>
            <w:r w:rsidR="0067029A" w:rsidRPr="0067029A">
              <w:rPr>
                <w:rFonts w:cs="Arial"/>
                <w:lang w:val="nl-NL"/>
              </w:rPr>
              <w:t>Ook beschrijft hij dat hij verantwoordelijk was voor de ontwikkeling van collega’s. Een veilig leer-en werkklimaat noemt hij belangrijk. Dit blijkt ook uit de Sterkscan waarin de kandidaat beschrijft dat hij trots is op de het succesvol opleiden en begeleiden van jonge mensen en als sterkste gedragsindicator noemt hij samenwerken met collega’s.</w:t>
            </w:r>
            <w:r w:rsidR="00D55CE4">
              <w:rPr>
                <w:rFonts w:cs="Arial"/>
                <w:lang w:val="nl-NL"/>
              </w:rPr>
              <w:t xml:space="preserve"> </w:t>
            </w:r>
            <w:r w:rsidR="5ED545C9" w:rsidRPr="083287B3">
              <w:rPr>
                <w:rFonts w:cs="Arial"/>
                <w:lang w:val="nl-NL"/>
              </w:rPr>
              <w:t xml:space="preserve">In het CGI </w:t>
            </w:r>
            <w:r w:rsidR="00D55CE4">
              <w:rPr>
                <w:rFonts w:cs="Arial"/>
                <w:lang w:val="nl-NL"/>
              </w:rPr>
              <w:t xml:space="preserve">bevestigt hij </w:t>
            </w:r>
            <w:r w:rsidR="5ED545C9" w:rsidRPr="083287B3">
              <w:rPr>
                <w:rFonts w:cs="Arial"/>
                <w:lang w:val="nl-NL"/>
              </w:rPr>
              <w:t xml:space="preserve">geeft </w:t>
            </w:r>
            <w:r w:rsidR="00A74EFA">
              <w:rPr>
                <w:rFonts w:cs="Arial"/>
                <w:lang w:val="nl-NL"/>
              </w:rPr>
              <w:t>h</w:t>
            </w:r>
            <w:r w:rsidR="04E835AF" w:rsidRPr="083287B3">
              <w:rPr>
                <w:rFonts w:cs="Arial"/>
                <w:lang w:val="nl-NL"/>
              </w:rPr>
              <w:t xml:space="preserve">ij </w:t>
            </w:r>
            <w:r w:rsidR="04B4DA05" w:rsidRPr="083287B3">
              <w:rPr>
                <w:rFonts w:cs="Arial"/>
                <w:lang w:val="nl-NL"/>
              </w:rPr>
              <w:t>aan</w:t>
            </w:r>
            <w:r w:rsidR="00E0503E">
              <w:rPr>
                <w:rFonts w:cs="Arial"/>
                <w:lang w:val="nl-NL"/>
              </w:rPr>
              <w:t xml:space="preserve"> dat hij makkelijk </w:t>
            </w:r>
            <w:r w:rsidR="008F241A">
              <w:rPr>
                <w:rFonts w:cs="Arial"/>
                <w:lang w:val="nl-NL"/>
              </w:rPr>
              <w:t>contact maakt</w:t>
            </w:r>
            <w:r w:rsidR="00EC7CE5">
              <w:rPr>
                <w:rFonts w:cs="Arial"/>
                <w:lang w:val="nl-NL"/>
              </w:rPr>
              <w:t xml:space="preserve"> </w:t>
            </w:r>
            <w:r w:rsidR="00DA02D3">
              <w:rPr>
                <w:rFonts w:cs="Arial"/>
                <w:lang w:val="nl-NL"/>
              </w:rPr>
              <w:t xml:space="preserve">en </w:t>
            </w:r>
            <w:r w:rsidR="001D4931">
              <w:rPr>
                <w:rFonts w:cs="Arial"/>
                <w:lang w:val="nl-NL"/>
              </w:rPr>
              <w:t xml:space="preserve">hij </w:t>
            </w:r>
            <w:r w:rsidR="003E07F6">
              <w:rPr>
                <w:rFonts w:cs="Arial"/>
                <w:lang w:val="nl-NL"/>
              </w:rPr>
              <w:t xml:space="preserve">voert </w:t>
            </w:r>
            <w:r w:rsidR="00941F49">
              <w:rPr>
                <w:rFonts w:cs="Arial"/>
                <w:lang w:val="nl-NL"/>
              </w:rPr>
              <w:t>de opdrachten</w:t>
            </w:r>
            <w:r w:rsidR="003E07F6">
              <w:rPr>
                <w:rFonts w:cs="Arial"/>
                <w:lang w:val="nl-NL"/>
              </w:rPr>
              <w:t xml:space="preserve"> mee uit</w:t>
            </w:r>
            <w:r w:rsidR="00E90A1E">
              <w:rPr>
                <w:rFonts w:cs="Arial"/>
                <w:lang w:val="nl-NL"/>
              </w:rPr>
              <w:t xml:space="preserve">. </w:t>
            </w:r>
            <w:r w:rsidR="003E07F6">
              <w:rPr>
                <w:rFonts w:cs="Arial"/>
                <w:lang w:val="nl-NL"/>
              </w:rPr>
              <w:t xml:space="preserve">Hij </w:t>
            </w:r>
            <w:r w:rsidR="00941F49">
              <w:rPr>
                <w:rFonts w:cs="Arial"/>
                <w:lang w:val="nl-NL"/>
              </w:rPr>
              <w:t xml:space="preserve">gaat </w:t>
            </w:r>
            <w:r w:rsidR="00DA02D3">
              <w:rPr>
                <w:rFonts w:cs="Arial"/>
                <w:lang w:val="nl-NL"/>
              </w:rPr>
              <w:t xml:space="preserve">vaak </w:t>
            </w:r>
            <w:r w:rsidR="00340BC4">
              <w:rPr>
                <w:rFonts w:cs="Arial"/>
                <w:lang w:val="nl-NL"/>
              </w:rPr>
              <w:t xml:space="preserve">letterlijk </w:t>
            </w:r>
            <w:r w:rsidR="00DA02D3">
              <w:rPr>
                <w:rFonts w:cs="Arial"/>
                <w:lang w:val="nl-NL"/>
              </w:rPr>
              <w:t>‘naast</w:t>
            </w:r>
            <w:r w:rsidR="00340BC4">
              <w:rPr>
                <w:rFonts w:cs="Arial"/>
                <w:lang w:val="nl-NL"/>
              </w:rPr>
              <w:t xml:space="preserve">’ de ander zitten, waardoor de ander zich vrij voelt om </w:t>
            </w:r>
            <w:r w:rsidR="0038768E">
              <w:rPr>
                <w:rFonts w:cs="Arial"/>
                <w:lang w:val="nl-NL"/>
              </w:rPr>
              <w:t>te praten en informatie te delen met de kandidaat.</w:t>
            </w:r>
            <w:r w:rsidR="007241DD">
              <w:rPr>
                <w:rFonts w:cs="Arial"/>
                <w:lang w:val="nl-NL"/>
              </w:rPr>
              <w:t xml:space="preserve"> </w:t>
            </w:r>
            <w:r w:rsidR="007845FD">
              <w:rPr>
                <w:rFonts w:cs="Arial"/>
                <w:lang w:val="nl-NL"/>
              </w:rPr>
              <w:t xml:space="preserve">De samenwerking met collega’s is nog </w:t>
            </w:r>
            <w:r w:rsidR="00D02422">
              <w:rPr>
                <w:rFonts w:cs="Arial"/>
                <w:lang w:val="nl-NL"/>
              </w:rPr>
              <w:t>‘</w:t>
            </w:r>
            <w:r w:rsidR="007845FD">
              <w:rPr>
                <w:rFonts w:cs="Arial"/>
                <w:lang w:val="nl-NL"/>
              </w:rPr>
              <w:t>in ontwikkel</w:t>
            </w:r>
            <w:r w:rsidR="00D02422">
              <w:rPr>
                <w:rFonts w:cs="Arial"/>
                <w:lang w:val="nl-NL"/>
              </w:rPr>
              <w:t xml:space="preserve">ing’ op zijn huidige school. </w:t>
            </w:r>
            <w:r w:rsidR="008C65F0">
              <w:rPr>
                <w:rFonts w:cs="Arial"/>
                <w:lang w:val="nl-NL"/>
              </w:rPr>
              <w:t xml:space="preserve">Wel heeft hij een ‘klik’ met de leerkracht van groep 6/7 en heeft </w:t>
            </w:r>
            <w:r w:rsidR="00EC5DF7">
              <w:rPr>
                <w:rFonts w:cs="Arial"/>
                <w:lang w:val="nl-NL"/>
              </w:rPr>
              <w:t xml:space="preserve">hij contact met de collega’s die ook de </w:t>
            </w:r>
            <w:proofErr w:type="spellStart"/>
            <w:r w:rsidR="00EC5DF7">
              <w:rPr>
                <w:rFonts w:cs="Arial"/>
                <w:lang w:val="nl-NL"/>
              </w:rPr>
              <w:t>zij-instroom</w:t>
            </w:r>
            <w:proofErr w:type="spellEnd"/>
            <w:r w:rsidR="00EC5DF7">
              <w:rPr>
                <w:rFonts w:cs="Arial"/>
                <w:lang w:val="nl-NL"/>
              </w:rPr>
              <w:t xml:space="preserve"> </w:t>
            </w:r>
            <w:r w:rsidR="0032125D">
              <w:rPr>
                <w:rFonts w:cs="Arial"/>
                <w:lang w:val="nl-NL"/>
              </w:rPr>
              <w:t xml:space="preserve">van de P </w:t>
            </w:r>
            <w:r w:rsidR="00EC5DF7">
              <w:rPr>
                <w:rFonts w:cs="Arial"/>
                <w:lang w:val="nl-NL"/>
              </w:rPr>
              <w:t>volgen.</w:t>
            </w:r>
          </w:p>
          <w:p w14:paraId="2534E3BA" w14:textId="36FA38A3" w:rsidR="00C82FCB" w:rsidRPr="0080761B" w:rsidRDefault="00E305C8" w:rsidP="0080761B">
            <w:pPr>
              <w:rPr>
                <w:rFonts w:cs="Arial"/>
                <w:lang w:val="nl-NL"/>
              </w:rPr>
            </w:pPr>
            <w:r>
              <w:rPr>
                <w:rFonts w:cs="Arial"/>
                <w:lang w:val="nl-NL"/>
              </w:rPr>
              <w:lastRenderedPageBreak/>
              <w:t xml:space="preserve">In de simulatieopdracht laat de </w:t>
            </w:r>
            <w:r w:rsidR="00555782">
              <w:rPr>
                <w:rFonts w:cs="Arial"/>
                <w:lang w:val="nl-NL"/>
              </w:rPr>
              <w:t>kandidaat</w:t>
            </w:r>
            <w:r>
              <w:rPr>
                <w:rFonts w:cs="Arial"/>
                <w:lang w:val="nl-NL"/>
              </w:rPr>
              <w:t xml:space="preserve"> zien dat hij </w:t>
            </w:r>
            <w:r w:rsidR="0038768E">
              <w:rPr>
                <w:rFonts w:cs="Arial"/>
                <w:lang w:val="nl-NL"/>
              </w:rPr>
              <w:t xml:space="preserve">vanuit contact </w:t>
            </w:r>
            <w:r w:rsidR="00555782">
              <w:rPr>
                <w:rFonts w:cs="Arial"/>
                <w:lang w:val="nl-NL"/>
              </w:rPr>
              <w:t>leiding neemt</w:t>
            </w:r>
            <w:r>
              <w:rPr>
                <w:rFonts w:cs="Arial"/>
                <w:lang w:val="nl-NL"/>
              </w:rPr>
              <w:t xml:space="preserve"> in het gesprek en ruimte laat voor </w:t>
            </w:r>
            <w:r w:rsidR="00D6647B">
              <w:rPr>
                <w:rFonts w:cs="Arial"/>
                <w:lang w:val="nl-NL"/>
              </w:rPr>
              <w:t xml:space="preserve">het perspectief van de ouder. Hij ontvangt </w:t>
            </w:r>
            <w:r w:rsidR="00E75B21">
              <w:rPr>
                <w:rFonts w:cs="Arial"/>
                <w:lang w:val="nl-NL"/>
              </w:rPr>
              <w:t xml:space="preserve">haar </w:t>
            </w:r>
            <w:r w:rsidR="00DF2FE8">
              <w:rPr>
                <w:rFonts w:cs="Arial"/>
                <w:lang w:val="nl-NL"/>
              </w:rPr>
              <w:t>ideeën over de situatie</w:t>
            </w:r>
            <w:r w:rsidR="00D7749A">
              <w:rPr>
                <w:rFonts w:cs="Arial"/>
                <w:lang w:val="nl-NL"/>
              </w:rPr>
              <w:t xml:space="preserve"> en neemt haar visie op de situatie mee in de </w:t>
            </w:r>
            <w:r w:rsidR="00B518FC">
              <w:rPr>
                <w:rFonts w:cs="Arial"/>
                <w:lang w:val="nl-NL"/>
              </w:rPr>
              <w:t>overweging</w:t>
            </w:r>
            <w:r w:rsidR="00E8127C">
              <w:rPr>
                <w:rFonts w:cs="Arial"/>
                <w:lang w:val="nl-NL"/>
              </w:rPr>
              <w:t>en</w:t>
            </w:r>
            <w:r w:rsidR="00B518FC">
              <w:rPr>
                <w:rFonts w:cs="Arial"/>
                <w:lang w:val="nl-NL"/>
              </w:rPr>
              <w:t xml:space="preserve"> en vervolgacties</w:t>
            </w:r>
            <w:r w:rsidR="00DF2FE8">
              <w:rPr>
                <w:rFonts w:cs="Arial"/>
                <w:lang w:val="nl-NL"/>
              </w:rPr>
              <w:t xml:space="preserve">. </w:t>
            </w:r>
            <w:r w:rsidR="00E75B21">
              <w:rPr>
                <w:rFonts w:cs="Arial"/>
                <w:lang w:val="nl-NL"/>
              </w:rPr>
              <w:t>Hij houdt de focus in het gesprek</w:t>
            </w:r>
            <w:r w:rsidR="00B30403">
              <w:rPr>
                <w:rFonts w:cs="Arial"/>
                <w:lang w:val="nl-NL"/>
              </w:rPr>
              <w:t xml:space="preserve"> </w:t>
            </w:r>
            <w:r w:rsidR="00DF2FE8">
              <w:rPr>
                <w:rFonts w:cs="Arial"/>
                <w:lang w:val="nl-NL"/>
              </w:rPr>
              <w:t>en sluit af met concrete afspraken voor de komende periode</w:t>
            </w:r>
            <w:r w:rsidR="00E75B21">
              <w:rPr>
                <w:rFonts w:cs="Arial"/>
                <w:lang w:val="nl-NL"/>
              </w:rPr>
              <w:t>.</w:t>
            </w:r>
            <w:r w:rsidR="0038768E">
              <w:rPr>
                <w:rFonts w:cs="Arial"/>
                <w:lang w:val="nl-NL"/>
              </w:rPr>
              <w:t xml:space="preserve"> In </w:t>
            </w:r>
            <w:r w:rsidR="004A5A2E">
              <w:rPr>
                <w:rFonts w:cs="Arial"/>
                <w:lang w:val="nl-NL"/>
              </w:rPr>
              <w:t>reflectie</w:t>
            </w:r>
            <w:r w:rsidR="0038768E">
              <w:rPr>
                <w:rFonts w:cs="Arial"/>
                <w:lang w:val="nl-NL"/>
              </w:rPr>
              <w:t xml:space="preserve"> </w:t>
            </w:r>
            <w:r w:rsidR="004A5A2E">
              <w:rPr>
                <w:rFonts w:cs="Arial"/>
                <w:lang w:val="nl-NL"/>
              </w:rPr>
              <w:t xml:space="preserve">op dit gesprek </w:t>
            </w:r>
            <w:r w:rsidR="00E8127C">
              <w:rPr>
                <w:rFonts w:cs="Arial"/>
                <w:lang w:val="nl-NL"/>
              </w:rPr>
              <w:t xml:space="preserve">geeft </w:t>
            </w:r>
            <w:r w:rsidR="004A5A2E">
              <w:rPr>
                <w:rFonts w:cs="Arial"/>
                <w:lang w:val="nl-NL"/>
              </w:rPr>
              <w:t xml:space="preserve">hij </w:t>
            </w:r>
            <w:r w:rsidR="00E8127C">
              <w:rPr>
                <w:rFonts w:cs="Arial"/>
                <w:lang w:val="nl-NL"/>
              </w:rPr>
              <w:t xml:space="preserve">aan </w:t>
            </w:r>
            <w:r w:rsidR="004A5A2E">
              <w:rPr>
                <w:rFonts w:cs="Arial"/>
                <w:lang w:val="nl-NL"/>
              </w:rPr>
              <w:t xml:space="preserve">dat hij </w:t>
            </w:r>
            <w:r w:rsidR="004C1DC2">
              <w:rPr>
                <w:rFonts w:cs="Arial"/>
                <w:lang w:val="nl-NL"/>
              </w:rPr>
              <w:t xml:space="preserve">het </w:t>
            </w:r>
            <w:r w:rsidR="00D90FE5">
              <w:rPr>
                <w:rFonts w:cs="Arial"/>
                <w:lang w:val="nl-NL"/>
              </w:rPr>
              <w:t>gev</w:t>
            </w:r>
            <w:r w:rsidR="00E748DC">
              <w:rPr>
                <w:rFonts w:cs="Arial"/>
                <w:lang w:val="nl-NL"/>
              </w:rPr>
              <w:t xml:space="preserve">oel heeft dat hij het </w:t>
            </w:r>
            <w:r w:rsidR="004C1DC2">
              <w:rPr>
                <w:rFonts w:cs="Arial"/>
                <w:lang w:val="nl-NL"/>
              </w:rPr>
              <w:t xml:space="preserve">probleem naar zich toe heeft getrokken </w:t>
            </w:r>
            <w:r w:rsidR="006F6C0D">
              <w:rPr>
                <w:rFonts w:cs="Arial"/>
                <w:lang w:val="nl-NL"/>
              </w:rPr>
              <w:t xml:space="preserve">en zelf nu </w:t>
            </w:r>
            <w:r w:rsidR="009F517E">
              <w:rPr>
                <w:rFonts w:cs="Arial"/>
                <w:lang w:val="nl-NL"/>
              </w:rPr>
              <w:t>allerlei</w:t>
            </w:r>
            <w:r w:rsidR="006F6C0D">
              <w:rPr>
                <w:rFonts w:cs="Arial"/>
                <w:lang w:val="nl-NL"/>
              </w:rPr>
              <w:t xml:space="preserve"> acties gaat ondernemen, terwijl de ouder ook </w:t>
            </w:r>
            <w:r w:rsidR="00E748DC">
              <w:rPr>
                <w:rFonts w:cs="Arial"/>
                <w:lang w:val="nl-NL"/>
              </w:rPr>
              <w:t xml:space="preserve">een aandeel had kunnen hebben door bijvoorbeeld </w:t>
            </w:r>
            <w:r w:rsidR="006F6C0D">
              <w:rPr>
                <w:rFonts w:cs="Arial"/>
                <w:lang w:val="nl-NL"/>
              </w:rPr>
              <w:t xml:space="preserve">met haar dochter </w:t>
            </w:r>
            <w:r w:rsidR="00E748DC">
              <w:rPr>
                <w:rFonts w:cs="Arial"/>
                <w:lang w:val="nl-NL"/>
              </w:rPr>
              <w:t xml:space="preserve">te </w:t>
            </w:r>
            <w:r w:rsidR="006F6C0D">
              <w:rPr>
                <w:rFonts w:cs="Arial"/>
                <w:lang w:val="nl-NL"/>
              </w:rPr>
              <w:t xml:space="preserve">praten. </w:t>
            </w:r>
            <w:r w:rsidR="000B0FA0">
              <w:rPr>
                <w:rFonts w:cs="Arial"/>
                <w:lang w:val="nl-NL"/>
              </w:rPr>
              <w:t xml:space="preserve">Het patroon het </w:t>
            </w:r>
            <w:r w:rsidR="000F5B4D">
              <w:rPr>
                <w:rFonts w:cs="Arial"/>
                <w:lang w:val="nl-NL"/>
              </w:rPr>
              <w:t>‘</w:t>
            </w:r>
            <w:r w:rsidR="000B0FA0">
              <w:rPr>
                <w:rFonts w:cs="Arial"/>
                <w:lang w:val="nl-NL"/>
              </w:rPr>
              <w:t>zelf</w:t>
            </w:r>
            <w:r w:rsidR="000F5B4D">
              <w:rPr>
                <w:rFonts w:cs="Arial"/>
                <w:lang w:val="nl-NL"/>
              </w:rPr>
              <w:t>’</w:t>
            </w:r>
            <w:r w:rsidR="000B0FA0">
              <w:rPr>
                <w:rFonts w:cs="Arial"/>
                <w:lang w:val="nl-NL"/>
              </w:rPr>
              <w:t xml:space="preserve"> op te lossen i.p.v. sa</w:t>
            </w:r>
            <w:r w:rsidR="009F517E">
              <w:rPr>
                <w:rFonts w:cs="Arial"/>
                <w:lang w:val="nl-NL"/>
              </w:rPr>
              <w:t xml:space="preserve">men aan de slag gaan, herkent hij uit eerder werksituaties. </w:t>
            </w:r>
            <w:r w:rsidR="00FC0BCC" w:rsidRPr="00FC0BCC">
              <w:rPr>
                <w:rFonts w:cs="Arial"/>
                <w:lang w:val="nl-NL"/>
              </w:rPr>
              <w:t>De assessoren concluderen dat beroepstaak 3 is aangetoond op het niveau fase 1.</w:t>
            </w:r>
          </w:p>
        </w:tc>
      </w:tr>
    </w:tbl>
    <w:p w14:paraId="1EA135B0" w14:textId="77777777" w:rsidR="0080761B" w:rsidRDefault="0080761B" w:rsidP="00CD7784">
      <w:pPr>
        <w:rPr>
          <w:rFonts w:cs="Arial"/>
        </w:rPr>
      </w:pPr>
    </w:p>
    <w:p w14:paraId="299563B3" w14:textId="0F79F9C8" w:rsidR="004F15CF" w:rsidRPr="00DD11D9" w:rsidRDefault="004F15CF" w:rsidP="00DD11D9">
      <w:pPr>
        <w:pStyle w:val="Kop2"/>
        <w:rPr>
          <w:rFonts w:ascii="Arial" w:eastAsia="Arial Unicode MS" w:hAnsi="Arial" w:cs="Arial"/>
          <w:b/>
          <w:color w:val="auto"/>
          <w:spacing w:val="0"/>
          <w:sz w:val="18"/>
          <w:szCs w:val="18"/>
          <w:lang w:eastAsia="en-US"/>
        </w:rPr>
      </w:pPr>
      <w:bookmarkStart w:id="15" w:name="_Toc82092022"/>
      <w:r w:rsidRPr="00DD11D9">
        <w:rPr>
          <w:rFonts w:ascii="Arial" w:eastAsia="Arial Unicode MS" w:hAnsi="Arial" w:cs="Arial"/>
          <w:b/>
          <w:color w:val="auto"/>
          <w:spacing w:val="0"/>
          <w:sz w:val="18"/>
          <w:szCs w:val="18"/>
          <w:lang w:eastAsia="en-US"/>
        </w:rPr>
        <w:t xml:space="preserve">Beroepstaak </w:t>
      </w:r>
      <w:r w:rsidR="005806EB">
        <w:rPr>
          <w:rFonts w:ascii="Arial" w:eastAsia="Arial Unicode MS" w:hAnsi="Arial" w:cs="Arial"/>
          <w:b/>
          <w:color w:val="auto"/>
          <w:spacing w:val="0"/>
          <w:sz w:val="18"/>
          <w:szCs w:val="18"/>
          <w:lang w:eastAsia="en-US"/>
        </w:rPr>
        <w:t>4</w:t>
      </w:r>
      <w:r w:rsidRPr="00DD11D9">
        <w:rPr>
          <w:rFonts w:ascii="Arial" w:eastAsia="Arial Unicode MS" w:hAnsi="Arial" w:cs="Arial"/>
          <w:b/>
          <w:color w:val="auto"/>
          <w:spacing w:val="0"/>
          <w:sz w:val="18"/>
          <w:szCs w:val="18"/>
          <w:lang w:eastAsia="en-US"/>
        </w:rPr>
        <w:t xml:space="preserve">. De </w:t>
      </w:r>
      <w:r w:rsidR="005806EB">
        <w:rPr>
          <w:rFonts w:ascii="Arial" w:eastAsia="Arial Unicode MS" w:hAnsi="Arial" w:cs="Arial"/>
          <w:b/>
          <w:color w:val="auto"/>
          <w:spacing w:val="0"/>
          <w:sz w:val="18"/>
          <w:szCs w:val="18"/>
          <w:lang w:eastAsia="en-US"/>
        </w:rPr>
        <w:t xml:space="preserve">reflectieve </w:t>
      </w:r>
      <w:r w:rsidRPr="00DD11D9">
        <w:rPr>
          <w:rFonts w:ascii="Arial" w:eastAsia="Arial Unicode MS" w:hAnsi="Arial" w:cs="Arial"/>
          <w:b/>
          <w:color w:val="auto"/>
          <w:spacing w:val="0"/>
          <w:sz w:val="18"/>
          <w:szCs w:val="18"/>
          <w:lang w:eastAsia="en-US"/>
        </w:rPr>
        <w:t>professional</w:t>
      </w:r>
      <w:bookmarkEnd w:id="15"/>
    </w:p>
    <w:p w14:paraId="631E9DCC" w14:textId="77777777" w:rsidR="004F15CF" w:rsidRPr="00BF7520" w:rsidRDefault="004F15CF" w:rsidP="004F15CF">
      <w:pPr>
        <w:spacing w:line="264" w:lineRule="auto"/>
        <w:rPr>
          <w:rFonts w:eastAsia="Arial Unicode MS" w:cs="Arial"/>
          <w:b/>
          <w:spacing w:val="0"/>
          <w:lang w:eastAsia="en-US"/>
        </w:rPr>
      </w:pPr>
    </w:p>
    <w:tbl>
      <w:tblPr>
        <w:tblStyle w:val="Tabelraster3"/>
        <w:tblW w:w="9067" w:type="dxa"/>
        <w:tblLook w:val="04A0" w:firstRow="1" w:lastRow="0" w:firstColumn="1" w:lastColumn="0" w:noHBand="0" w:noVBand="1"/>
      </w:tblPr>
      <w:tblGrid>
        <w:gridCol w:w="9067"/>
      </w:tblGrid>
      <w:tr w:rsidR="0080761B" w:rsidRPr="0080761B" w14:paraId="7C389B08" w14:textId="77777777" w:rsidTr="000328F5">
        <w:tc>
          <w:tcPr>
            <w:tcW w:w="9067" w:type="dxa"/>
            <w:shd w:val="clear" w:color="auto" w:fill="F7CAAC" w:themeFill="accent2" w:themeFillTint="66"/>
          </w:tcPr>
          <w:p w14:paraId="289877CC" w14:textId="10FCE186" w:rsidR="0080761B" w:rsidRPr="0080761B" w:rsidRDefault="0080761B" w:rsidP="0080761B">
            <w:pPr>
              <w:rPr>
                <w:rFonts w:cs="Arial"/>
                <w:b/>
                <w:lang w:val="nl-NL"/>
              </w:rPr>
            </w:pPr>
            <w:r w:rsidRPr="0080761B">
              <w:rPr>
                <w:rFonts w:cs="Arial"/>
                <w:b/>
                <w:lang w:val="nl-NL"/>
              </w:rPr>
              <w:t>Aangetoond op niveau Fase 1</w:t>
            </w:r>
          </w:p>
        </w:tc>
      </w:tr>
      <w:tr w:rsidR="0080761B" w:rsidRPr="0080761B" w14:paraId="52B5B4E8" w14:textId="77777777" w:rsidTr="000328F5">
        <w:tc>
          <w:tcPr>
            <w:tcW w:w="9067" w:type="dxa"/>
          </w:tcPr>
          <w:p w14:paraId="22A07E84" w14:textId="77777777" w:rsidR="0080761B" w:rsidRPr="0080761B" w:rsidRDefault="0080761B" w:rsidP="0080761B">
            <w:pPr>
              <w:rPr>
                <w:rFonts w:cs="Arial"/>
                <w:lang w:val="nl-NL"/>
              </w:rPr>
            </w:pPr>
            <w:r w:rsidRPr="0080761B">
              <w:rPr>
                <w:rFonts w:cs="Arial"/>
                <w:lang w:val="nl-NL"/>
              </w:rPr>
              <w:t>Onderbouwing:</w:t>
            </w:r>
          </w:p>
          <w:p w14:paraId="5F27E1A7" w14:textId="2D033899" w:rsidR="0009327E" w:rsidRDefault="00F026A3" w:rsidP="00F026A3">
            <w:pPr>
              <w:rPr>
                <w:rFonts w:cs="Arial"/>
                <w:lang w:val="nl-NL"/>
              </w:rPr>
            </w:pPr>
            <w:r w:rsidRPr="00F026A3">
              <w:rPr>
                <w:rFonts w:cs="Arial"/>
                <w:lang w:val="nl-NL"/>
              </w:rPr>
              <w:t xml:space="preserve">In het portfolio beschrijft </w:t>
            </w:r>
            <w:r w:rsidR="00A873E1">
              <w:rPr>
                <w:rFonts w:cs="Arial"/>
                <w:lang w:val="nl-NL"/>
              </w:rPr>
              <w:t xml:space="preserve">de </w:t>
            </w:r>
            <w:r w:rsidRPr="00F026A3">
              <w:rPr>
                <w:rFonts w:cs="Arial"/>
                <w:lang w:val="nl-NL"/>
              </w:rPr>
              <w:t xml:space="preserve">kandidaat dat </w:t>
            </w:r>
            <w:r>
              <w:rPr>
                <w:rFonts w:cs="Arial"/>
                <w:lang w:val="nl-NL"/>
              </w:rPr>
              <w:t>hij</w:t>
            </w:r>
            <w:r w:rsidR="00264937">
              <w:rPr>
                <w:rFonts w:cs="Arial"/>
                <w:lang w:val="nl-NL"/>
              </w:rPr>
              <w:t xml:space="preserve"> </w:t>
            </w:r>
            <w:r w:rsidR="00264937" w:rsidRPr="00264937">
              <w:rPr>
                <w:rFonts w:cs="Arial"/>
                <w:lang w:val="nl-NL"/>
              </w:rPr>
              <w:t xml:space="preserve">ontdekt </w:t>
            </w:r>
            <w:r w:rsidR="00D102DB">
              <w:rPr>
                <w:rFonts w:cs="Arial"/>
                <w:lang w:val="nl-NL"/>
              </w:rPr>
              <w:t xml:space="preserve">heeft </w:t>
            </w:r>
            <w:r w:rsidR="00264937" w:rsidRPr="00264937">
              <w:rPr>
                <w:rFonts w:cs="Arial"/>
                <w:lang w:val="nl-NL"/>
              </w:rPr>
              <w:t xml:space="preserve">dat </w:t>
            </w:r>
            <w:r w:rsidR="00D102DB">
              <w:rPr>
                <w:rFonts w:cs="Arial"/>
                <w:lang w:val="nl-NL"/>
              </w:rPr>
              <w:t>hij</w:t>
            </w:r>
            <w:r w:rsidR="00264937" w:rsidRPr="00264937">
              <w:rPr>
                <w:rFonts w:cs="Arial"/>
                <w:lang w:val="nl-NL"/>
              </w:rPr>
              <w:t xml:space="preserve"> een reflectief persoon</w:t>
            </w:r>
            <w:r w:rsidR="00D102DB">
              <w:rPr>
                <w:rFonts w:cs="Arial"/>
                <w:lang w:val="nl-NL"/>
              </w:rPr>
              <w:t xml:space="preserve"> is. Hij </w:t>
            </w:r>
            <w:r w:rsidR="00264937" w:rsidRPr="00264937">
              <w:rPr>
                <w:rFonts w:cs="Arial"/>
                <w:lang w:val="nl-NL"/>
              </w:rPr>
              <w:t>kijk</w:t>
            </w:r>
            <w:r w:rsidR="00D102DB">
              <w:rPr>
                <w:rFonts w:cs="Arial"/>
                <w:lang w:val="nl-NL"/>
              </w:rPr>
              <w:t>t</w:t>
            </w:r>
            <w:r w:rsidR="00264937" w:rsidRPr="00264937">
              <w:rPr>
                <w:rFonts w:cs="Arial"/>
                <w:lang w:val="nl-NL"/>
              </w:rPr>
              <w:t xml:space="preserve"> in het</w:t>
            </w:r>
            <w:r w:rsidR="00D102DB">
              <w:rPr>
                <w:rFonts w:cs="Arial"/>
                <w:lang w:val="nl-NL"/>
              </w:rPr>
              <w:t xml:space="preserve"> </w:t>
            </w:r>
            <w:r w:rsidR="00264937" w:rsidRPr="00264937">
              <w:rPr>
                <w:rFonts w:cs="Arial"/>
                <w:lang w:val="nl-NL"/>
              </w:rPr>
              <w:t xml:space="preserve">begin </w:t>
            </w:r>
            <w:r w:rsidR="00D8690B">
              <w:rPr>
                <w:rFonts w:cs="Arial"/>
                <w:lang w:val="nl-NL"/>
              </w:rPr>
              <w:t xml:space="preserve">graag </w:t>
            </w:r>
            <w:r w:rsidR="00264937" w:rsidRPr="00264937">
              <w:rPr>
                <w:rFonts w:cs="Arial"/>
                <w:lang w:val="nl-NL"/>
              </w:rPr>
              <w:t xml:space="preserve">van een afstandje om de omgeving te observeren en </w:t>
            </w:r>
            <w:r w:rsidR="00D102DB">
              <w:rPr>
                <w:rFonts w:cs="Arial"/>
                <w:lang w:val="nl-NL"/>
              </w:rPr>
              <w:t>z</w:t>
            </w:r>
            <w:r w:rsidR="00264937" w:rsidRPr="00264937">
              <w:rPr>
                <w:rFonts w:cs="Arial"/>
                <w:lang w:val="nl-NL"/>
              </w:rPr>
              <w:t>ijn ideeën te vormen</w:t>
            </w:r>
            <w:r w:rsidR="003D004E">
              <w:rPr>
                <w:rFonts w:cs="Arial"/>
                <w:lang w:val="nl-NL"/>
              </w:rPr>
              <w:t>. D</w:t>
            </w:r>
            <w:r w:rsidR="00264937" w:rsidRPr="00264937">
              <w:rPr>
                <w:rFonts w:cs="Arial"/>
                <w:lang w:val="nl-NL"/>
              </w:rPr>
              <w:t xml:space="preserve">aarna </w:t>
            </w:r>
            <w:r w:rsidR="003D004E">
              <w:rPr>
                <w:rFonts w:cs="Arial"/>
                <w:lang w:val="nl-NL"/>
              </w:rPr>
              <w:t>gaat hij over tot</w:t>
            </w:r>
            <w:r w:rsidR="00264937" w:rsidRPr="00264937">
              <w:rPr>
                <w:rFonts w:cs="Arial"/>
                <w:lang w:val="nl-NL"/>
              </w:rPr>
              <w:t xml:space="preserve"> handelen. Wat betreft </w:t>
            </w:r>
            <w:r w:rsidR="00D102DB">
              <w:rPr>
                <w:rFonts w:cs="Arial"/>
                <w:lang w:val="nl-NL"/>
              </w:rPr>
              <w:t>z</w:t>
            </w:r>
            <w:r w:rsidR="00264937" w:rsidRPr="00264937">
              <w:rPr>
                <w:rFonts w:cs="Arial"/>
                <w:lang w:val="nl-NL"/>
              </w:rPr>
              <w:t>ijn eigen handelen he</w:t>
            </w:r>
            <w:r w:rsidR="00D102DB">
              <w:rPr>
                <w:rFonts w:cs="Arial"/>
                <w:lang w:val="nl-NL"/>
              </w:rPr>
              <w:t xml:space="preserve">eft hij </w:t>
            </w:r>
            <w:r w:rsidR="00264937" w:rsidRPr="00264937">
              <w:rPr>
                <w:rFonts w:cs="Arial"/>
                <w:lang w:val="nl-NL"/>
              </w:rPr>
              <w:t>geleerd om</w:t>
            </w:r>
            <w:r w:rsidR="00D102DB">
              <w:rPr>
                <w:rFonts w:cs="Arial"/>
                <w:lang w:val="nl-NL"/>
              </w:rPr>
              <w:t xml:space="preserve"> </w:t>
            </w:r>
            <w:r w:rsidR="00264937" w:rsidRPr="00264937">
              <w:rPr>
                <w:rFonts w:cs="Arial"/>
                <w:lang w:val="nl-NL"/>
              </w:rPr>
              <w:t>open te staan voor kritiek</w:t>
            </w:r>
            <w:r w:rsidR="00D102DB">
              <w:rPr>
                <w:rFonts w:cs="Arial"/>
                <w:lang w:val="nl-NL"/>
              </w:rPr>
              <w:t xml:space="preserve"> </w:t>
            </w:r>
            <w:r w:rsidR="00264937" w:rsidRPr="00264937">
              <w:rPr>
                <w:rFonts w:cs="Arial"/>
                <w:lang w:val="nl-NL"/>
              </w:rPr>
              <w:t xml:space="preserve">en daar iets mee te doen. </w:t>
            </w:r>
            <w:r w:rsidR="00D102DB">
              <w:rPr>
                <w:rFonts w:cs="Arial"/>
                <w:lang w:val="nl-NL"/>
              </w:rPr>
              <w:t xml:space="preserve">Ook vertelt hij </w:t>
            </w:r>
            <w:r w:rsidR="00264937" w:rsidRPr="00264937">
              <w:rPr>
                <w:rFonts w:cs="Arial"/>
                <w:lang w:val="nl-NL"/>
              </w:rPr>
              <w:t>meer wat er in</w:t>
            </w:r>
            <w:r w:rsidR="00B844E1">
              <w:rPr>
                <w:rFonts w:cs="Arial"/>
                <w:lang w:val="nl-NL"/>
              </w:rPr>
              <w:t xml:space="preserve"> hem</w:t>
            </w:r>
            <w:r w:rsidR="00264937" w:rsidRPr="00264937">
              <w:rPr>
                <w:rFonts w:cs="Arial"/>
                <w:lang w:val="nl-NL"/>
              </w:rPr>
              <w:t xml:space="preserve"> omgaat.</w:t>
            </w:r>
            <w:r w:rsidR="00206B08">
              <w:rPr>
                <w:rFonts w:cs="Arial"/>
                <w:lang w:val="nl-NL"/>
              </w:rPr>
              <w:t xml:space="preserve"> </w:t>
            </w:r>
            <w:r w:rsidR="00907BBA" w:rsidRPr="00F026A3">
              <w:rPr>
                <w:rFonts w:cs="Arial"/>
                <w:lang w:val="nl-NL"/>
              </w:rPr>
              <w:t xml:space="preserve">In het portfolio beschrijft </w:t>
            </w:r>
            <w:r w:rsidR="00606C9B">
              <w:rPr>
                <w:rFonts w:cs="Arial"/>
                <w:lang w:val="nl-NL"/>
              </w:rPr>
              <w:t xml:space="preserve">de </w:t>
            </w:r>
            <w:r w:rsidR="00907BBA" w:rsidRPr="00F026A3">
              <w:rPr>
                <w:rFonts w:cs="Arial"/>
                <w:lang w:val="nl-NL"/>
              </w:rPr>
              <w:t xml:space="preserve">kandidaat dat </w:t>
            </w:r>
            <w:r w:rsidR="00907BBA">
              <w:rPr>
                <w:rFonts w:cs="Arial"/>
                <w:lang w:val="nl-NL"/>
              </w:rPr>
              <w:t xml:space="preserve">hij </w:t>
            </w:r>
            <w:r w:rsidR="00907BBA" w:rsidRPr="004F295C">
              <w:rPr>
                <w:rFonts w:cs="Arial"/>
                <w:lang w:val="nl-NL"/>
              </w:rPr>
              <w:t xml:space="preserve">altijd vakbladen </w:t>
            </w:r>
            <w:r w:rsidR="00B6536C">
              <w:rPr>
                <w:rFonts w:cs="Arial"/>
                <w:lang w:val="nl-NL"/>
              </w:rPr>
              <w:t xml:space="preserve">heeft </w:t>
            </w:r>
            <w:r w:rsidR="000C2F31" w:rsidRPr="004F295C">
              <w:rPr>
                <w:rFonts w:cs="Arial"/>
                <w:lang w:val="nl-NL"/>
              </w:rPr>
              <w:t xml:space="preserve">gelezen </w:t>
            </w:r>
            <w:r w:rsidR="00907BBA" w:rsidRPr="004F295C">
              <w:rPr>
                <w:rFonts w:cs="Arial"/>
                <w:lang w:val="nl-NL"/>
              </w:rPr>
              <w:t xml:space="preserve">om </w:t>
            </w:r>
            <w:r w:rsidR="00B6536C">
              <w:rPr>
                <w:rFonts w:cs="Arial"/>
                <w:lang w:val="nl-NL"/>
              </w:rPr>
              <w:t>z</w:t>
            </w:r>
            <w:r w:rsidR="00907BBA" w:rsidRPr="004F295C">
              <w:rPr>
                <w:rFonts w:cs="Arial"/>
                <w:lang w:val="nl-NL"/>
              </w:rPr>
              <w:t>ijn vakkennis op peil te</w:t>
            </w:r>
            <w:r w:rsidR="00907BBA">
              <w:rPr>
                <w:rFonts w:cs="Arial"/>
                <w:lang w:val="nl-NL"/>
              </w:rPr>
              <w:t xml:space="preserve"> </w:t>
            </w:r>
            <w:r w:rsidR="00907BBA" w:rsidRPr="004F295C">
              <w:rPr>
                <w:rFonts w:cs="Arial"/>
                <w:lang w:val="nl-NL"/>
              </w:rPr>
              <w:t>houden</w:t>
            </w:r>
            <w:r w:rsidR="00B6536C">
              <w:rPr>
                <w:rFonts w:cs="Arial"/>
                <w:lang w:val="nl-NL"/>
              </w:rPr>
              <w:t xml:space="preserve">. Dit </w:t>
            </w:r>
            <w:r w:rsidR="00907BBA">
              <w:rPr>
                <w:rFonts w:cs="Arial"/>
                <w:lang w:val="nl-NL"/>
              </w:rPr>
              <w:t>is hij ook va</w:t>
            </w:r>
            <w:r w:rsidR="00907BBA" w:rsidRPr="004F295C">
              <w:rPr>
                <w:rFonts w:cs="Arial"/>
                <w:lang w:val="nl-NL"/>
              </w:rPr>
              <w:t xml:space="preserve">n plan </w:t>
            </w:r>
            <w:r w:rsidR="00B6536C">
              <w:rPr>
                <w:rFonts w:cs="Arial"/>
                <w:lang w:val="nl-NL"/>
              </w:rPr>
              <w:t xml:space="preserve">in zijn </w:t>
            </w:r>
            <w:r w:rsidR="006008AF">
              <w:rPr>
                <w:rFonts w:cs="Arial"/>
                <w:lang w:val="nl-NL"/>
              </w:rPr>
              <w:t xml:space="preserve">toekomstige </w:t>
            </w:r>
            <w:r w:rsidR="00B6536C">
              <w:rPr>
                <w:rFonts w:cs="Arial"/>
                <w:lang w:val="nl-NL"/>
              </w:rPr>
              <w:t xml:space="preserve">beroep </w:t>
            </w:r>
            <w:r w:rsidR="00907BBA" w:rsidRPr="004F295C">
              <w:rPr>
                <w:rFonts w:cs="Arial"/>
                <w:lang w:val="nl-NL"/>
              </w:rPr>
              <w:t>als leraar.</w:t>
            </w:r>
            <w:r w:rsidR="00907BBA">
              <w:rPr>
                <w:rFonts w:cs="Arial"/>
                <w:lang w:val="nl-NL"/>
              </w:rPr>
              <w:t xml:space="preserve"> </w:t>
            </w:r>
            <w:r w:rsidR="007372FB">
              <w:rPr>
                <w:rFonts w:cs="Arial"/>
                <w:lang w:val="nl-NL"/>
              </w:rPr>
              <w:t xml:space="preserve">Ter inspiratie heeft hij een aantal recente artikelen over onderwijs </w:t>
            </w:r>
            <w:r w:rsidR="004D1E8D">
              <w:rPr>
                <w:rFonts w:cs="Arial"/>
                <w:lang w:val="nl-NL"/>
              </w:rPr>
              <w:t>genoemd</w:t>
            </w:r>
            <w:r w:rsidR="007372FB">
              <w:rPr>
                <w:rFonts w:cs="Arial"/>
                <w:lang w:val="nl-NL"/>
              </w:rPr>
              <w:t xml:space="preserve"> die hij met interesse gelezen heeft.</w:t>
            </w:r>
            <w:r w:rsidR="0009327E" w:rsidRPr="0009327E">
              <w:rPr>
                <w:lang w:val="nl-NL"/>
              </w:rPr>
              <w:t xml:space="preserve"> </w:t>
            </w:r>
            <w:r w:rsidR="0009327E" w:rsidRPr="0009327E">
              <w:rPr>
                <w:rFonts w:cs="Arial"/>
                <w:lang w:val="nl-NL"/>
              </w:rPr>
              <w:t>Dat de kandidaat een basishouding heeft die op leren en ontwikkelen is gericht.  blijkt ook uit de Sterkscan. Daarin noemt de kandidaat De lerende professional als een van de sterke gedragsindicatoren.</w:t>
            </w:r>
          </w:p>
          <w:p w14:paraId="21F62334" w14:textId="77777777" w:rsidR="0009327E" w:rsidRDefault="0009327E" w:rsidP="00F026A3">
            <w:pPr>
              <w:rPr>
                <w:rFonts w:cs="Arial"/>
                <w:lang w:val="nl-NL"/>
              </w:rPr>
            </w:pPr>
          </w:p>
          <w:p w14:paraId="6BB27125" w14:textId="791ADEAC" w:rsidR="00F026A3" w:rsidRPr="00F026A3" w:rsidRDefault="00206B08" w:rsidP="00F026A3">
            <w:pPr>
              <w:rPr>
                <w:rFonts w:cs="Arial"/>
                <w:lang w:val="nl-NL"/>
              </w:rPr>
            </w:pPr>
            <w:r>
              <w:rPr>
                <w:rFonts w:cs="Arial"/>
                <w:lang w:val="nl-NL"/>
              </w:rPr>
              <w:t>In zijn portfolio reflecteert hij op zijn onderwijservaringen</w:t>
            </w:r>
            <w:r w:rsidR="000B4BD7">
              <w:rPr>
                <w:rFonts w:cs="Arial"/>
                <w:lang w:val="nl-NL"/>
              </w:rPr>
              <w:t xml:space="preserve"> in de verschillende groepen en neemt hij de feedback van </w:t>
            </w:r>
            <w:r w:rsidR="00CA4B1B">
              <w:rPr>
                <w:rFonts w:cs="Arial"/>
                <w:lang w:val="nl-NL"/>
              </w:rPr>
              <w:t xml:space="preserve">de leerkracht mee voor een volgende les. </w:t>
            </w:r>
            <w:r w:rsidR="00907BBA">
              <w:rPr>
                <w:rFonts w:cs="Arial"/>
                <w:lang w:val="nl-NL"/>
              </w:rPr>
              <w:t>Ook i</w:t>
            </w:r>
            <w:r w:rsidR="00F026A3" w:rsidRPr="00F026A3">
              <w:rPr>
                <w:rFonts w:cs="Arial"/>
                <w:lang w:val="nl-NL"/>
              </w:rPr>
              <w:t>n het C vertelt kandidaat</w:t>
            </w:r>
            <w:r w:rsidR="00D72E5B">
              <w:rPr>
                <w:rFonts w:cs="Arial"/>
                <w:lang w:val="nl-NL"/>
              </w:rPr>
              <w:t xml:space="preserve"> dat</w:t>
            </w:r>
            <w:r w:rsidR="00E974BF">
              <w:rPr>
                <w:rFonts w:cs="Arial"/>
                <w:lang w:val="nl-NL"/>
              </w:rPr>
              <w:t xml:space="preserve"> </w:t>
            </w:r>
            <w:r w:rsidR="00D33C5D">
              <w:rPr>
                <w:rFonts w:cs="Arial"/>
                <w:lang w:val="nl-NL"/>
              </w:rPr>
              <w:t xml:space="preserve">hij veel leert van de lessen die hij geeft in zijn huidige rol als onderwijsassistent. </w:t>
            </w:r>
            <w:r w:rsidR="00BB0483">
              <w:rPr>
                <w:rFonts w:cs="Arial"/>
                <w:lang w:val="nl-NL"/>
              </w:rPr>
              <w:t>D</w:t>
            </w:r>
            <w:r w:rsidR="004B588A">
              <w:rPr>
                <w:rFonts w:cs="Arial"/>
                <w:lang w:val="nl-NL"/>
              </w:rPr>
              <w:t>e afwisseling in de verschillende groep</w:t>
            </w:r>
            <w:r w:rsidR="00F24B09">
              <w:rPr>
                <w:rFonts w:cs="Arial"/>
                <w:lang w:val="nl-NL"/>
              </w:rPr>
              <w:t xml:space="preserve">en geven hem inzichten hoe hij op verschillende manieren de lesstof kan aanbieden en hoe hij af en toe ruimte moet maken </w:t>
            </w:r>
            <w:r w:rsidR="00A928BA">
              <w:rPr>
                <w:rFonts w:cs="Arial"/>
                <w:lang w:val="nl-NL"/>
              </w:rPr>
              <w:t xml:space="preserve">om bijvoorbeeld naar buiten te gaan of een bewegingsoefening te doen wanneer de leerlingen daar aan toe zijn. </w:t>
            </w:r>
            <w:r w:rsidR="00192555">
              <w:rPr>
                <w:rFonts w:cs="Arial"/>
                <w:lang w:val="nl-NL"/>
              </w:rPr>
              <w:t xml:space="preserve">Naast zijn affiniteit met </w:t>
            </w:r>
            <w:r w:rsidR="00532426">
              <w:rPr>
                <w:rFonts w:cs="Arial"/>
                <w:lang w:val="nl-NL"/>
              </w:rPr>
              <w:t xml:space="preserve">de meer </w:t>
            </w:r>
            <w:r w:rsidR="00273BBC">
              <w:rPr>
                <w:rFonts w:cs="Arial"/>
                <w:lang w:val="nl-NL"/>
              </w:rPr>
              <w:t>technische vakken</w:t>
            </w:r>
            <w:r w:rsidR="006B4E14">
              <w:rPr>
                <w:rFonts w:cs="Arial"/>
                <w:lang w:val="nl-NL"/>
              </w:rPr>
              <w:t>, zoals programmeren</w:t>
            </w:r>
            <w:r w:rsidR="0064541D">
              <w:rPr>
                <w:rFonts w:cs="Arial"/>
                <w:lang w:val="nl-NL"/>
              </w:rPr>
              <w:t>,</w:t>
            </w:r>
            <w:r w:rsidR="00273BBC">
              <w:rPr>
                <w:rFonts w:cs="Arial"/>
                <w:lang w:val="nl-NL"/>
              </w:rPr>
              <w:t xml:space="preserve"> speelt hij ook </w:t>
            </w:r>
            <w:r w:rsidR="00CC038C">
              <w:rPr>
                <w:rFonts w:cs="Arial"/>
                <w:lang w:val="nl-NL"/>
              </w:rPr>
              <w:t xml:space="preserve">piano en </w:t>
            </w:r>
            <w:r w:rsidR="00273BBC">
              <w:rPr>
                <w:rFonts w:cs="Arial"/>
                <w:lang w:val="nl-NL"/>
              </w:rPr>
              <w:t>gitaar en tekent hij graag</w:t>
            </w:r>
            <w:r w:rsidR="00532426">
              <w:rPr>
                <w:rFonts w:cs="Arial"/>
                <w:lang w:val="nl-NL"/>
              </w:rPr>
              <w:t xml:space="preserve">. </w:t>
            </w:r>
            <w:r w:rsidR="0038614D">
              <w:rPr>
                <w:rFonts w:cs="Arial"/>
                <w:lang w:val="nl-NL"/>
              </w:rPr>
              <w:t xml:space="preserve">Al deze </w:t>
            </w:r>
            <w:r w:rsidR="00670821">
              <w:rPr>
                <w:rFonts w:cs="Arial"/>
                <w:lang w:val="nl-NL"/>
              </w:rPr>
              <w:t>kwaliteiten zet hij in de toekomst graag in</w:t>
            </w:r>
            <w:r w:rsidR="00F619C2">
              <w:rPr>
                <w:rFonts w:cs="Arial"/>
                <w:lang w:val="nl-NL"/>
              </w:rPr>
              <w:t xml:space="preserve"> en vormen onderdeel van </w:t>
            </w:r>
            <w:r w:rsidR="00160C3D">
              <w:rPr>
                <w:rFonts w:cs="Arial"/>
                <w:lang w:val="nl-NL"/>
              </w:rPr>
              <w:t>zijn leraarschap</w:t>
            </w:r>
            <w:r w:rsidR="0038614D">
              <w:rPr>
                <w:rFonts w:cs="Arial"/>
                <w:lang w:val="nl-NL"/>
              </w:rPr>
              <w:t xml:space="preserve">. </w:t>
            </w:r>
          </w:p>
          <w:p w14:paraId="4D6FBD15" w14:textId="793426E3" w:rsidR="00C82FCB" w:rsidRPr="0080761B" w:rsidRDefault="00F026A3" w:rsidP="0080761B">
            <w:pPr>
              <w:rPr>
                <w:rFonts w:cs="Arial"/>
                <w:lang w:val="nl-NL"/>
              </w:rPr>
            </w:pPr>
            <w:r w:rsidRPr="00F026A3">
              <w:rPr>
                <w:rFonts w:cs="Arial"/>
                <w:lang w:val="nl-NL"/>
              </w:rPr>
              <w:t xml:space="preserve">In </w:t>
            </w:r>
            <w:r w:rsidR="001F38BB">
              <w:rPr>
                <w:rFonts w:cs="Arial"/>
                <w:lang w:val="nl-NL"/>
              </w:rPr>
              <w:t xml:space="preserve">zijn reflectie en in </w:t>
            </w:r>
            <w:r w:rsidRPr="00F026A3">
              <w:rPr>
                <w:rFonts w:cs="Arial"/>
                <w:lang w:val="nl-NL"/>
              </w:rPr>
              <w:t xml:space="preserve">het reflectiegesprek </w:t>
            </w:r>
            <w:r w:rsidR="000D7E3E">
              <w:rPr>
                <w:rFonts w:cs="Arial"/>
                <w:lang w:val="nl-NL"/>
              </w:rPr>
              <w:t xml:space="preserve">van de praktijkopdracht </w:t>
            </w:r>
            <w:r w:rsidR="00C616EF">
              <w:rPr>
                <w:rFonts w:cs="Arial"/>
                <w:lang w:val="nl-NL"/>
              </w:rPr>
              <w:t xml:space="preserve">signaleert </w:t>
            </w:r>
            <w:r w:rsidR="001F38BB">
              <w:rPr>
                <w:rFonts w:cs="Arial"/>
                <w:lang w:val="nl-NL"/>
              </w:rPr>
              <w:t xml:space="preserve">de </w:t>
            </w:r>
            <w:r w:rsidRPr="00F026A3">
              <w:rPr>
                <w:rFonts w:cs="Arial"/>
                <w:lang w:val="nl-NL"/>
              </w:rPr>
              <w:t xml:space="preserve">kandidaat </w:t>
            </w:r>
            <w:r w:rsidR="00C616EF">
              <w:rPr>
                <w:rFonts w:cs="Arial"/>
                <w:lang w:val="nl-NL"/>
              </w:rPr>
              <w:t xml:space="preserve">verbeterpunten voor zijn les. De kandidaat heeft de </w:t>
            </w:r>
            <w:r w:rsidR="00AE64BA">
              <w:rPr>
                <w:rFonts w:cs="Arial"/>
                <w:lang w:val="nl-NL"/>
              </w:rPr>
              <w:t>neiging o</w:t>
            </w:r>
            <w:r w:rsidR="00C616EF">
              <w:rPr>
                <w:rFonts w:cs="Arial"/>
                <w:lang w:val="nl-NL"/>
              </w:rPr>
              <w:t xml:space="preserve">m </w:t>
            </w:r>
            <w:r w:rsidR="00AE64BA">
              <w:rPr>
                <w:rFonts w:cs="Arial"/>
                <w:lang w:val="nl-NL"/>
              </w:rPr>
              <w:t>inhoudelijke didactische oplossing te vinden</w:t>
            </w:r>
            <w:r w:rsidR="00522DFC">
              <w:rPr>
                <w:rFonts w:cs="Arial"/>
                <w:lang w:val="nl-NL"/>
              </w:rPr>
              <w:t xml:space="preserve"> en laat het leidinggeven aan de groep </w:t>
            </w:r>
            <w:r w:rsidR="00005C76">
              <w:rPr>
                <w:rFonts w:cs="Arial"/>
                <w:lang w:val="nl-NL"/>
              </w:rPr>
              <w:t>rusten op de al aanwezige regels en afspraken</w:t>
            </w:r>
            <w:r w:rsidR="000A434E" w:rsidRPr="000A434E">
              <w:rPr>
                <w:rFonts w:cs="Arial"/>
                <w:lang w:val="nl-NL"/>
              </w:rPr>
              <w:t>. Hier zien de assessoren ruimte voor ontwikkeling. Beroepstaak 4 is aangetoond op niveau fase 1.</w:t>
            </w:r>
          </w:p>
        </w:tc>
      </w:tr>
    </w:tbl>
    <w:p w14:paraId="1FE9FFCD" w14:textId="77777777" w:rsidR="00071A95" w:rsidRDefault="00071A95" w:rsidP="00071A95">
      <w:pPr>
        <w:spacing w:line="264" w:lineRule="auto"/>
        <w:rPr>
          <w:rFonts w:cs="Arial"/>
          <w:spacing w:val="0"/>
          <w:lang w:eastAsia="en-US"/>
        </w:rPr>
      </w:pPr>
    </w:p>
    <w:tbl>
      <w:tblPr>
        <w:tblStyle w:val="Tabelraster"/>
        <w:tblW w:w="0" w:type="auto"/>
        <w:tblLook w:val="04A0" w:firstRow="1" w:lastRow="0" w:firstColumn="1" w:lastColumn="0" w:noHBand="0" w:noVBand="1"/>
      </w:tblPr>
      <w:tblGrid>
        <w:gridCol w:w="9062"/>
      </w:tblGrid>
      <w:tr w:rsidR="003E7410" w14:paraId="7DBB479A" w14:textId="77777777" w:rsidTr="003E7410">
        <w:tc>
          <w:tcPr>
            <w:tcW w:w="9062" w:type="dxa"/>
            <w:shd w:val="clear" w:color="auto" w:fill="F7CAAC" w:themeFill="accent2" w:themeFillTint="66"/>
          </w:tcPr>
          <w:p w14:paraId="6F0714F1" w14:textId="77777777" w:rsidR="003E7410" w:rsidRPr="00F904E1" w:rsidRDefault="003E7410" w:rsidP="00F904E1">
            <w:pPr>
              <w:rPr>
                <w:b/>
                <w:spacing w:val="0"/>
                <w:lang w:eastAsia="en-US"/>
              </w:rPr>
            </w:pPr>
            <w:r w:rsidRPr="00F904E1">
              <w:rPr>
                <w:b/>
              </w:rPr>
              <w:t>Overige aandachtpunten en opmerkingen</w:t>
            </w:r>
          </w:p>
        </w:tc>
      </w:tr>
      <w:tr w:rsidR="00071A95" w14:paraId="5105E95C" w14:textId="77777777" w:rsidTr="000328F5">
        <w:trPr>
          <w:trHeight w:val="1514"/>
        </w:trPr>
        <w:tc>
          <w:tcPr>
            <w:tcW w:w="9062" w:type="dxa"/>
          </w:tcPr>
          <w:p w14:paraId="2ACE4942" w14:textId="3F726742" w:rsidR="00C82FCB" w:rsidRDefault="000B337E" w:rsidP="00A6026F">
            <w:pPr>
              <w:rPr>
                <w:lang w:eastAsia="en-US"/>
              </w:rPr>
            </w:pPr>
            <w:r>
              <w:rPr>
                <w:lang w:eastAsia="en-US"/>
              </w:rPr>
              <w:t>D</w:t>
            </w:r>
            <w:r w:rsidR="001D1102" w:rsidRPr="001D1102">
              <w:rPr>
                <w:lang w:eastAsia="en-US"/>
              </w:rPr>
              <w:t xml:space="preserve">e assessoren hebben een </w:t>
            </w:r>
            <w:r w:rsidR="001D1102">
              <w:rPr>
                <w:lang w:eastAsia="en-US"/>
              </w:rPr>
              <w:t>serie</w:t>
            </w:r>
            <w:r w:rsidR="00A8080E">
              <w:rPr>
                <w:lang w:eastAsia="en-US"/>
              </w:rPr>
              <w:t xml:space="preserve">uze, </w:t>
            </w:r>
            <w:r w:rsidR="001D1102" w:rsidRPr="001D1102">
              <w:rPr>
                <w:lang w:eastAsia="en-US"/>
              </w:rPr>
              <w:t xml:space="preserve">leergierige </w:t>
            </w:r>
            <w:r w:rsidR="00A8080E">
              <w:rPr>
                <w:lang w:eastAsia="en-US"/>
              </w:rPr>
              <w:t xml:space="preserve">en veelzijdige </w:t>
            </w:r>
            <w:r w:rsidR="001D1102" w:rsidRPr="001D1102">
              <w:rPr>
                <w:lang w:eastAsia="en-US"/>
              </w:rPr>
              <w:t>kandidaat ontmoet</w:t>
            </w:r>
            <w:r w:rsidR="004E2765">
              <w:rPr>
                <w:lang w:eastAsia="en-US"/>
              </w:rPr>
              <w:t xml:space="preserve">. Hij </w:t>
            </w:r>
            <w:r w:rsidR="001D1102" w:rsidRPr="001D1102">
              <w:rPr>
                <w:lang w:eastAsia="en-US"/>
              </w:rPr>
              <w:t>scoort op alle beroepstaken fase 1. Waarbij aandachtspunten zijn:</w:t>
            </w:r>
          </w:p>
          <w:p w14:paraId="701A3BA4" w14:textId="7D15880A" w:rsidR="00301147" w:rsidRDefault="0046623E" w:rsidP="00A6026F">
            <w:pPr>
              <w:pStyle w:val="Lijstalinea"/>
              <w:numPr>
                <w:ilvl w:val="0"/>
                <w:numId w:val="10"/>
              </w:numPr>
              <w:rPr>
                <w:lang w:eastAsia="en-US"/>
              </w:rPr>
            </w:pPr>
            <w:r>
              <w:rPr>
                <w:lang w:eastAsia="en-US"/>
              </w:rPr>
              <w:t>Leidinggeven</w:t>
            </w:r>
            <w:r w:rsidR="00CE11D3">
              <w:rPr>
                <w:lang w:eastAsia="en-US"/>
              </w:rPr>
              <w:t xml:space="preserve"> aan de groep door </w:t>
            </w:r>
            <w:r w:rsidR="00B01496">
              <w:rPr>
                <w:lang w:eastAsia="en-US"/>
              </w:rPr>
              <w:t xml:space="preserve">leerlingen </w:t>
            </w:r>
            <w:r w:rsidR="00341444">
              <w:rPr>
                <w:lang w:eastAsia="en-US"/>
              </w:rPr>
              <w:t>feedback</w:t>
            </w:r>
            <w:r w:rsidR="00B01496">
              <w:rPr>
                <w:lang w:eastAsia="en-US"/>
              </w:rPr>
              <w:t xml:space="preserve">/ </w:t>
            </w:r>
            <w:r w:rsidR="00354841">
              <w:rPr>
                <w:lang w:eastAsia="en-US"/>
              </w:rPr>
              <w:t>feed</w:t>
            </w:r>
            <w:r w:rsidR="00AD797A">
              <w:rPr>
                <w:lang w:eastAsia="en-US"/>
              </w:rPr>
              <w:t>-</w:t>
            </w:r>
            <w:r w:rsidR="00B01496">
              <w:rPr>
                <w:lang w:eastAsia="en-US"/>
              </w:rPr>
              <w:t xml:space="preserve">up </w:t>
            </w:r>
            <w:r w:rsidR="00354841">
              <w:rPr>
                <w:lang w:eastAsia="en-US"/>
              </w:rPr>
              <w:t xml:space="preserve">en </w:t>
            </w:r>
            <w:r w:rsidR="00B01496">
              <w:rPr>
                <w:lang w:eastAsia="en-US"/>
              </w:rPr>
              <w:t>forward te geven</w:t>
            </w:r>
            <w:r w:rsidR="00C77F60">
              <w:rPr>
                <w:lang w:eastAsia="en-US"/>
              </w:rPr>
              <w:t xml:space="preserve"> bij behaalde </w:t>
            </w:r>
            <w:r w:rsidR="00582A72">
              <w:rPr>
                <w:lang w:eastAsia="en-US"/>
              </w:rPr>
              <w:t>resultaten</w:t>
            </w:r>
            <w:r w:rsidR="00A6026F">
              <w:rPr>
                <w:lang w:eastAsia="en-US"/>
              </w:rPr>
              <w:t>;</w:t>
            </w:r>
          </w:p>
          <w:p w14:paraId="7883E1A9" w14:textId="64A6985C" w:rsidR="00C420E2" w:rsidRDefault="00C420E2" w:rsidP="00A6026F">
            <w:pPr>
              <w:pStyle w:val="Lijstalinea"/>
              <w:numPr>
                <w:ilvl w:val="0"/>
                <w:numId w:val="10"/>
              </w:numPr>
              <w:rPr>
                <w:lang w:eastAsia="en-US"/>
              </w:rPr>
            </w:pPr>
            <w:r>
              <w:rPr>
                <w:lang w:eastAsia="en-US"/>
              </w:rPr>
              <w:t xml:space="preserve">Herhalen van groepsregels en afspraken </w:t>
            </w:r>
            <w:r w:rsidR="00341444">
              <w:rPr>
                <w:lang w:eastAsia="en-US"/>
              </w:rPr>
              <w:t>tijdens de les</w:t>
            </w:r>
            <w:r w:rsidR="00C816DA">
              <w:rPr>
                <w:lang w:eastAsia="en-US"/>
              </w:rPr>
              <w:t xml:space="preserve"> en gewenst gedrag benoemen, </w:t>
            </w:r>
            <w:r w:rsidR="00301147">
              <w:rPr>
                <w:lang w:eastAsia="en-US"/>
              </w:rPr>
              <w:t xml:space="preserve">waardoor hij op een </w:t>
            </w:r>
            <w:r w:rsidR="00BD07E5">
              <w:rPr>
                <w:lang w:eastAsia="en-US"/>
              </w:rPr>
              <w:t xml:space="preserve">positieve </w:t>
            </w:r>
            <w:r w:rsidR="00301147">
              <w:rPr>
                <w:lang w:eastAsia="en-US"/>
              </w:rPr>
              <w:t xml:space="preserve">manier </w:t>
            </w:r>
            <w:r w:rsidR="00BD07E5">
              <w:rPr>
                <w:lang w:eastAsia="en-US"/>
              </w:rPr>
              <w:t>leidinggeeft</w:t>
            </w:r>
            <w:r w:rsidR="00301147">
              <w:rPr>
                <w:lang w:eastAsia="en-US"/>
              </w:rPr>
              <w:t xml:space="preserve"> aan de groep</w:t>
            </w:r>
            <w:r w:rsidR="00DE566C">
              <w:rPr>
                <w:lang w:eastAsia="en-US"/>
              </w:rPr>
              <w:t>;</w:t>
            </w:r>
          </w:p>
          <w:p w14:paraId="50240F6B" w14:textId="4C22A5BF" w:rsidR="00341444" w:rsidRDefault="00341444" w:rsidP="00A6026F">
            <w:pPr>
              <w:pStyle w:val="Lijstalinea"/>
              <w:numPr>
                <w:ilvl w:val="0"/>
                <w:numId w:val="10"/>
              </w:numPr>
              <w:rPr>
                <w:lang w:eastAsia="en-US"/>
              </w:rPr>
            </w:pPr>
            <w:r>
              <w:rPr>
                <w:lang w:eastAsia="en-US"/>
              </w:rPr>
              <w:t>Overzicht houden tijdens de les</w:t>
            </w:r>
            <w:r w:rsidR="00525B82">
              <w:rPr>
                <w:lang w:eastAsia="en-US"/>
              </w:rPr>
              <w:t>,</w:t>
            </w:r>
            <w:r>
              <w:rPr>
                <w:lang w:eastAsia="en-US"/>
              </w:rPr>
              <w:t xml:space="preserve"> waardoor de kandidaat de groep kan volgen en kan kijken welke ondersteuning de gehele groep nodig heeft</w:t>
            </w:r>
            <w:r w:rsidR="00201BDC">
              <w:rPr>
                <w:lang w:eastAsia="en-US"/>
              </w:rPr>
              <w:t>;</w:t>
            </w:r>
          </w:p>
          <w:p w14:paraId="4907180B" w14:textId="7FABC6FA" w:rsidR="00071A95" w:rsidRDefault="00C816DA" w:rsidP="00A6026F">
            <w:pPr>
              <w:pStyle w:val="Lijstalinea"/>
              <w:numPr>
                <w:ilvl w:val="0"/>
                <w:numId w:val="10"/>
              </w:numPr>
              <w:rPr>
                <w:lang w:eastAsia="en-US"/>
              </w:rPr>
            </w:pPr>
            <w:r>
              <w:rPr>
                <w:lang w:eastAsia="en-US"/>
              </w:rPr>
              <w:lastRenderedPageBreak/>
              <w:t xml:space="preserve">Aan de leerlingen meer </w:t>
            </w:r>
            <w:r w:rsidR="00BE240D">
              <w:rPr>
                <w:lang w:eastAsia="en-US"/>
              </w:rPr>
              <w:t xml:space="preserve">te </w:t>
            </w:r>
            <w:r>
              <w:rPr>
                <w:lang w:eastAsia="en-US"/>
              </w:rPr>
              <w:t>laten zien wat er in hem omgaat</w:t>
            </w:r>
            <w:r w:rsidR="00A471FA">
              <w:rPr>
                <w:lang w:eastAsia="en-US"/>
              </w:rPr>
              <w:t xml:space="preserve">, bijvoorbeeld door zijn mimiek te </w:t>
            </w:r>
            <w:r w:rsidR="00AE64BA">
              <w:rPr>
                <w:lang w:eastAsia="en-US"/>
              </w:rPr>
              <w:t>gebruiken</w:t>
            </w:r>
            <w:r w:rsidR="00A91648">
              <w:rPr>
                <w:lang w:eastAsia="en-US"/>
              </w:rPr>
              <w:t>,</w:t>
            </w:r>
            <w:r w:rsidR="00AE64BA">
              <w:rPr>
                <w:lang w:eastAsia="en-US"/>
              </w:rPr>
              <w:t xml:space="preserve"> </w:t>
            </w:r>
            <w:r w:rsidR="00A471FA">
              <w:rPr>
                <w:lang w:eastAsia="en-US"/>
              </w:rPr>
              <w:t xml:space="preserve">waardoor de </w:t>
            </w:r>
            <w:r w:rsidR="00BD07E5">
              <w:rPr>
                <w:lang w:eastAsia="en-US"/>
              </w:rPr>
              <w:t xml:space="preserve">band </w:t>
            </w:r>
            <w:r w:rsidR="00A471FA">
              <w:rPr>
                <w:lang w:eastAsia="en-US"/>
              </w:rPr>
              <w:t xml:space="preserve">met de individuele leerling en de </w:t>
            </w:r>
            <w:r w:rsidR="00BD07E5">
              <w:rPr>
                <w:lang w:eastAsia="en-US"/>
              </w:rPr>
              <w:t xml:space="preserve">groep verder </w:t>
            </w:r>
            <w:r w:rsidR="00201BDC">
              <w:rPr>
                <w:lang w:eastAsia="en-US"/>
              </w:rPr>
              <w:t xml:space="preserve">wordt </w:t>
            </w:r>
            <w:r w:rsidR="00BD07E5">
              <w:rPr>
                <w:lang w:eastAsia="en-US"/>
              </w:rPr>
              <w:t>uitbereid</w:t>
            </w:r>
            <w:r w:rsidR="000B337E">
              <w:rPr>
                <w:lang w:eastAsia="en-US"/>
              </w:rPr>
              <w:t>.</w:t>
            </w:r>
          </w:p>
          <w:p w14:paraId="131BCCD4" w14:textId="77777777" w:rsidR="000B337E" w:rsidRDefault="000B337E" w:rsidP="00A6026F">
            <w:pPr>
              <w:rPr>
                <w:lang w:eastAsia="en-US"/>
              </w:rPr>
            </w:pPr>
          </w:p>
          <w:p w14:paraId="312AC64B" w14:textId="0BF4B9C1" w:rsidR="000B337E" w:rsidRDefault="00827C84" w:rsidP="00A6026F">
            <w:pPr>
              <w:rPr>
                <w:lang w:eastAsia="en-US"/>
              </w:rPr>
            </w:pPr>
            <w:r>
              <w:rPr>
                <w:lang w:eastAsia="en-US"/>
              </w:rPr>
              <w:t xml:space="preserve">Doordat de kandidaat tijdens het reflectiegesprek duidelijk laat merken dat hij de ontwikkelpunten meeneemt naar een volgende les </w:t>
            </w:r>
            <w:r w:rsidR="00E17984">
              <w:rPr>
                <w:lang w:eastAsia="en-US"/>
              </w:rPr>
              <w:t>en hij open staat voor nog meer suggesties</w:t>
            </w:r>
            <w:r w:rsidR="00AB7119">
              <w:rPr>
                <w:lang w:eastAsia="en-US"/>
              </w:rPr>
              <w:t xml:space="preserve">, zijn de assessoren overtuigd dat </w:t>
            </w:r>
            <w:r w:rsidR="00CA6B7D">
              <w:rPr>
                <w:lang w:eastAsia="en-US"/>
              </w:rPr>
              <w:t xml:space="preserve">de kandidaat de bovengenoemde aandachtpunten meeneemt in zijn verdere ontwikkeling. </w:t>
            </w:r>
            <w:r w:rsidR="00BB32D9" w:rsidRPr="00BB32D9">
              <w:rPr>
                <w:lang w:eastAsia="en-US"/>
              </w:rPr>
              <w:t>Zij wensen hem een succesvol traject toe.</w:t>
            </w:r>
          </w:p>
        </w:tc>
      </w:tr>
    </w:tbl>
    <w:p w14:paraId="6AD65E83" w14:textId="68F9A7F0" w:rsidR="001657A3" w:rsidRDefault="001657A3" w:rsidP="00984434">
      <w:pPr>
        <w:rPr>
          <w:rFonts w:cs="Arial"/>
          <w:b/>
        </w:rPr>
      </w:pPr>
    </w:p>
    <w:p w14:paraId="53D3176B" w14:textId="13503E36" w:rsidR="00984434" w:rsidRPr="00BF7520" w:rsidRDefault="00984434" w:rsidP="00984434">
      <w:pPr>
        <w:rPr>
          <w:rFonts w:cs="Arial"/>
          <w:b/>
        </w:rPr>
      </w:pPr>
    </w:p>
    <w:tbl>
      <w:tblPr>
        <w:tblStyle w:val="Tabelraster3"/>
        <w:tblW w:w="0" w:type="auto"/>
        <w:tblLook w:val="04A0" w:firstRow="1" w:lastRow="0" w:firstColumn="1" w:lastColumn="0" w:noHBand="0" w:noVBand="1"/>
      </w:tblPr>
      <w:tblGrid>
        <w:gridCol w:w="9062"/>
      </w:tblGrid>
      <w:tr w:rsidR="003E7410" w:rsidRPr="00BF7520" w14:paraId="141A9A16" w14:textId="77777777" w:rsidTr="003E7410">
        <w:tc>
          <w:tcPr>
            <w:tcW w:w="9062" w:type="dxa"/>
            <w:shd w:val="clear" w:color="auto" w:fill="F7CAAC" w:themeFill="accent2" w:themeFillTint="66"/>
          </w:tcPr>
          <w:p w14:paraId="3CF4BD9A" w14:textId="77777777" w:rsidR="003E7410" w:rsidRPr="00F904E1" w:rsidRDefault="003E7410" w:rsidP="00F904E1">
            <w:pPr>
              <w:rPr>
                <w:b/>
              </w:rPr>
            </w:pPr>
            <w:proofErr w:type="spellStart"/>
            <w:r w:rsidRPr="00F904E1">
              <w:rPr>
                <w:b/>
              </w:rPr>
              <w:t>Conclusie</w:t>
            </w:r>
            <w:proofErr w:type="spellEnd"/>
          </w:p>
        </w:tc>
      </w:tr>
      <w:tr w:rsidR="00984434" w:rsidRPr="00BF7520" w14:paraId="5C65397D" w14:textId="77777777" w:rsidTr="003A388B">
        <w:tc>
          <w:tcPr>
            <w:tcW w:w="9062" w:type="dxa"/>
          </w:tcPr>
          <w:p w14:paraId="5B95E900" w14:textId="77777777" w:rsidR="0080761B" w:rsidRDefault="0080761B" w:rsidP="0080761B">
            <w:pPr>
              <w:pStyle w:val="Geenafstand"/>
              <w:rPr>
                <w:rFonts w:ascii="Arial" w:hAnsi="Arial" w:cs="Arial"/>
                <w:b/>
                <w:sz w:val="18"/>
                <w:szCs w:val="18"/>
                <w:lang w:val="nl-NL"/>
              </w:rPr>
            </w:pPr>
          </w:p>
          <w:p w14:paraId="64F6FB3E" w14:textId="74C8A909" w:rsidR="004B1748" w:rsidRPr="004B1748" w:rsidRDefault="004B1748" w:rsidP="008C09F4">
            <w:pPr>
              <w:rPr>
                <w:lang w:val="nl-NL"/>
              </w:rPr>
            </w:pPr>
            <w:r w:rsidRPr="004B1748">
              <w:rPr>
                <w:lang w:val="nl-NL"/>
              </w:rPr>
              <w:t>Op grond van het volledige assessment constateren de assessoren dat het zij-instroomtraject geschikt is voor de kandidaat</w:t>
            </w:r>
            <w:r w:rsidR="00EA7AFF">
              <w:rPr>
                <w:lang w:val="nl-NL"/>
              </w:rPr>
              <w:t>.</w:t>
            </w:r>
          </w:p>
          <w:p w14:paraId="61A538D0" w14:textId="77777777" w:rsidR="00E409C1" w:rsidRDefault="00E409C1" w:rsidP="008C09F4">
            <w:pPr>
              <w:rPr>
                <w:lang w:val="nl-NL"/>
              </w:rPr>
            </w:pPr>
          </w:p>
          <w:p w14:paraId="4808E339" w14:textId="2059BE06" w:rsidR="007C3A51" w:rsidRDefault="0080761B" w:rsidP="008C09F4">
            <w:pPr>
              <w:rPr>
                <w:lang w:val="nl-NL"/>
              </w:rPr>
            </w:pPr>
            <w:r w:rsidRPr="00DC651A">
              <w:rPr>
                <w:lang w:val="nl-NL"/>
              </w:rPr>
              <w:t xml:space="preserve">Om binnen twee jaar de lesbevoegdheid te verwerven moet de kandidaat binnen het zij-instroomtraject nog </w:t>
            </w:r>
            <w:r w:rsidR="00D40FDE">
              <w:rPr>
                <w:lang w:val="nl-NL"/>
              </w:rPr>
              <w:t xml:space="preserve">verschillende </w:t>
            </w:r>
            <w:r w:rsidRPr="00DC651A">
              <w:rPr>
                <w:lang w:val="nl-NL"/>
              </w:rPr>
              <w:t xml:space="preserve">competenties en vaardigheden aantonen. </w:t>
            </w:r>
          </w:p>
          <w:p w14:paraId="1A561B46" w14:textId="23D0EA44" w:rsidR="007C3A51" w:rsidRDefault="00381F39" w:rsidP="008C09F4">
            <w:pPr>
              <w:rPr>
                <w:lang w:val="nl-NL"/>
              </w:rPr>
            </w:pPr>
            <w:r>
              <w:rPr>
                <w:lang w:val="nl-NL"/>
              </w:rPr>
              <w:t xml:space="preserve">Na het assessment zal er een tripartitegesprek worden ingepland met de leercoach van de opleiding, de </w:t>
            </w:r>
            <w:r w:rsidR="007C3A51">
              <w:rPr>
                <w:lang w:val="nl-NL"/>
              </w:rPr>
              <w:t>kandidaat</w:t>
            </w:r>
            <w:r>
              <w:rPr>
                <w:lang w:val="nl-NL"/>
              </w:rPr>
              <w:t xml:space="preserve"> en de werkgever. In dit gesprek wordt de vertaling van dit assessmentrappo</w:t>
            </w:r>
            <w:r w:rsidR="0046505C">
              <w:rPr>
                <w:lang w:val="nl-NL"/>
              </w:rPr>
              <w:t>rt naar het opleidingsplan gemaakt en wordt het begeleidingsplan besproken</w:t>
            </w:r>
            <w:r w:rsidR="00B015D8">
              <w:rPr>
                <w:lang w:val="nl-NL"/>
              </w:rPr>
              <w:t>.</w:t>
            </w:r>
            <w:r w:rsidR="008A6F5D">
              <w:rPr>
                <w:lang w:val="nl-NL"/>
              </w:rPr>
              <w:t xml:space="preserve"> </w:t>
            </w:r>
          </w:p>
          <w:p w14:paraId="39AA7C09" w14:textId="12A7118B" w:rsidR="00984434" w:rsidRPr="004B1748" w:rsidRDefault="00B015D8" w:rsidP="008C09F4">
            <w:pPr>
              <w:rPr>
                <w:lang w:val="nl-NL"/>
              </w:rPr>
            </w:pPr>
            <w:r>
              <w:rPr>
                <w:lang w:val="nl-NL"/>
              </w:rPr>
              <w:t xml:space="preserve">Na de start van de opleiding </w:t>
            </w:r>
            <w:r w:rsidR="008A6F5D">
              <w:rPr>
                <w:lang w:val="nl-NL"/>
              </w:rPr>
              <w:t xml:space="preserve">maakt de kandidaat </w:t>
            </w:r>
            <w:r w:rsidR="007C3A51">
              <w:rPr>
                <w:lang w:val="nl-NL"/>
              </w:rPr>
              <w:t xml:space="preserve">bovendien </w:t>
            </w:r>
            <w:r w:rsidR="008A6F5D">
              <w:rPr>
                <w:lang w:val="nl-NL"/>
              </w:rPr>
              <w:t xml:space="preserve">een </w:t>
            </w:r>
            <w:r w:rsidR="008D6034">
              <w:rPr>
                <w:lang w:val="nl-NL"/>
              </w:rPr>
              <w:t>p</w:t>
            </w:r>
            <w:r w:rsidR="008A6F5D">
              <w:rPr>
                <w:lang w:val="nl-NL"/>
              </w:rPr>
              <w:t>ers</w:t>
            </w:r>
            <w:r w:rsidR="0080761B">
              <w:rPr>
                <w:lang w:val="nl-NL"/>
              </w:rPr>
              <w:t xml:space="preserve">oonlijk </w:t>
            </w:r>
            <w:r w:rsidR="008D6034">
              <w:rPr>
                <w:lang w:val="nl-NL"/>
              </w:rPr>
              <w:t>l</w:t>
            </w:r>
            <w:r w:rsidR="0080761B">
              <w:rPr>
                <w:lang w:val="nl-NL"/>
              </w:rPr>
              <w:t>eerplan</w:t>
            </w:r>
            <w:r w:rsidR="008D6034">
              <w:rPr>
                <w:lang w:val="nl-NL"/>
              </w:rPr>
              <w:t xml:space="preserve"> (PLP)</w:t>
            </w:r>
            <w:r w:rsidR="0080761B">
              <w:rPr>
                <w:lang w:val="nl-NL"/>
              </w:rPr>
              <w:t xml:space="preserve"> </w:t>
            </w:r>
            <w:r w:rsidR="00BF46F1">
              <w:rPr>
                <w:lang w:val="nl-NL"/>
              </w:rPr>
              <w:t xml:space="preserve">waarin per half jaar de </w:t>
            </w:r>
            <w:r w:rsidR="00EE5CBF">
              <w:rPr>
                <w:lang w:val="nl-NL"/>
              </w:rPr>
              <w:t xml:space="preserve">te behalen </w:t>
            </w:r>
            <w:proofErr w:type="spellStart"/>
            <w:r w:rsidR="007C3A51">
              <w:rPr>
                <w:lang w:val="nl-NL"/>
              </w:rPr>
              <w:t>studie-onderdelen</w:t>
            </w:r>
            <w:proofErr w:type="spellEnd"/>
            <w:r w:rsidR="007C3A51">
              <w:rPr>
                <w:lang w:val="nl-NL"/>
              </w:rPr>
              <w:t xml:space="preserve"> </w:t>
            </w:r>
            <w:r w:rsidR="00300AA4">
              <w:rPr>
                <w:lang w:val="nl-NL"/>
              </w:rPr>
              <w:t xml:space="preserve">en de leerdoelen </w:t>
            </w:r>
            <w:r w:rsidR="007C3A51">
              <w:rPr>
                <w:lang w:val="nl-NL"/>
              </w:rPr>
              <w:t>worden vastgelegd.</w:t>
            </w:r>
          </w:p>
        </w:tc>
      </w:tr>
    </w:tbl>
    <w:p w14:paraId="325B508B" w14:textId="77777777" w:rsidR="000328F5" w:rsidRDefault="000328F5" w:rsidP="000328F5">
      <w:pPr>
        <w:spacing w:after="160" w:line="259" w:lineRule="auto"/>
        <w:rPr>
          <w:rFonts w:cs="Arial"/>
        </w:rPr>
      </w:pPr>
    </w:p>
    <w:p w14:paraId="742DC00E" w14:textId="0AE89C00" w:rsidR="000328F5" w:rsidRPr="00D53269" w:rsidRDefault="000328F5" w:rsidP="000328F5">
      <w:pPr>
        <w:spacing w:after="160" w:line="259" w:lineRule="auto"/>
        <w:rPr>
          <w:rFonts w:cs="Arial"/>
        </w:rPr>
      </w:pPr>
      <w:r w:rsidRPr="00D53269">
        <w:rPr>
          <w:rFonts w:cs="Arial"/>
        </w:rPr>
        <w:t xml:space="preserve">Plaats: </w:t>
      </w:r>
      <w:r w:rsidR="00B26D8B">
        <w:rPr>
          <w:rFonts w:cs="Arial"/>
        </w:rPr>
        <w:t>D</w:t>
      </w:r>
    </w:p>
    <w:p w14:paraId="1A2DD7F1" w14:textId="12880C2C" w:rsidR="000328F5" w:rsidRDefault="000328F5" w:rsidP="000328F5">
      <w:pPr>
        <w:spacing w:after="160" w:line="259" w:lineRule="auto"/>
        <w:rPr>
          <w:rFonts w:cs="Arial"/>
        </w:rPr>
      </w:pPr>
      <w:r w:rsidRPr="00D53269">
        <w:rPr>
          <w:rFonts w:cs="Arial"/>
        </w:rPr>
        <w:t xml:space="preserve">Datum: </w:t>
      </w:r>
      <w:r w:rsidR="00233AD7">
        <w:rPr>
          <w:rFonts w:cs="Arial"/>
        </w:rPr>
        <w:t>01-01-2021</w:t>
      </w:r>
    </w:p>
    <w:p w14:paraId="6BC1FFF5" w14:textId="70104F16" w:rsidR="000328F5" w:rsidRPr="00D53269" w:rsidRDefault="00B26D8B" w:rsidP="000328F5">
      <w:pPr>
        <w:spacing w:after="160" w:line="259" w:lineRule="auto"/>
        <w:rPr>
          <w:rFonts w:cs="Arial"/>
        </w:rPr>
      </w:pPr>
      <w:r>
        <w:rPr>
          <w:rFonts w:cs="Arial"/>
        </w:rPr>
        <w:t>A</w:t>
      </w:r>
      <w:r w:rsidR="000328F5" w:rsidRPr="00D53269">
        <w:rPr>
          <w:rFonts w:cs="Arial"/>
        </w:rPr>
        <w:t>ssessor</w:t>
      </w:r>
      <w:r>
        <w:rPr>
          <w:rFonts w:cs="Arial"/>
        </w:rPr>
        <w:t>en</w:t>
      </w:r>
      <w:r w:rsidR="000328F5" w:rsidRPr="00D53269">
        <w:rPr>
          <w:rFonts w:cs="Arial"/>
        </w:rPr>
        <w:t xml:space="preserve">: </w:t>
      </w:r>
      <w:r>
        <w:rPr>
          <w:rFonts w:cs="Arial"/>
        </w:rPr>
        <w:t>A S en M B</w:t>
      </w:r>
    </w:p>
    <w:p w14:paraId="0C8537D1" w14:textId="77777777" w:rsidR="000328F5" w:rsidRPr="00D53269" w:rsidRDefault="000328F5" w:rsidP="000328F5">
      <w:pPr>
        <w:spacing w:after="160" w:line="259" w:lineRule="auto"/>
        <w:rPr>
          <w:rFonts w:cs="Arial"/>
        </w:rPr>
      </w:pPr>
      <w:r w:rsidRPr="00D53269">
        <w:rPr>
          <w:rFonts w:cs="Arial"/>
        </w:rPr>
        <w:t>Handtekening:</w:t>
      </w:r>
    </w:p>
    <w:p w14:paraId="6DBB1049" w14:textId="4A52345F" w:rsidR="00BC6052" w:rsidRDefault="00BC6052">
      <w:pPr>
        <w:spacing w:after="160" w:line="259" w:lineRule="auto"/>
        <w:rPr>
          <w:rFonts w:cs="Arial"/>
          <w:b/>
        </w:rPr>
      </w:pPr>
    </w:p>
    <w:p w14:paraId="77FFC475" w14:textId="06FCA6B0" w:rsidR="00522642" w:rsidRDefault="00522642">
      <w:pPr>
        <w:spacing w:after="160" w:line="259" w:lineRule="auto"/>
        <w:rPr>
          <w:rFonts w:eastAsiaTheme="majorEastAsia" w:cs="Arial"/>
          <w:b/>
          <w:sz w:val="22"/>
          <w:szCs w:val="22"/>
        </w:rPr>
      </w:pPr>
      <w:r>
        <w:rPr>
          <w:rFonts w:cs="Arial"/>
          <w:b/>
          <w:sz w:val="22"/>
          <w:szCs w:val="22"/>
        </w:rPr>
        <w:br w:type="page"/>
      </w:r>
    </w:p>
    <w:p w14:paraId="3C6CA5AC" w14:textId="00BD44A9" w:rsidR="00BC6052" w:rsidRPr="00930D4A" w:rsidRDefault="00BC6052" w:rsidP="00930D4A">
      <w:pPr>
        <w:pStyle w:val="Kop2"/>
        <w:rPr>
          <w:rFonts w:ascii="Arial" w:hAnsi="Arial" w:cs="Arial"/>
          <w:b/>
          <w:color w:val="auto"/>
          <w:sz w:val="22"/>
          <w:szCs w:val="22"/>
        </w:rPr>
      </w:pPr>
      <w:bookmarkStart w:id="16" w:name="_Toc82092023"/>
      <w:r w:rsidRPr="00930D4A">
        <w:rPr>
          <w:rFonts w:ascii="Arial" w:hAnsi="Arial" w:cs="Arial"/>
          <w:b/>
          <w:color w:val="auto"/>
          <w:sz w:val="22"/>
          <w:szCs w:val="22"/>
        </w:rPr>
        <w:lastRenderedPageBreak/>
        <w:t>Toelichting fasen</w:t>
      </w:r>
      <w:bookmarkEnd w:id="16"/>
    </w:p>
    <w:p w14:paraId="2F1C99B7" w14:textId="77777777" w:rsidR="00BC6052" w:rsidRPr="00BF7520" w:rsidRDefault="00BC6052" w:rsidP="00BC6052">
      <w:pPr>
        <w:spacing w:after="160" w:line="259" w:lineRule="auto"/>
        <w:rPr>
          <w:rFonts w:cs="Arial"/>
        </w:rPr>
      </w:pPr>
    </w:p>
    <w:p w14:paraId="7741E056" w14:textId="34CAD3B0" w:rsidR="00BC6052" w:rsidRPr="00CB0976" w:rsidRDefault="00BC6052" w:rsidP="00CB0976">
      <w:pPr>
        <w:rPr>
          <w:b/>
          <w:sz w:val="22"/>
          <w:szCs w:val="22"/>
        </w:rPr>
      </w:pPr>
      <w:r w:rsidRPr="00CB0976">
        <w:rPr>
          <w:b/>
          <w:sz w:val="22"/>
          <w:szCs w:val="22"/>
        </w:rPr>
        <w:t xml:space="preserve">Beroepstaak 1. </w:t>
      </w:r>
      <w:r w:rsidR="005806EB">
        <w:rPr>
          <w:b/>
          <w:sz w:val="22"/>
          <w:szCs w:val="22"/>
        </w:rPr>
        <w:t xml:space="preserve">(vak) </w:t>
      </w:r>
      <w:r w:rsidRPr="00CB0976">
        <w:rPr>
          <w:b/>
          <w:sz w:val="22"/>
          <w:szCs w:val="22"/>
        </w:rPr>
        <w:t>didactisch handelen</w:t>
      </w:r>
    </w:p>
    <w:p w14:paraId="354841CC" w14:textId="77777777" w:rsidR="00BC6052" w:rsidRPr="00DD11D9" w:rsidRDefault="00BC6052" w:rsidP="00BC6052"/>
    <w:p w14:paraId="30110102" w14:textId="77777777" w:rsidR="00BC6052" w:rsidRPr="00BF7520" w:rsidRDefault="00BC6052" w:rsidP="00BC6052">
      <w:pPr>
        <w:pBdr>
          <w:top w:val="single" w:sz="4" w:space="1" w:color="auto"/>
          <w:left w:val="single" w:sz="4" w:space="4" w:color="auto"/>
          <w:bottom w:val="single" w:sz="4" w:space="1" w:color="auto"/>
          <w:right w:val="single" w:sz="4" w:space="4" w:color="auto"/>
          <w:between w:val="single" w:sz="4" w:space="1" w:color="auto"/>
        </w:pBdr>
        <w:shd w:val="clear" w:color="auto" w:fill="F7CAAC" w:themeFill="accent2" w:themeFillTint="66"/>
        <w:spacing w:line="264" w:lineRule="auto"/>
        <w:rPr>
          <w:rFonts w:eastAsia="Arial Unicode MS" w:cs="Arial"/>
          <w:b/>
          <w:spacing w:val="0"/>
          <w:lang w:eastAsia="en-US"/>
        </w:rPr>
      </w:pPr>
      <w:bookmarkStart w:id="17" w:name="_Hlk2680765"/>
      <w:r w:rsidRPr="00BF7520">
        <w:rPr>
          <w:rFonts w:eastAsia="Arial Unicode MS" w:cs="Arial"/>
          <w:b/>
          <w:spacing w:val="0"/>
          <w:lang w:eastAsia="en-US"/>
        </w:rPr>
        <w:t>Fase 1</w:t>
      </w:r>
    </w:p>
    <w:p w14:paraId="176071A9" w14:textId="76129BAC" w:rsidR="00BC6052" w:rsidRPr="005806EB" w:rsidRDefault="005806EB" w:rsidP="00BC6052">
      <w:pPr>
        <w:pBdr>
          <w:top w:val="single" w:sz="4" w:space="1" w:color="auto"/>
          <w:left w:val="single" w:sz="4" w:space="4" w:color="auto"/>
          <w:bottom w:val="single" w:sz="4" w:space="1" w:color="auto"/>
          <w:right w:val="single" w:sz="4" w:space="4" w:color="auto"/>
          <w:between w:val="single" w:sz="4" w:space="1" w:color="auto"/>
        </w:pBdr>
        <w:spacing w:line="264" w:lineRule="auto"/>
        <w:rPr>
          <w:rFonts w:eastAsia="Arial Unicode MS" w:cs="Arial"/>
          <w:spacing w:val="0"/>
          <w:lang w:eastAsia="en-US"/>
        </w:rPr>
      </w:pPr>
      <w:r w:rsidRPr="005806EB">
        <w:rPr>
          <w:rFonts w:cs="Arial"/>
        </w:rPr>
        <w:t>Op een lesvoorbereidingsformulier bereid je onderwijsactiviteiten voor en stel je leerdoelen op. Je geeft onder begeleiding les met een begrijpelijke instructie. Dit doe je binnen de tijdsplanning als onderdeel van je klassenmanagement. Je verbindt de lesstof aan aanwezige voorkennis, actualiteiten of de belevingswereld van de leerlingen. Je zet een werkvorm in of stimuleert leerlingen om samen te werken. Je stelt open vragen en geeft leerlingen feedback op het leerproces en het behaalde resultaat. Op inhoudelijke vragen van leerlingen over de onderwijsactiviteit of lesinhoud geef je correct antwoord. Je herkent en benoemt verschillen tussen leerlingen, op cognitief, cultureel, sociaal-emotioneel en motorisch gebied. Je kijkt leerlingenwerk na om te controleren of de leerdoelen zijn behaald.</w:t>
      </w:r>
      <w:r w:rsidR="00BC6052" w:rsidRPr="005806EB">
        <w:rPr>
          <w:rFonts w:eastAsia="Arial Unicode MS" w:cs="Arial"/>
          <w:spacing w:val="0"/>
          <w:lang w:eastAsia="en-US"/>
        </w:rPr>
        <w:t xml:space="preserve"> </w:t>
      </w:r>
    </w:p>
    <w:p w14:paraId="69F52241" w14:textId="77777777" w:rsidR="00BC6052" w:rsidRPr="00BF7520" w:rsidRDefault="00BC6052" w:rsidP="00BC6052">
      <w:pPr>
        <w:spacing w:line="264" w:lineRule="auto"/>
        <w:rPr>
          <w:rFonts w:eastAsia="Arial Unicode MS" w:cs="Arial"/>
          <w:b/>
          <w:spacing w:val="0"/>
          <w:lang w:eastAsia="en-US"/>
        </w:rPr>
      </w:pPr>
    </w:p>
    <w:p w14:paraId="7C300ADA" w14:textId="77777777" w:rsidR="00BC6052" w:rsidRPr="00BF7520" w:rsidRDefault="00BC6052" w:rsidP="00BC6052">
      <w:pPr>
        <w:spacing w:line="264" w:lineRule="auto"/>
        <w:rPr>
          <w:rFonts w:eastAsia="Arial Unicode MS" w:cs="Arial"/>
          <w:b/>
          <w:spacing w:val="0"/>
          <w:lang w:eastAsia="en-US"/>
        </w:rPr>
      </w:pPr>
    </w:p>
    <w:p w14:paraId="5A1D34F8" w14:textId="77777777" w:rsidR="00BC6052" w:rsidRPr="00BF7520" w:rsidRDefault="00BC6052" w:rsidP="00BC6052">
      <w:pPr>
        <w:pBdr>
          <w:top w:val="single" w:sz="4" w:space="1" w:color="auto"/>
          <w:left w:val="single" w:sz="4" w:space="4" w:color="auto"/>
          <w:bottom w:val="single" w:sz="4" w:space="1" w:color="auto"/>
          <w:right w:val="single" w:sz="4" w:space="4" w:color="auto"/>
          <w:between w:val="single" w:sz="4" w:space="1" w:color="auto"/>
        </w:pBdr>
        <w:shd w:val="clear" w:color="auto" w:fill="F7CAAC" w:themeFill="accent2" w:themeFillTint="66"/>
        <w:spacing w:line="264" w:lineRule="auto"/>
        <w:rPr>
          <w:rFonts w:eastAsia="Arial Unicode MS" w:cs="Arial"/>
          <w:b/>
          <w:spacing w:val="0"/>
          <w:lang w:eastAsia="en-US"/>
        </w:rPr>
      </w:pPr>
      <w:r w:rsidRPr="00BF7520">
        <w:rPr>
          <w:rFonts w:eastAsia="Arial Unicode MS" w:cs="Arial"/>
          <w:b/>
          <w:spacing w:val="0"/>
          <w:lang w:eastAsia="en-US"/>
        </w:rPr>
        <w:t>Fase 2a</w:t>
      </w:r>
    </w:p>
    <w:p w14:paraId="2D85FDF7" w14:textId="5441C744" w:rsidR="00BC6052" w:rsidRPr="00522642" w:rsidRDefault="00522642" w:rsidP="00BC6052">
      <w:pPr>
        <w:pBdr>
          <w:top w:val="single" w:sz="4" w:space="1" w:color="auto"/>
          <w:left w:val="single" w:sz="4" w:space="4" w:color="auto"/>
          <w:bottom w:val="single" w:sz="4" w:space="1" w:color="auto"/>
          <w:right w:val="single" w:sz="4" w:space="4" w:color="auto"/>
          <w:between w:val="single" w:sz="4" w:space="1" w:color="auto"/>
        </w:pBdr>
        <w:spacing w:line="264" w:lineRule="auto"/>
        <w:rPr>
          <w:rFonts w:eastAsia="Arial Unicode MS" w:cs="Arial"/>
          <w:spacing w:val="0"/>
          <w:lang w:eastAsia="en-US"/>
        </w:rPr>
      </w:pPr>
      <w:r w:rsidRPr="00522642">
        <w:rPr>
          <w:rFonts w:cs="Arial"/>
        </w:rPr>
        <w:t xml:space="preserve">Je geeft een gestructureerde en voorbereide les, die je verbindt aan de eerder opgedane ervaringen van de leerlingen, volgens planning met een duidelijke en interactieve instructie. Je bereidt en ontwerpt lessenseries voor die logisch samenhangen, aansluiten op de belevingswereld, met geïntegreerde thema’s, en met ruimte voor onderzoekend leren, betrokkenheid en creativiteit voor de leerlingen. Je stelt stimulerende vragen die leerlingen helpen tot het komen naar de oplossing. Je stemt je feedback, op proces en product, af op het niveau van de leerling. Je beantwoordt zelfstandig (onverwachte) vragen van leerlingen over </w:t>
      </w:r>
      <w:proofErr w:type="spellStart"/>
      <w:r w:rsidRPr="00522642">
        <w:rPr>
          <w:rFonts w:cs="Arial"/>
        </w:rPr>
        <w:t>vakinhoud</w:t>
      </w:r>
      <w:proofErr w:type="spellEnd"/>
      <w:r w:rsidRPr="00522642">
        <w:rPr>
          <w:rFonts w:cs="Arial"/>
        </w:rPr>
        <w:t xml:space="preserve"> overtuigend en correct. </w:t>
      </w:r>
    </w:p>
    <w:p w14:paraId="086CA77A" w14:textId="311ADCE4" w:rsidR="001657A3" w:rsidRDefault="00BC6052" w:rsidP="00BC6052">
      <w:pPr>
        <w:spacing w:line="264" w:lineRule="auto"/>
        <w:rPr>
          <w:rFonts w:eastAsia="Arial Unicode MS" w:cs="Arial"/>
          <w:spacing w:val="0"/>
          <w:lang w:eastAsia="en-US"/>
        </w:rPr>
      </w:pPr>
      <w:r w:rsidRPr="00BF7520">
        <w:rPr>
          <w:rFonts w:eastAsia="Arial Unicode MS" w:cs="Arial"/>
          <w:spacing w:val="0"/>
          <w:lang w:eastAsia="en-US"/>
        </w:rPr>
        <w:t xml:space="preserve">   </w:t>
      </w:r>
    </w:p>
    <w:p w14:paraId="4B61B661" w14:textId="77777777" w:rsidR="00BC6052" w:rsidRPr="00BF7520" w:rsidRDefault="00BC6052" w:rsidP="00BC6052">
      <w:pPr>
        <w:spacing w:line="264" w:lineRule="auto"/>
        <w:rPr>
          <w:rFonts w:eastAsia="Arial Unicode MS" w:cs="Arial"/>
          <w:spacing w:val="0"/>
          <w:lang w:eastAsia="en-US"/>
        </w:rPr>
      </w:pPr>
    </w:p>
    <w:p w14:paraId="7E9E96E1" w14:textId="77777777" w:rsidR="00BC6052" w:rsidRPr="00BF7520" w:rsidRDefault="00BC6052" w:rsidP="00BC6052">
      <w:pPr>
        <w:pBdr>
          <w:top w:val="single" w:sz="4" w:space="1" w:color="auto"/>
          <w:left w:val="single" w:sz="4" w:space="4" w:color="auto"/>
          <w:bottom w:val="single" w:sz="4" w:space="1" w:color="auto"/>
          <w:right w:val="single" w:sz="4" w:space="4" w:color="auto"/>
          <w:between w:val="single" w:sz="4" w:space="1" w:color="auto"/>
        </w:pBdr>
        <w:shd w:val="clear" w:color="auto" w:fill="F7CAAC" w:themeFill="accent2" w:themeFillTint="66"/>
        <w:spacing w:line="264" w:lineRule="auto"/>
        <w:rPr>
          <w:rFonts w:eastAsia="Arial Unicode MS" w:cs="Arial"/>
          <w:b/>
          <w:spacing w:val="0"/>
          <w:lang w:eastAsia="en-US"/>
        </w:rPr>
      </w:pPr>
      <w:r w:rsidRPr="00BF7520">
        <w:rPr>
          <w:rFonts w:eastAsia="Arial Unicode MS" w:cs="Arial"/>
          <w:b/>
          <w:spacing w:val="0"/>
          <w:lang w:eastAsia="en-US"/>
        </w:rPr>
        <w:t>Fase 2b</w:t>
      </w:r>
    </w:p>
    <w:p w14:paraId="250F284E" w14:textId="7E6409F9" w:rsidR="00BC6052" w:rsidRPr="00522642" w:rsidRDefault="00522642" w:rsidP="00BC6052">
      <w:pPr>
        <w:pBdr>
          <w:top w:val="single" w:sz="4" w:space="1" w:color="auto"/>
          <w:left w:val="single" w:sz="4" w:space="4" w:color="auto"/>
          <w:bottom w:val="single" w:sz="4" w:space="1" w:color="auto"/>
          <w:right w:val="single" w:sz="4" w:space="4" w:color="auto"/>
          <w:between w:val="single" w:sz="4" w:space="1" w:color="auto"/>
        </w:pBdr>
        <w:spacing w:line="264" w:lineRule="auto"/>
        <w:rPr>
          <w:rFonts w:eastAsia="Arial Unicode MS" w:cs="Arial"/>
          <w:spacing w:val="0"/>
          <w:lang w:eastAsia="en-US"/>
        </w:rPr>
      </w:pPr>
      <w:r w:rsidRPr="00522642">
        <w:rPr>
          <w:rFonts w:cs="Arial"/>
        </w:rPr>
        <w:t xml:space="preserve">Je stelt leerdoelen op in lijn met het niveau van de leerlingen. Je hanteert voor het behalen van de leerdoelen gevarieerde en effectieve werkvormen en je stimuleert dat leerlingen kennis en oplossingen uitwisselen. Je stemt je onderwijsaanbod en lesontwerp af op de diversiteit en relevante verschillen bij leerlingen en hun belevingswereld. Hierbij differentieer je als onderdeel van je klassenmanagement of in het soort kennis en vaardigheid bevorderende vragen die je stelt, je instructie, de verwerking (in niveaugroepen) of de feedback die je geeft. In je voorbereiding beschrijf je de gemaakte keuzes bij de heterogene groep en je kunt deze keuzes onderbouwen. De gegeven of ontworpen lessen(series) voer je planmatig uit en je kiest of ontwerpt </w:t>
      </w:r>
      <w:proofErr w:type="spellStart"/>
      <w:r w:rsidRPr="00522642">
        <w:rPr>
          <w:rFonts w:cs="Arial"/>
        </w:rPr>
        <w:t>toetsvormen</w:t>
      </w:r>
      <w:proofErr w:type="spellEnd"/>
      <w:r w:rsidRPr="00522642">
        <w:rPr>
          <w:rFonts w:cs="Arial"/>
        </w:rPr>
        <w:t xml:space="preserve"> om het leerproces en resultaat te evalueren. </w:t>
      </w:r>
      <w:proofErr w:type="spellStart"/>
      <w:r w:rsidRPr="00522642">
        <w:rPr>
          <w:rFonts w:cs="Arial"/>
        </w:rPr>
        <w:t>Leerlinggegevens</w:t>
      </w:r>
      <w:proofErr w:type="spellEnd"/>
      <w:r w:rsidRPr="00522642">
        <w:rPr>
          <w:rFonts w:cs="Arial"/>
        </w:rPr>
        <w:t xml:space="preserve"> houd je bij in een vorm van administratie en deze gebruik je als informerende bron bij de samenstelling en aanpassing van je onderwijsaanbod.  </w:t>
      </w:r>
    </w:p>
    <w:p w14:paraId="518A07D6" w14:textId="77777777" w:rsidR="00BC6052" w:rsidRPr="00BF7520" w:rsidRDefault="00BC6052" w:rsidP="00BC6052">
      <w:pPr>
        <w:spacing w:line="264" w:lineRule="auto"/>
        <w:rPr>
          <w:rFonts w:eastAsia="Arial Unicode MS" w:cs="Arial"/>
          <w:b/>
          <w:spacing w:val="0"/>
          <w:lang w:eastAsia="en-US"/>
        </w:rPr>
      </w:pPr>
    </w:p>
    <w:p w14:paraId="375B6BDE" w14:textId="77777777" w:rsidR="00BC6052" w:rsidRPr="00BF7520" w:rsidRDefault="00BC6052" w:rsidP="00BC6052">
      <w:pPr>
        <w:spacing w:line="264" w:lineRule="auto"/>
        <w:rPr>
          <w:rFonts w:eastAsia="Arial Unicode MS" w:cs="Arial"/>
          <w:b/>
          <w:spacing w:val="0"/>
          <w:lang w:eastAsia="en-US"/>
        </w:rPr>
      </w:pPr>
    </w:p>
    <w:bookmarkEnd w:id="17"/>
    <w:p w14:paraId="35274CAB" w14:textId="77777777" w:rsidR="001657A3" w:rsidRDefault="001657A3" w:rsidP="00CB0976">
      <w:pPr>
        <w:rPr>
          <w:rFonts w:eastAsia="Arial Unicode MS"/>
          <w:b/>
          <w:sz w:val="22"/>
          <w:szCs w:val="22"/>
          <w:lang w:eastAsia="en-US"/>
        </w:rPr>
      </w:pPr>
    </w:p>
    <w:p w14:paraId="40C92784" w14:textId="47F487B2" w:rsidR="00BC6052" w:rsidRDefault="00BC6052" w:rsidP="00CB0976">
      <w:pPr>
        <w:rPr>
          <w:rFonts w:eastAsia="Arial Unicode MS"/>
          <w:b/>
          <w:sz w:val="22"/>
          <w:szCs w:val="22"/>
          <w:lang w:eastAsia="en-US"/>
        </w:rPr>
      </w:pPr>
      <w:r w:rsidRPr="00CB0976">
        <w:rPr>
          <w:rFonts w:eastAsia="Arial Unicode MS"/>
          <w:b/>
          <w:sz w:val="22"/>
          <w:szCs w:val="22"/>
          <w:lang w:eastAsia="en-US"/>
        </w:rPr>
        <w:t>Beroepstaak 2 - pedagogisch handelen</w:t>
      </w:r>
    </w:p>
    <w:p w14:paraId="0B068A50" w14:textId="77777777" w:rsidR="00522642" w:rsidRPr="00CB0976" w:rsidRDefault="00522642" w:rsidP="00CB0976">
      <w:pPr>
        <w:rPr>
          <w:rFonts w:eastAsia="Arial Unicode MS"/>
          <w:b/>
          <w:sz w:val="22"/>
          <w:szCs w:val="22"/>
          <w:lang w:eastAsia="en-US"/>
        </w:rPr>
      </w:pPr>
    </w:p>
    <w:tbl>
      <w:tblPr>
        <w:tblStyle w:val="Tabelraster"/>
        <w:tblW w:w="9356" w:type="dxa"/>
        <w:tblInd w:w="-147" w:type="dxa"/>
        <w:tblLook w:val="04A0" w:firstRow="1" w:lastRow="0" w:firstColumn="1" w:lastColumn="0" w:noHBand="0" w:noVBand="1"/>
      </w:tblPr>
      <w:tblGrid>
        <w:gridCol w:w="9356"/>
      </w:tblGrid>
      <w:tr w:rsidR="00522642" w:rsidRPr="00CB562A" w14:paraId="32641A4E" w14:textId="77777777" w:rsidTr="00522642">
        <w:tc>
          <w:tcPr>
            <w:tcW w:w="9356" w:type="dxa"/>
            <w:shd w:val="clear" w:color="auto" w:fill="F7CAAC" w:themeFill="accent2" w:themeFillTint="66"/>
          </w:tcPr>
          <w:p w14:paraId="5FB15DB0" w14:textId="38F65979" w:rsidR="00522642" w:rsidRPr="00CB562A" w:rsidRDefault="00522642" w:rsidP="00522642">
            <w:pPr>
              <w:shd w:val="clear" w:color="auto" w:fill="F7CAAC" w:themeFill="accent2" w:themeFillTint="66"/>
              <w:spacing w:line="264" w:lineRule="auto"/>
              <w:rPr>
                <w:rFonts w:eastAsia="Arial Unicode MS" w:cs="Arial"/>
                <w:b/>
                <w:spacing w:val="0"/>
                <w:lang w:eastAsia="en-US"/>
              </w:rPr>
            </w:pPr>
            <w:r w:rsidRPr="00CB562A">
              <w:rPr>
                <w:rFonts w:eastAsia="Arial Unicode MS" w:cs="Arial"/>
                <w:b/>
                <w:spacing w:val="0"/>
                <w:lang w:eastAsia="en-US"/>
              </w:rPr>
              <w:t>Fase 1</w:t>
            </w:r>
          </w:p>
        </w:tc>
      </w:tr>
      <w:tr w:rsidR="00522642" w:rsidRPr="00CB562A" w14:paraId="743E87C9" w14:textId="77777777" w:rsidTr="00522642">
        <w:tc>
          <w:tcPr>
            <w:tcW w:w="9356" w:type="dxa"/>
          </w:tcPr>
          <w:p w14:paraId="6D8B91E6" w14:textId="3131D710" w:rsidR="00522642" w:rsidRPr="00CB562A" w:rsidRDefault="00522642" w:rsidP="00522642">
            <w:pPr>
              <w:spacing w:line="280" w:lineRule="exact"/>
              <w:rPr>
                <w:rFonts w:eastAsia="Arial Unicode MS" w:cs="Arial"/>
                <w:b/>
                <w:spacing w:val="0"/>
                <w:lang w:eastAsia="en-US"/>
              </w:rPr>
            </w:pPr>
            <w:r w:rsidRPr="00CB562A">
              <w:rPr>
                <w:rFonts w:cs="Arial"/>
                <w:color w:val="000000"/>
              </w:rPr>
              <w:t>Je stelt je betrokken en geïnteresseerd op en je stimuleert een prettige sfeer in de klas. Bij het contact en de communicatie met leerlingen ben je vriendelijk, luister je en stel je vragen. Je benoemt wat er speelt in de groep en bij de leerlingen, je stimuleert hun inbreng en soms maak je hier gebruik van. Onder begeleiding stimuleer je de zelfstandigheid van leerlingen. Je benoemt actuele maatschappelijke thema’s. Je bent je bewust dat je handelt vanuit je persoonlijke normen en waarden en merkt op hoe dit van invloed is op de leerlingen. Je observeert (on)gewenst gedrag en benoemt dit in je omgang met de leerlingen. Je houdt onder begeleiding orde in een klassikale setting. Je observeert en analyseert onderdelen van het leerproces en merkt incidenteel leer- en gedragsproblemen op. </w:t>
            </w:r>
          </w:p>
          <w:p w14:paraId="4551F55B" w14:textId="64D57F90" w:rsidR="00522642" w:rsidRPr="00CB562A" w:rsidRDefault="00522642" w:rsidP="00BC6052">
            <w:pPr>
              <w:spacing w:line="264" w:lineRule="auto"/>
              <w:rPr>
                <w:rFonts w:eastAsia="Arial Unicode MS" w:cs="Arial"/>
                <w:b/>
                <w:spacing w:val="0"/>
                <w:lang w:eastAsia="en-US"/>
              </w:rPr>
            </w:pPr>
          </w:p>
        </w:tc>
      </w:tr>
    </w:tbl>
    <w:p w14:paraId="7FFDC393" w14:textId="7D014F9B" w:rsidR="00BC6052" w:rsidRPr="00CB562A" w:rsidRDefault="00BC6052" w:rsidP="00BC6052">
      <w:pPr>
        <w:spacing w:line="264" w:lineRule="auto"/>
        <w:rPr>
          <w:rFonts w:eastAsia="Arial Unicode MS" w:cs="Arial"/>
          <w:b/>
          <w:spacing w:val="0"/>
          <w:lang w:eastAsia="en-US"/>
        </w:rPr>
      </w:pPr>
    </w:p>
    <w:p w14:paraId="3657E74B" w14:textId="77777777" w:rsidR="00522642" w:rsidRPr="00CB562A" w:rsidRDefault="00522642" w:rsidP="00BC6052">
      <w:pPr>
        <w:spacing w:line="264" w:lineRule="auto"/>
        <w:rPr>
          <w:rFonts w:eastAsia="Arial Unicode MS" w:cs="Arial"/>
          <w:b/>
          <w:spacing w:val="0"/>
          <w:lang w:eastAsia="en-US"/>
        </w:rPr>
      </w:pPr>
    </w:p>
    <w:p w14:paraId="57CA2A7F" w14:textId="77777777" w:rsidR="00BC6052" w:rsidRPr="00CB562A" w:rsidRDefault="00BC6052" w:rsidP="00BC6052">
      <w:pPr>
        <w:spacing w:line="264" w:lineRule="auto"/>
        <w:rPr>
          <w:rFonts w:eastAsia="Arial Unicode MS" w:cs="Arial"/>
          <w:b/>
          <w:spacing w:val="0"/>
          <w:lang w:eastAsia="en-US"/>
        </w:rPr>
      </w:pPr>
    </w:p>
    <w:p w14:paraId="01CD1D16" w14:textId="77777777" w:rsidR="00BC6052" w:rsidRPr="00CB562A" w:rsidRDefault="00BC6052" w:rsidP="00BC6052">
      <w:pPr>
        <w:spacing w:line="264" w:lineRule="auto"/>
        <w:rPr>
          <w:rFonts w:eastAsia="Arial Unicode MS" w:cs="Arial"/>
          <w:b/>
          <w:spacing w:val="0"/>
          <w:lang w:eastAsia="en-US"/>
        </w:rPr>
      </w:pPr>
    </w:p>
    <w:tbl>
      <w:tblPr>
        <w:tblStyle w:val="Tabelraster"/>
        <w:tblW w:w="9356" w:type="dxa"/>
        <w:tblInd w:w="-147" w:type="dxa"/>
        <w:tblLook w:val="04A0" w:firstRow="1" w:lastRow="0" w:firstColumn="1" w:lastColumn="0" w:noHBand="0" w:noVBand="1"/>
      </w:tblPr>
      <w:tblGrid>
        <w:gridCol w:w="9356"/>
      </w:tblGrid>
      <w:tr w:rsidR="00522642" w:rsidRPr="00CB562A" w14:paraId="770FEA03" w14:textId="77777777" w:rsidTr="00522642">
        <w:tc>
          <w:tcPr>
            <w:tcW w:w="9356" w:type="dxa"/>
            <w:shd w:val="clear" w:color="auto" w:fill="F7CAAC" w:themeFill="accent2" w:themeFillTint="66"/>
          </w:tcPr>
          <w:p w14:paraId="51459FCA" w14:textId="254CDFCA" w:rsidR="00522642" w:rsidRPr="00CB562A" w:rsidRDefault="00522642">
            <w:pPr>
              <w:spacing w:after="160" w:line="259" w:lineRule="auto"/>
              <w:rPr>
                <w:rFonts w:eastAsia="Arial Unicode MS" w:cs="Arial"/>
                <w:b/>
                <w:spacing w:val="0"/>
                <w:lang w:eastAsia="en-US"/>
              </w:rPr>
            </w:pPr>
            <w:r w:rsidRPr="00CB562A">
              <w:rPr>
                <w:rFonts w:eastAsia="Arial Unicode MS" w:cs="Arial"/>
                <w:b/>
                <w:spacing w:val="0"/>
                <w:lang w:eastAsia="en-US"/>
              </w:rPr>
              <w:lastRenderedPageBreak/>
              <w:t>Fase 2a</w:t>
            </w:r>
          </w:p>
        </w:tc>
      </w:tr>
      <w:tr w:rsidR="00522642" w:rsidRPr="00CB562A" w14:paraId="3D734568" w14:textId="77777777" w:rsidTr="00522642">
        <w:trPr>
          <w:trHeight w:val="519"/>
        </w:trPr>
        <w:tc>
          <w:tcPr>
            <w:tcW w:w="9356" w:type="dxa"/>
          </w:tcPr>
          <w:p w14:paraId="389168EE" w14:textId="4FBBEB24" w:rsidR="00522642" w:rsidRPr="00CB562A" w:rsidRDefault="00522642" w:rsidP="00522642">
            <w:pPr>
              <w:spacing w:line="280" w:lineRule="exact"/>
              <w:rPr>
                <w:rFonts w:eastAsia="Arial Unicode MS" w:cs="Arial"/>
                <w:b/>
                <w:spacing w:val="0"/>
                <w:lang w:eastAsia="en-US"/>
              </w:rPr>
            </w:pPr>
            <w:r w:rsidRPr="00CB562A">
              <w:rPr>
                <w:rFonts w:cs="Arial"/>
                <w:color w:val="000000"/>
              </w:rPr>
              <w:t>Je draagt bij aan en investeert in een veilige sfeer in de klas. Je handelt op basis van vertrouwen in de leerlingen en je hebt realistische, hoge verwachtingen van hen. Je maakt structureel contact met je leerlingen, waarbij je effectief, enthousiast en betrokken communiceert. Je stimuleert, benut en speelt in op de inbreng van leerlingen. Je begeleidt leerlingen in de ontwikkeling van hun actieve rol in het leerproces en hun zelfstandigheid. Je houdt, in grotere mate van zelfstandigheid, orde in de klas, waarbij je een balans hanteert tussen gezag houden en ruimte geven. </w:t>
            </w:r>
          </w:p>
        </w:tc>
      </w:tr>
    </w:tbl>
    <w:p w14:paraId="5079C447" w14:textId="77777777" w:rsidR="00522642" w:rsidRPr="00CB562A" w:rsidRDefault="00522642">
      <w:pPr>
        <w:spacing w:after="160" w:line="259" w:lineRule="auto"/>
        <w:rPr>
          <w:rFonts w:eastAsia="Arial Unicode MS" w:cs="Arial"/>
          <w:b/>
          <w:spacing w:val="0"/>
          <w:lang w:eastAsia="en-US"/>
        </w:rPr>
      </w:pPr>
    </w:p>
    <w:tbl>
      <w:tblPr>
        <w:tblStyle w:val="Tabelraster"/>
        <w:tblW w:w="9356" w:type="dxa"/>
        <w:tblInd w:w="-147" w:type="dxa"/>
        <w:tblLook w:val="04A0" w:firstRow="1" w:lastRow="0" w:firstColumn="1" w:lastColumn="0" w:noHBand="0" w:noVBand="1"/>
      </w:tblPr>
      <w:tblGrid>
        <w:gridCol w:w="9356"/>
      </w:tblGrid>
      <w:tr w:rsidR="00522642" w:rsidRPr="00CB562A" w14:paraId="107B1B58" w14:textId="77777777" w:rsidTr="00CB562A">
        <w:tc>
          <w:tcPr>
            <w:tcW w:w="9356" w:type="dxa"/>
            <w:shd w:val="clear" w:color="auto" w:fill="F7CAAC" w:themeFill="accent2" w:themeFillTint="66"/>
          </w:tcPr>
          <w:p w14:paraId="0D22F0C3" w14:textId="7B2227A9" w:rsidR="00522642" w:rsidRPr="00CB562A" w:rsidRDefault="00CB562A">
            <w:pPr>
              <w:spacing w:after="160" w:line="259" w:lineRule="auto"/>
              <w:rPr>
                <w:rFonts w:eastAsia="Arial Unicode MS" w:cs="Arial"/>
                <w:b/>
                <w:spacing w:val="0"/>
                <w:lang w:eastAsia="en-US"/>
              </w:rPr>
            </w:pPr>
            <w:r w:rsidRPr="00CB562A">
              <w:rPr>
                <w:rFonts w:eastAsia="Arial Unicode MS" w:cs="Arial"/>
                <w:b/>
                <w:spacing w:val="0"/>
                <w:lang w:eastAsia="en-US"/>
              </w:rPr>
              <w:t>Fase 2b</w:t>
            </w:r>
          </w:p>
        </w:tc>
      </w:tr>
      <w:tr w:rsidR="00522642" w:rsidRPr="00CB562A" w14:paraId="464134E5" w14:textId="77777777" w:rsidTr="00CB562A">
        <w:tc>
          <w:tcPr>
            <w:tcW w:w="9356" w:type="dxa"/>
          </w:tcPr>
          <w:p w14:paraId="5DD4C2C7" w14:textId="16D1640C" w:rsidR="00522642" w:rsidRPr="00CB562A" w:rsidRDefault="00CB562A" w:rsidP="00CB562A">
            <w:pPr>
              <w:spacing w:line="280" w:lineRule="exact"/>
              <w:rPr>
                <w:rFonts w:eastAsia="Arial Unicode MS" w:cs="Arial"/>
                <w:b/>
                <w:spacing w:val="0"/>
                <w:lang w:eastAsia="en-US"/>
              </w:rPr>
            </w:pPr>
            <w:r w:rsidRPr="00CB562A">
              <w:rPr>
                <w:rFonts w:cs="Arial"/>
                <w:color w:val="000000"/>
              </w:rPr>
              <w:t>Je beschrijft en handelt naar de invloed die je hebt bij groepsvorming. Je speelt geregeld, op positieve wijze, in op zaken die spelen in de groep. Je bent je bewust van je aannames, (voor)oordelen, waarden, normen, voorkeuren en blinde vlekken en hoe deze relateren aan jou als leraar en rolmodel. Je zet maatschappelijke/culturele thema’s in en maakt deze bespreekbaar tijdens klassengesprekken en begeleidt leerlingen bij hun verheldering van normen en waarden en bewustwording van gedachten en handelingen. Bij (on)gewenst gedrag en ordeverstoringen handel je op structurele en toepasselijke wijze. Je analyseert het leerproces van leerlingen, signaleert hierbij leer- en gedragsproblemen, en kunt hier onder begeleiding op inspelen in je onderwijspraktijk. Je vertaalt de resultaten van de analyse van het leerproces naar een ontwikkelperspectief/handelingsplan. </w:t>
            </w:r>
          </w:p>
        </w:tc>
      </w:tr>
    </w:tbl>
    <w:p w14:paraId="1E88ED87" w14:textId="77777777" w:rsidR="00BC6052" w:rsidRPr="00BF7520" w:rsidRDefault="00BC6052" w:rsidP="00BC6052">
      <w:pPr>
        <w:spacing w:line="264" w:lineRule="auto"/>
        <w:rPr>
          <w:rFonts w:eastAsia="Arial Unicode MS" w:cs="Arial"/>
          <w:b/>
          <w:spacing w:val="0"/>
          <w:lang w:eastAsia="en-US"/>
        </w:rPr>
      </w:pPr>
    </w:p>
    <w:p w14:paraId="58ACEA0D" w14:textId="77777777" w:rsidR="001657A3" w:rsidRDefault="001657A3" w:rsidP="00CB0976">
      <w:pPr>
        <w:rPr>
          <w:rFonts w:eastAsia="Arial Unicode MS"/>
          <w:b/>
          <w:sz w:val="22"/>
          <w:szCs w:val="22"/>
          <w:lang w:eastAsia="en-US"/>
        </w:rPr>
      </w:pPr>
    </w:p>
    <w:p w14:paraId="10BAB7EA" w14:textId="20EBEEE3" w:rsidR="00BC6052" w:rsidRPr="00CB0976" w:rsidRDefault="00BC6052" w:rsidP="00CB0976">
      <w:pPr>
        <w:rPr>
          <w:rFonts w:eastAsia="Arial Unicode MS"/>
          <w:b/>
          <w:sz w:val="22"/>
          <w:szCs w:val="22"/>
          <w:lang w:eastAsia="en-US"/>
        </w:rPr>
      </w:pPr>
      <w:r w:rsidRPr="00CB0976">
        <w:rPr>
          <w:rFonts w:eastAsia="Arial Unicode MS"/>
          <w:b/>
          <w:sz w:val="22"/>
          <w:szCs w:val="22"/>
          <w:lang w:eastAsia="en-US"/>
        </w:rPr>
        <w:t xml:space="preserve">Beroepstaak </w:t>
      </w:r>
      <w:r w:rsidR="00CB562A">
        <w:rPr>
          <w:rFonts w:eastAsia="Arial Unicode MS"/>
          <w:b/>
          <w:sz w:val="22"/>
          <w:szCs w:val="22"/>
          <w:lang w:eastAsia="en-US"/>
        </w:rPr>
        <w:t>3</w:t>
      </w:r>
      <w:r w:rsidRPr="00CB0976">
        <w:rPr>
          <w:rFonts w:eastAsia="Arial Unicode MS"/>
          <w:b/>
          <w:sz w:val="22"/>
          <w:szCs w:val="22"/>
          <w:lang w:eastAsia="en-US"/>
        </w:rPr>
        <w:t xml:space="preserve"> - Samenwerken met collega’s, ouders en externen</w:t>
      </w:r>
    </w:p>
    <w:p w14:paraId="662E39B6" w14:textId="77777777" w:rsidR="00BC6052" w:rsidRPr="00BF7520" w:rsidRDefault="00BC6052" w:rsidP="00BC6052">
      <w:pPr>
        <w:rPr>
          <w:rFonts w:cs="Arial"/>
        </w:rPr>
      </w:pPr>
    </w:p>
    <w:tbl>
      <w:tblPr>
        <w:tblStyle w:val="Tabelraster"/>
        <w:tblW w:w="9356" w:type="dxa"/>
        <w:tblInd w:w="-147" w:type="dxa"/>
        <w:tblLook w:val="04A0" w:firstRow="1" w:lastRow="0" w:firstColumn="1" w:lastColumn="0" w:noHBand="0" w:noVBand="1"/>
      </w:tblPr>
      <w:tblGrid>
        <w:gridCol w:w="9356"/>
      </w:tblGrid>
      <w:tr w:rsidR="00CB562A" w:rsidRPr="00CB562A" w14:paraId="660811B9" w14:textId="77777777" w:rsidTr="00CB562A">
        <w:tc>
          <w:tcPr>
            <w:tcW w:w="9356" w:type="dxa"/>
            <w:shd w:val="clear" w:color="auto" w:fill="F7CAAC" w:themeFill="accent2" w:themeFillTint="66"/>
          </w:tcPr>
          <w:p w14:paraId="31F3837D" w14:textId="704ED43E" w:rsidR="00CB562A" w:rsidRPr="00CB562A" w:rsidRDefault="00CB562A" w:rsidP="00BC6052">
            <w:pPr>
              <w:spacing w:after="160" w:line="259" w:lineRule="auto"/>
              <w:rPr>
                <w:rFonts w:eastAsia="Arial Unicode MS" w:cs="Arial"/>
                <w:b/>
                <w:spacing w:val="0"/>
                <w:lang w:eastAsia="en-US"/>
              </w:rPr>
            </w:pPr>
            <w:r w:rsidRPr="00CB562A">
              <w:rPr>
                <w:rFonts w:eastAsia="Arial Unicode MS" w:cs="Arial"/>
                <w:b/>
                <w:spacing w:val="0"/>
                <w:lang w:eastAsia="en-US"/>
              </w:rPr>
              <w:t>Fase 1</w:t>
            </w:r>
          </w:p>
        </w:tc>
      </w:tr>
      <w:tr w:rsidR="00CB562A" w:rsidRPr="00CB562A" w14:paraId="414C1DD4" w14:textId="77777777" w:rsidTr="00CB562A">
        <w:tc>
          <w:tcPr>
            <w:tcW w:w="9356" w:type="dxa"/>
          </w:tcPr>
          <w:p w14:paraId="5E9CD2B4" w14:textId="7B99584E" w:rsidR="00CB562A" w:rsidRPr="00CB562A" w:rsidRDefault="00CB562A" w:rsidP="00CB562A">
            <w:pPr>
              <w:spacing w:line="280" w:lineRule="exact"/>
              <w:rPr>
                <w:rFonts w:eastAsia="Arial Unicode MS" w:cs="Arial"/>
                <w:b/>
                <w:spacing w:val="0"/>
                <w:lang w:eastAsia="en-US"/>
              </w:rPr>
            </w:pPr>
            <w:r w:rsidRPr="00CB562A">
              <w:rPr>
                <w:rFonts w:cs="Arial"/>
              </w:rPr>
              <w:t>Je benoemt verschillende samenwerkingsvormen die bij het brede takenpakket van leraren aan bod komen.</w:t>
            </w:r>
            <w:r w:rsidRPr="00CB562A">
              <w:rPr>
                <w:rFonts w:cs="Arial"/>
                <w:color w:val="000000" w:themeColor="text1"/>
              </w:rPr>
              <w:t xml:space="preserve"> </w:t>
            </w:r>
            <w:r w:rsidRPr="00CB562A">
              <w:rPr>
                <w:rFonts w:cs="Arial"/>
              </w:rPr>
              <w:t xml:space="preserve">Je investeert in de samenwerking met medestudenten op de pabo en de collega’s in je team, waarbij je op een prettige manier met hen communiceert en informatie deelt. Je staat ouders vriendelijk te woord in informele settingen en herkent de toegevoegde waarde van deze interacties. Je schuift, na afstemming met je praktijkbegeleider, soms als toehoorder aan bij overleggen. Je signaleert dat betrokkenen verschillende opvattingen, visies, waarden en normen hebben en je herkent hoe deze tot uiting komen in het werkveld. </w:t>
            </w:r>
          </w:p>
        </w:tc>
      </w:tr>
    </w:tbl>
    <w:p w14:paraId="2BCD1203" w14:textId="7E4F7548" w:rsidR="00BC6052" w:rsidRPr="00CB562A" w:rsidRDefault="00BC6052" w:rsidP="00BC6052">
      <w:pPr>
        <w:spacing w:after="160" w:line="259" w:lineRule="auto"/>
        <w:rPr>
          <w:rFonts w:eastAsia="Arial Unicode MS" w:cs="Arial"/>
          <w:b/>
          <w:spacing w:val="0"/>
          <w:lang w:eastAsia="en-US"/>
        </w:rPr>
      </w:pPr>
    </w:p>
    <w:tbl>
      <w:tblPr>
        <w:tblStyle w:val="Tabelraster"/>
        <w:tblW w:w="9356" w:type="dxa"/>
        <w:tblInd w:w="-147" w:type="dxa"/>
        <w:tblLook w:val="04A0" w:firstRow="1" w:lastRow="0" w:firstColumn="1" w:lastColumn="0" w:noHBand="0" w:noVBand="1"/>
      </w:tblPr>
      <w:tblGrid>
        <w:gridCol w:w="9356"/>
      </w:tblGrid>
      <w:tr w:rsidR="00CB562A" w:rsidRPr="00CB562A" w14:paraId="76C58EE9" w14:textId="77777777" w:rsidTr="00CB562A">
        <w:tc>
          <w:tcPr>
            <w:tcW w:w="9356" w:type="dxa"/>
            <w:shd w:val="clear" w:color="auto" w:fill="F7CAAC" w:themeFill="accent2" w:themeFillTint="66"/>
          </w:tcPr>
          <w:p w14:paraId="79F99492" w14:textId="39C84FFF" w:rsidR="00CB562A" w:rsidRPr="00CB562A" w:rsidRDefault="00CB562A" w:rsidP="00BC6052">
            <w:pPr>
              <w:spacing w:after="160" w:line="259" w:lineRule="auto"/>
              <w:rPr>
                <w:rFonts w:eastAsia="Arial Unicode MS" w:cs="Arial"/>
                <w:b/>
                <w:spacing w:val="0"/>
                <w:lang w:eastAsia="en-US"/>
              </w:rPr>
            </w:pPr>
            <w:r w:rsidRPr="00CB562A">
              <w:rPr>
                <w:rFonts w:eastAsia="Arial Unicode MS" w:cs="Arial"/>
                <w:b/>
                <w:spacing w:val="0"/>
                <w:lang w:eastAsia="en-US"/>
              </w:rPr>
              <w:t>Fase 2a</w:t>
            </w:r>
          </w:p>
        </w:tc>
      </w:tr>
      <w:tr w:rsidR="00CB562A" w:rsidRPr="00CB562A" w14:paraId="234FAD15" w14:textId="77777777" w:rsidTr="00CB562A">
        <w:tc>
          <w:tcPr>
            <w:tcW w:w="9356" w:type="dxa"/>
          </w:tcPr>
          <w:p w14:paraId="140873D0" w14:textId="27E7E362" w:rsidR="00CB562A" w:rsidRPr="00CB562A" w:rsidRDefault="00CB562A" w:rsidP="00CB562A">
            <w:pPr>
              <w:spacing w:line="280" w:lineRule="exact"/>
              <w:rPr>
                <w:rFonts w:eastAsia="Arial Unicode MS" w:cs="Arial"/>
                <w:b/>
                <w:spacing w:val="0"/>
                <w:lang w:eastAsia="en-US"/>
              </w:rPr>
            </w:pPr>
            <w:r w:rsidRPr="00CB562A">
              <w:rPr>
                <w:rFonts w:cs="Arial"/>
              </w:rPr>
              <w:t xml:space="preserve">Je neemt initiatief om samen te werken met collega’s in het team en bij het betrekken van ouders. Je gebruikt informatie van deze betrokkenen als input voor je eigen handelen en neemt initiatief om je werkzaamheden met hen af te stemmen. Je stelt je behulpzaam op bij teamtaken en vervult hierin een ondersteunende rol. Je sluit, na afstemming met je praktijkbegeleider, aan bij overlegvormen en brengt hierbij af en toe een eigen inzicht in. Je houdt bij je handelen rekening met de opvattingen, visies, waarden en normen die zich voordoen in de schoolcontext. </w:t>
            </w:r>
          </w:p>
        </w:tc>
      </w:tr>
    </w:tbl>
    <w:p w14:paraId="4953582C" w14:textId="2412D092" w:rsidR="00CB562A" w:rsidRPr="00CB562A" w:rsidRDefault="00CB562A" w:rsidP="00BC6052">
      <w:pPr>
        <w:spacing w:after="160" w:line="259" w:lineRule="auto"/>
        <w:rPr>
          <w:rFonts w:eastAsia="Arial Unicode MS" w:cs="Arial"/>
          <w:b/>
          <w:spacing w:val="0"/>
          <w:lang w:eastAsia="en-US"/>
        </w:rPr>
      </w:pPr>
    </w:p>
    <w:tbl>
      <w:tblPr>
        <w:tblStyle w:val="Tabelraster"/>
        <w:tblW w:w="9356" w:type="dxa"/>
        <w:tblInd w:w="-147" w:type="dxa"/>
        <w:tblLook w:val="04A0" w:firstRow="1" w:lastRow="0" w:firstColumn="1" w:lastColumn="0" w:noHBand="0" w:noVBand="1"/>
      </w:tblPr>
      <w:tblGrid>
        <w:gridCol w:w="9356"/>
      </w:tblGrid>
      <w:tr w:rsidR="00CB562A" w:rsidRPr="00CB562A" w14:paraId="12240060" w14:textId="77777777" w:rsidTr="00CB562A">
        <w:tc>
          <w:tcPr>
            <w:tcW w:w="9356" w:type="dxa"/>
            <w:shd w:val="clear" w:color="auto" w:fill="F7CAAC" w:themeFill="accent2" w:themeFillTint="66"/>
          </w:tcPr>
          <w:p w14:paraId="7D35C06D" w14:textId="61D94D5E" w:rsidR="00CB562A" w:rsidRPr="00CB562A" w:rsidRDefault="00CB562A" w:rsidP="00BC6052">
            <w:pPr>
              <w:spacing w:after="160" w:line="259" w:lineRule="auto"/>
              <w:rPr>
                <w:rFonts w:eastAsia="Arial Unicode MS" w:cs="Arial"/>
                <w:b/>
                <w:spacing w:val="0"/>
                <w:lang w:eastAsia="en-US"/>
              </w:rPr>
            </w:pPr>
            <w:r w:rsidRPr="00CB562A">
              <w:rPr>
                <w:rFonts w:eastAsia="Arial Unicode MS" w:cs="Arial"/>
                <w:b/>
                <w:spacing w:val="0"/>
                <w:lang w:eastAsia="en-US"/>
              </w:rPr>
              <w:t>Fase 2b</w:t>
            </w:r>
          </w:p>
        </w:tc>
      </w:tr>
      <w:tr w:rsidR="00CB562A" w:rsidRPr="00CB562A" w14:paraId="4A8D96F9" w14:textId="77777777" w:rsidTr="00CB562A">
        <w:tc>
          <w:tcPr>
            <w:tcW w:w="9356" w:type="dxa"/>
          </w:tcPr>
          <w:p w14:paraId="0A2F1036" w14:textId="47C7119B" w:rsidR="00CB562A" w:rsidRPr="00CB562A" w:rsidRDefault="00CB562A" w:rsidP="00CB562A">
            <w:pPr>
              <w:spacing w:line="280" w:lineRule="exact"/>
              <w:rPr>
                <w:rFonts w:eastAsia="Arial Unicode MS" w:cs="Arial"/>
                <w:b/>
                <w:spacing w:val="0"/>
                <w:lang w:eastAsia="en-US"/>
              </w:rPr>
            </w:pPr>
            <w:r w:rsidRPr="00CB562A">
              <w:rPr>
                <w:rFonts w:cs="Arial"/>
              </w:rPr>
              <w:t xml:space="preserve">Je werkt, onder begeleiding en in afstemming met je praktijkbegeleider, samen met collega’s aan ontwikkelingen en verbeteringen in de school. Je voert aspecten van teamtaken uit en je participeert actief bij interne overleggen. In contact met externen breng je af en toe je eigen professionele inzichten in en investeer je in het behoud van een warme relatie. Voor de optimale ontwikkeling van een leerling handel je in samenspraak met de intern begeleider en ouders. Je bent aanwezig bij de oudergesprekken en hier lever je input bij. Je overziet de invloed van de diversiteit in het werkveld en in de schoolcontext handel je met begrip hiernaar. </w:t>
            </w:r>
          </w:p>
        </w:tc>
      </w:tr>
    </w:tbl>
    <w:p w14:paraId="00D82891" w14:textId="77777777" w:rsidR="00CB562A" w:rsidRPr="00BF7520" w:rsidRDefault="00CB562A" w:rsidP="00BC6052">
      <w:pPr>
        <w:spacing w:after="160" w:line="259" w:lineRule="auto"/>
        <w:rPr>
          <w:rFonts w:eastAsia="Arial Unicode MS" w:cs="Arial"/>
          <w:b/>
          <w:spacing w:val="0"/>
          <w:lang w:eastAsia="en-US"/>
        </w:rPr>
      </w:pPr>
    </w:p>
    <w:p w14:paraId="7538D667" w14:textId="031CF64A" w:rsidR="00BC6052" w:rsidRPr="00CB0976" w:rsidRDefault="00BC6052" w:rsidP="00CB0976">
      <w:pPr>
        <w:rPr>
          <w:rFonts w:eastAsia="Arial Unicode MS"/>
          <w:b/>
          <w:sz w:val="22"/>
          <w:szCs w:val="22"/>
          <w:lang w:eastAsia="en-US"/>
        </w:rPr>
      </w:pPr>
      <w:r w:rsidRPr="00CB0976">
        <w:rPr>
          <w:rFonts w:eastAsia="Arial Unicode MS"/>
          <w:b/>
          <w:sz w:val="22"/>
          <w:szCs w:val="22"/>
          <w:lang w:eastAsia="en-US"/>
        </w:rPr>
        <w:lastRenderedPageBreak/>
        <w:t xml:space="preserve">Beroepstaak </w:t>
      </w:r>
      <w:r w:rsidR="00CB562A">
        <w:rPr>
          <w:rFonts w:eastAsia="Arial Unicode MS"/>
          <w:b/>
          <w:sz w:val="22"/>
          <w:szCs w:val="22"/>
          <w:lang w:eastAsia="en-US"/>
        </w:rPr>
        <w:t xml:space="preserve">4 </w:t>
      </w:r>
      <w:r w:rsidRPr="00CB0976">
        <w:rPr>
          <w:rFonts w:eastAsia="Arial Unicode MS"/>
          <w:b/>
          <w:sz w:val="22"/>
          <w:szCs w:val="22"/>
          <w:lang w:eastAsia="en-US"/>
        </w:rPr>
        <w:t xml:space="preserve">- De </w:t>
      </w:r>
      <w:r w:rsidR="00CB562A">
        <w:rPr>
          <w:rFonts w:eastAsia="Arial Unicode MS"/>
          <w:b/>
          <w:sz w:val="22"/>
          <w:szCs w:val="22"/>
          <w:lang w:eastAsia="en-US"/>
        </w:rPr>
        <w:t>reflectieve</w:t>
      </w:r>
      <w:r w:rsidRPr="00CB0976">
        <w:rPr>
          <w:rFonts w:eastAsia="Arial Unicode MS"/>
          <w:b/>
          <w:sz w:val="22"/>
          <w:szCs w:val="22"/>
          <w:lang w:eastAsia="en-US"/>
        </w:rPr>
        <w:t xml:space="preserve"> professional</w:t>
      </w:r>
    </w:p>
    <w:p w14:paraId="20861B0A" w14:textId="77777777" w:rsidR="00BC6052" w:rsidRPr="00BF7520" w:rsidRDefault="00BC6052" w:rsidP="00BC6052">
      <w:pPr>
        <w:spacing w:line="264" w:lineRule="auto"/>
        <w:rPr>
          <w:rFonts w:eastAsia="Arial Unicode MS" w:cs="Arial"/>
          <w:b/>
          <w:spacing w:val="0"/>
          <w:lang w:eastAsia="en-US"/>
        </w:rPr>
      </w:pPr>
    </w:p>
    <w:tbl>
      <w:tblPr>
        <w:tblStyle w:val="Tabelraster"/>
        <w:tblW w:w="9356" w:type="dxa"/>
        <w:tblInd w:w="-147" w:type="dxa"/>
        <w:tblLook w:val="04A0" w:firstRow="1" w:lastRow="0" w:firstColumn="1" w:lastColumn="0" w:noHBand="0" w:noVBand="1"/>
      </w:tblPr>
      <w:tblGrid>
        <w:gridCol w:w="9356"/>
      </w:tblGrid>
      <w:tr w:rsidR="00CB562A" w:rsidRPr="00CB562A" w14:paraId="3CD9C66A" w14:textId="77777777" w:rsidTr="00CB562A">
        <w:tc>
          <w:tcPr>
            <w:tcW w:w="9356" w:type="dxa"/>
            <w:shd w:val="clear" w:color="auto" w:fill="F7CAAC" w:themeFill="accent2" w:themeFillTint="66"/>
          </w:tcPr>
          <w:p w14:paraId="66BB5C88" w14:textId="5A7756F8" w:rsidR="00CB562A" w:rsidRPr="00CB562A" w:rsidRDefault="00CB562A">
            <w:pPr>
              <w:spacing w:after="160" w:line="259" w:lineRule="auto"/>
              <w:rPr>
                <w:rFonts w:eastAsia="Arial Unicode MS" w:cs="Arial"/>
                <w:b/>
              </w:rPr>
            </w:pPr>
            <w:r w:rsidRPr="00CB562A">
              <w:rPr>
                <w:rFonts w:eastAsia="Arial Unicode MS" w:cs="Arial"/>
                <w:b/>
              </w:rPr>
              <w:t>Fase 1</w:t>
            </w:r>
          </w:p>
        </w:tc>
      </w:tr>
      <w:tr w:rsidR="00CB562A" w:rsidRPr="00CB562A" w14:paraId="029F72DC" w14:textId="77777777" w:rsidTr="00CB562A">
        <w:tc>
          <w:tcPr>
            <w:tcW w:w="9356" w:type="dxa"/>
          </w:tcPr>
          <w:p w14:paraId="099DB7C3" w14:textId="6A4BF0FA" w:rsidR="00CB562A" w:rsidRPr="00CB562A" w:rsidRDefault="00CB562A" w:rsidP="00CB562A">
            <w:pPr>
              <w:spacing w:line="280" w:lineRule="exact"/>
              <w:rPr>
                <w:rFonts w:eastAsia="Arial Unicode MS" w:cs="Arial"/>
                <w:b/>
              </w:rPr>
            </w:pPr>
            <w:r w:rsidRPr="00CB562A">
              <w:rPr>
                <w:rFonts w:cs="Arial"/>
              </w:rPr>
              <w:t>Je laat zien dat je over een basishouding beschikt die op leren en ontwikkelen is gericht en neemt hier initiatief bij en je stelt je verantwoordelijk op. Je verwelkomt (peer)feedback en perspectieven vanuit de begeleidings-infrastructuur van de opleiding en school, waardoor je een beter inzicht verwerft in jouw functioneren. Je benoemt en evalueert onderwijservaringen in de praktijk met behulp van een docent of praktijkbegeleider die gerichte vragen stelt of een methodiek aanreikt. Je bent nieuwsgierig naar vraagstukken in de praktijk en je komt, op basis van onderzoeksresultaten van anderen, tot een eerste oplossingsrichting. Je herkent sterke en zwakke punten en formuleert persoonlijke leervragen en leerdoelen met bijbehorende activiteiten en toont hierbij de resultaten van je ontwikkeling aan. Je licht toe, en onderzoekt met behulp van anderen, wat je eigen opvattingen, normen en waarden zijn en waarom deze van belang zijn in jouw rol als leraar.</w:t>
            </w:r>
          </w:p>
        </w:tc>
      </w:tr>
    </w:tbl>
    <w:p w14:paraId="730EA73C" w14:textId="77777777" w:rsidR="00CB562A" w:rsidRPr="00CB562A" w:rsidRDefault="00CB562A">
      <w:pPr>
        <w:spacing w:after="160" w:line="259" w:lineRule="auto"/>
        <w:rPr>
          <w:rFonts w:eastAsia="Arial Unicode MS" w:cs="Arial"/>
          <w:b/>
        </w:rPr>
      </w:pPr>
    </w:p>
    <w:tbl>
      <w:tblPr>
        <w:tblStyle w:val="Tabelraster"/>
        <w:tblW w:w="9356" w:type="dxa"/>
        <w:tblInd w:w="-147" w:type="dxa"/>
        <w:tblLook w:val="04A0" w:firstRow="1" w:lastRow="0" w:firstColumn="1" w:lastColumn="0" w:noHBand="0" w:noVBand="1"/>
      </w:tblPr>
      <w:tblGrid>
        <w:gridCol w:w="9356"/>
      </w:tblGrid>
      <w:tr w:rsidR="00CB562A" w:rsidRPr="00CB562A" w14:paraId="4DD0C23C" w14:textId="77777777" w:rsidTr="00CB562A">
        <w:tc>
          <w:tcPr>
            <w:tcW w:w="9356" w:type="dxa"/>
            <w:shd w:val="clear" w:color="auto" w:fill="F7CAAC" w:themeFill="accent2" w:themeFillTint="66"/>
          </w:tcPr>
          <w:p w14:paraId="30B93FC9" w14:textId="7E688B39" w:rsidR="00CB562A" w:rsidRPr="00CB562A" w:rsidRDefault="00CB562A">
            <w:pPr>
              <w:spacing w:after="160" w:line="259" w:lineRule="auto"/>
              <w:rPr>
                <w:rFonts w:eastAsia="Arial Unicode MS" w:cs="Arial"/>
                <w:b/>
              </w:rPr>
            </w:pPr>
            <w:r w:rsidRPr="00CB562A">
              <w:rPr>
                <w:rFonts w:eastAsia="Arial Unicode MS" w:cs="Arial"/>
                <w:b/>
              </w:rPr>
              <w:t>Fase 2a</w:t>
            </w:r>
          </w:p>
        </w:tc>
      </w:tr>
      <w:tr w:rsidR="00CB562A" w:rsidRPr="00CB562A" w14:paraId="24352201" w14:textId="77777777" w:rsidTr="00CB562A">
        <w:tc>
          <w:tcPr>
            <w:tcW w:w="9356" w:type="dxa"/>
          </w:tcPr>
          <w:p w14:paraId="5CB844D2" w14:textId="7DBF6354" w:rsidR="00CB562A" w:rsidRPr="00CB562A" w:rsidRDefault="00CB562A" w:rsidP="00CB562A">
            <w:pPr>
              <w:spacing w:line="280" w:lineRule="exact"/>
              <w:rPr>
                <w:rFonts w:eastAsia="Arial Unicode MS" w:cs="Arial"/>
                <w:b/>
              </w:rPr>
            </w:pPr>
            <w:r w:rsidRPr="00CB562A">
              <w:rPr>
                <w:rFonts w:cs="Arial"/>
              </w:rPr>
              <w:t>Je laat zien dat je met een kritische houding op problemen in de onderwijspraktijk en op je eigen leren reflecteert. Met behulp van (aangereikte) bronnen onderzoek je objectief onder begeleiding je eigen onderwijspraktijk met als doel deze te verbeteren. Je toont initiatief en inzet om actief ervaring op te doen met de verschillende taken en aspecten van het beroep van leraar. Je stuurt je eigen leren en functioneren door middel van analyseren, reflecteren, feedback en (theoretische) bronnen. Je denkt na over en verwoordt je identiteit, opvattingen, normen en waarden die van belang zijn voor de invulling van het beroep. Je vraagt en geeft actief (peer)feedback aan verschillende betrokkenen en gebruikt dit, om beter zicht te krijgen op je functioneren.</w:t>
            </w:r>
          </w:p>
        </w:tc>
      </w:tr>
    </w:tbl>
    <w:p w14:paraId="1A5747B0" w14:textId="77777777" w:rsidR="00CB562A" w:rsidRPr="00CB562A" w:rsidRDefault="00CB562A">
      <w:pPr>
        <w:spacing w:after="160" w:line="259" w:lineRule="auto"/>
        <w:rPr>
          <w:rFonts w:eastAsia="Arial Unicode MS" w:cs="Arial"/>
          <w:b/>
        </w:rPr>
      </w:pPr>
    </w:p>
    <w:tbl>
      <w:tblPr>
        <w:tblStyle w:val="Tabelraster"/>
        <w:tblW w:w="9356" w:type="dxa"/>
        <w:tblInd w:w="-147" w:type="dxa"/>
        <w:tblLook w:val="04A0" w:firstRow="1" w:lastRow="0" w:firstColumn="1" w:lastColumn="0" w:noHBand="0" w:noVBand="1"/>
      </w:tblPr>
      <w:tblGrid>
        <w:gridCol w:w="9356"/>
      </w:tblGrid>
      <w:tr w:rsidR="00CB562A" w:rsidRPr="00CB562A" w14:paraId="30521011" w14:textId="77777777" w:rsidTr="00CB562A">
        <w:tc>
          <w:tcPr>
            <w:tcW w:w="9356" w:type="dxa"/>
            <w:shd w:val="clear" w:color="auto" w:fill="F7CAAC" w:themeFill="accent2" w:themeFillTint="66"/>
          </w:tcPr>
          <w:p w14:paraId="2B9C9021" w14:textId="077B74BC" w:rsidR="00CB562A" w:rsidRPr="00CB562A" w:rsidRDefault="00CB562A">
            <w:pPr>
              <w:spacing w:after="160" w:line="259" w:lineRule="auto"/>
              <w:rPr>
                <w:rFonts w:eastAsia="Arial Unicode MS" w:cs="Arial"/>
                <w:b/>
              </w:rPr>
            </w:pPr>
            <w:r w:rsidRPr="00CB562A">
              <w:rPr>
                <w:rFonts w:eastAsia="Arial Unicode MS" w:cs="Arial"/>
                <w:b/>
              </w:rPr>
              <w:t>Fase 2b</w:t>
            </w:r>
          </w:p>
        </w:tc>
      </w:tr>
      <w:tr w:rsidR="00CB562A" w:rsidRPr="00CB562A" w14:paraId="2AD4F97F" w14:textId="77777777" w:rsidTr="00CB562A">
        <w:tc>
          <w:tcPr>
            <w:tcW w:w="9356" w:type="dxa"/>
          </w:tcPr>
          <w:p w14:paraId="573F19FE" w14:textId="3449D2F3" w:rsidR="00CB562A" w:rsidRPr="00CB562A" w:rsidRDefault="00CB562A" w:rsidP="00CB562A">
            <w:pPr>
              <w:spacing w:line="280" w:lineRule="exact"/>
              <w:rPr>
                <w:rFonts w:cs="Arial"/>
              </w:rPr>
            </w:pPr>
            <w:r w:rsidRPr="00CB562A">
              <w:rPr>
                <w:rFonts w:cs="Arial"/>
              </w:rPr>
              <w:t xml:space="preserve">Je laat zien dat je planmatig en zelfstandig je eigen ontwikkeling en onderwijsopvattingen onderzoekt met behulp van praktijkkennis, (peer)feedback en theorieën. Je ontwikkelt een eigen, </w:t>
            </w:r>
            <w:proofErr w:type="spellStart"/>
            <w:r w:rsidRPr="00CB562A">
              <w:rPr>
                <w:rFonts w:cs="Arial"/>
              </w:rPr>
              <w:t>waardegestuurde</w:t>
            </w:r>
            <w:proofErr w:type="spellEnd"/>
            <w:r w:rsidRPr="00CB562A">
              <w:rPr>
                <w:rFonts w:cs="Arial"/>
              </w:rPr>
              <w:t xml:space="preserve"> onderwijsvisie en visie op het beroep van leraar die als uitgangspunt dient voor je handelen. Handelingsverlegenheid bij je onderwijspraktijk herken je, maak je bespreekbaar met collega’s en je gaat hiervoor op zoek naar oplossingen. Hierbij schat je in wat de waarde van theorieën, modellen en onderzoeksresultaten is. Je deelt (</w:t>
            </w:r>
            <w:proofErr w:type="spellStart"/>
            <w:r w:rsidRPr="00CB562A">
              <w:rPr>
                <w:rFonts w:cs="Arial"/>
              </w:rPr>
              <w:t>onderzoeks</w:t>
            </w:r>
            <w:proofErr w:type="spellEnd"/>
            <w:r w:rsidRPr="00CB562A">
              <w:rPr>
                <w:rFonts w:cs="Arial"/>
              </w:rPr>
              <w:t>)resultaten en (zelf)evaluaties met anderen, bent hier kritisch over en past ze toe voor verbetervoorstellen. Je neemt deel aan en maakt gebruik van de opleidings- en overlegstructuren op de pabo en in het werkveld om je te ontwikkelen als leraar. Je neemt hierbij verantwoordelijkheid voor de eigen beroepsontwikkeling, waarbij je aan je leerdoelen werkt. Je benoemt wat de relevantie is van aangedragen actuele onderwijsontwikkelingen voor je eigen onderwijspraktijk.</w:t>
            </w:r>
          </w:p>
        </w:tc>
      </w:tr>
    </w:tbl>
    <w:p w14:paraId="312739F7" w14:textId="76468962" w:rsidR="00460500" w:rsidRPr="005C76E7" w:rsidRDefault="00460500" w:rsidP="005C76E7">
      <w:pPr>
        <w:spacing w:after="160" w:line="259" w:lineRule="auto"/>
        <w:rPr>
          <w:rFonts w:eastAsia="Arial Unicode MS" w:cs="Arial"/>
          <w:b/>
        </w:rPr>
      </w:pPr>
    </w:p>
    <w:sectPr w:rsidR="00460500" w:rsidRPr="005C76E7" w:rsidSect="00875DDD">
      <w:head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F863A" w14:textId="77777777" w:rsidR="00A7021D" w:rsidRDefault="00A7021D" w:rsidP="00DD11D9">
      <w:pPr>
        <w:spacing w:line="240" w:lineRule="auto"/>
      </w:pPr>
      <w:r>
        <w:separator/>
      </w:r>
    </w:p>
  </w:endnote>
  <w:endnote w:type="continuationSeparator" w:id="0">
    <w:p w14:paraId="36694C3E" w14:textId="77777777" w:rsidR="00A7021D" w:rsidRDefault="00A7021D" w:rsidP="00DD11D9">
      <w:pPr>
        <w:spacing w:line="240" w:lineRule="auto"/>
      </w:pPr>
      <w:r>
        <w:continuationSeparator/>
      </w:r>
    </w:p>
  </w:endnote>
  <w:endnote w:type="continuationNotice" w:id="1">
    <w:p w14:paraId="647A6AA3" w14:textId="77777777" w:rsidR="00A7021D" w:rsidRDefault="00A702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209677"/>
      <w:docPartObj>
        <w:docPartGallery w:val="Page Numbers (Bottom of Page)"/>
        <w:docPartUnique/>
      </w:docPartObj>
    </w:sdtPr>
    <w:sdtEndPr/>
    <w:sdtContent>
      <w:p w14:paraId="0A862E1B" w14:textId="77777777" w:rsidR="00A7021D" w:rsidRDefault="00A7021D">
        <w:pPr>
          <w:pStyle w:val="Voettekst"/>
          <w:jc w:val="right"/>
        </w:pPr>
        <w:r>
          <w:fldChar w:fldCharType="begin"/>
        </w:r>
        <w:r>
          <w:instrText>PAGE   \* MERGEFORMAT</w:instrText>
        </w:r>
        <w:r>
          <w:fldChar w:fldCharType="separate"/>
        </w:r>
        <w:r>
          <w:t>2</w:t>
        </w:r>
        <w:r>
          <w:fldChar w:fldCharType="end"/>
        </w:r>
      </w:p>
    </w:sdtContent>
  </w:sdt>
  <w:p w14:paraId="58A38997" w14:textId="77777777" w:rsidR="00A7021D" w:rsidRDefault="00A702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A7D2E" w14:textId="77777777" w:rsidR="00A7021D" w:rsidRDefault="00A7021D" w:rsidP="00DD11D9">
      <w:pPr>
        <w:spacing w:line="240" w:lineRule="auto"/>
      </w:pPr>
      <w:r>
        <w:separator/>
      </w:r>
    </w:p>
  </w:footnote>
  <w:footnote w:type="continuationSeparator" w:id="0">
    <w:p w14:paraId="70D62522" w14:textId="77777777" w:rsidR="00A7021D" w:rsidRDefault="00A7021D" w:rsidP="00DD11D9">
      <w:pPr>
        <w:spacing w:line="240" w:lineRule="auto"/>
      </w:pPr>
      <w:r>
        <w:continuationSeparator/>
      </w:r>
    </w:p>
  </w:footnote>
  <w:footnote w:type="continuationNotice" w:id="1">
    <w:p w14:paraId="6CC45DD0" w14:textId="77777777" w:rsidR="00A7021D" w:rsidRDefault="00A702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9266D" w14:textId="37D3F027" w:rsidR="00A7021D" w:rsidRDefault="00A7021D" w:rsidP="00875DDD">
    <w:pPr>
      <w:pStyle w:val="Koptekst"/>
      <w:jc w:val="center"/>
    </w:pPr>
    <w:r>
      <w:t xml:space="preserve">Rapportage geschiktheidsassessment </w:t>
    </w:r>
    <w:proofErr w:type="spellStart"/>
    <w:r>
      <w:t>zij-instroom</w:t>
    </w:r>
    <w:proofErr w:type="spellEnd"/>
    <w:r>
      <w:t xml:space="preserve"> </w:t>
    </w:r>
    <w:proofErr w:type="spellStart"/>
    <w:r>
      <w:t>XxxYyy</w:t>
    </w:r>
    <w:proofErr w:type="spellEnd"/>
  </w:p>
  <w:p w14:paraId="3424132B" w14:textId="77777777" w:rsidR="00A7021D" w:rsidRDefault="00A7021D">
    <w:pPr>
      <w:pStyle w:val="Koptekst"/>
    </w:pPr>
    <w:r>
      <w:rPr>
        <w:noProof/>
      </w:rPr>
      <w:drawing>
        <wp:anchor distT="0" distB="0" distL="114300" distR="114300" simplePos="0" relativeHeight="251657216" behindDoc="1" locked="0" layoutInCell="1" allowOverlap="1" wp14:anchorId="6F90CB7F" wp14:editId="20DBAE51">
          <wp:simplePos x="0" y="0"/>
          <wp:positionH relativeFrom="rightMargin">
            <wp:align>left</wp:align>
          </wp:positionH>
          <wp:positionV relativeFrom="topMargin">
            <wp:align>bottom</wp:align>
          </wp:positionV>
          <wp:extent cx="466725" cy="466725"/>
          <wp:effectExtent l="0" t="0" r="9525" b="9525"/>
          <wp:wrapTight wrapText="bothSides">
            <wp:wrapPolygon edited="0">
              <wp:start x="0" y="0"/>
              <wp:lineTo x="0" y="21159"/>
              <wp:lineTo x="21159" y="21159"/>
              <wp:lineTo x="21159"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3A08F" w14:textId="77777777" w:rsidR="00A7021D" w:rsidRDefault="00A7021D" w:rsidP="00875DDD">
    <w:pPr>
      <w:pStyle w:val="Koptekst"/>
    </w:pPr>
    <w:r>
      <w:rPr>
        <w:noProof/>
      </w:rPr>
      <w:drawing>
        <wp:anchor distT="0" distB="0" distL="114300" distR="114300" simplePos="0" relativeHeight="251659264" behindDoc="1" locked="0" layoutInCell="1" allowOverlap="1" wp14:anchorId="3A8BDCEF" wp14:editId="22A78C7A">
          <wp:simplePos x="0" y="0"/>
          <wp:positionH relativeFrom="rightMargin">
            <wp:align>left</wp:align>
          </wp:positionH>
          <wp:positionV relativeFrom="topMargin">
            <wp:posOffset>242570</wp:posOffset>
          </wp:positionV>
          <wp:extent cx="466725" cy="466725"/>
          <wp:effectExtent l="0" t="0" r="9525" b="9525"/>
          <wp:wrapTight wrapText="bothSides">
            <wp:wrapPolygon edited="0">
              <wp:start x="0" y="0"/>
              <wp:lineTo x="0" y="21159"/>
              <wp:lineTo x="21159" y="21159"/>
              <wp:lineTo x="21159"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14:sizeRelH relativeFrom="margin">
            <wp14:pctWidth>0</wp14:pctWidth>
          </wp14:sizeRelH>
          <wp14:sizeRelV relativeFrom="margin">
            <wp14:pctHeight>0</wp14:pctHeight>
          </wp14:sizeRelV>
        </wp:anchor>
      </w:drawing>
    </w:r>
  </w:p>
  <w:p w14:paraId="59F374F9" w14:textId="77777777" w:rsidR="00A7021D" w:rsidRDefault="00A702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210CA" w14:textId="77777777" w:rsidR="00A7021D" w:rsidRDefault="00A7021D" w:rsidP="00875DDD">
    <w:pPr>
      <w:pStyle w:val="Koptekst"/>
      <w:jc w:val="center"/>
    </w:pPr>
    <w:proofErr w:type="spellStart"/>
    <w:r>
      <w:t>apportage</w:t>
    </w:r>
    <w:proofErr w:type="spellEnd"/>
    <w:r>
      <w:t xml:space="preserve"> geschiktheidsassessment </w:t>
    </w:r>
    <w:proofErr w:type="spellStart"/>
    <w:r>
      <w:t>zij-instroom</w:t>
    </w:r>
    <w:proofErr w:type="spellEnd"/>
    <w:r>
      <w:t xml:space="preserve"> </w:t>
    </w:r>
    <w:r w:rsidRPr="003E7439">
      <w:rPr>
        <w:highlight w:val="yellow"/>
      </w:rPr>
      <w:t>naam</w:t>
    </w:r>
  </w:p>
  <w:p w14:paraId="7F5B1715" w14:textId="77777777" w:rsidR="00A7021D" w:rsidRDefault="00A702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53384"/>
    <w:multiLevelType w:val="hybridMultilevel"/>
    <w:tmpl w:val="23C0DD98"/>
    <w:lvl w:ilvl="0" w:tplc="3A0E81C8">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7097716"/>
    <w:multiLevelType w:val="hybridMultilevel"/>
    <w:tmpl w:val="93885FAA"/>
    <w:lvl w:ilvl="0" w:tplc="5DFC1D3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AF5DE0"/>
    <w:multiLevelType w:val="hybridMultilevel"/>
    <w:tmpl w:val="6DF48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8753F57"/>
    <w:multiLevelType w:val="hybridMultilevel"/>
    <w:tmpl w:val="58D42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BD137FE"/>
    <w:multiLevelType w:val="hybridMultilevel"/>
    <w:tmpl w:val="8AFA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C0C7117"/>
    <w:multiLevelType w:val="hybridMultilevel"/>
    <w:tmpl w:val="9C447FFA"/>
    <w:lvl w:ilvl="0" w:tplc="0E52A8E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7A86AB0"/>
    <w:multiLevelType w:val="hybridMultilevel"/>
    <w:tmpl w:val="012C730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44669F0"/>
    <w:multiLevelType w:val="hybridMultilevel"/>
    <w:tmpl w:val="EBCEFB0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7A0D1B54"/>
    <w:multiLevelType w:val="hybridMultilevel"/>
    <w:tmpl w:val="5CAEE7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B5F5198"/>
    <w:multiLevelType w:val="hybridMultilevel"/>
    <w:tmpl w:val="DB70F0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7"/>
  </w:num>
  <w:num w:numId="6">
    <w:abstractNumId w:val="8"/>
  </w:num>
  <w:num w:numId="7">
    <w:abstractNumId w:val="6"/>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CBB"/>
    <w:rsid w:val="00001659"/>
    <w:rsid w:val="0000203F"/>
    <w:rsid w:val="00002A28"/>
    <w:rsid w:val="00005C76"/>
    <w:rsid w:val="00007ECD"/>
    <w:rsid w:val="00023D82"/>
    <w:rsid w:val="00023F3E"/>
    <w:rsid w:val="00024C50"/>
    <w:rsid w:val="00025EAE"/>
    <w:rsid w:val="00026FCB"/>
    <w:rsid w:val="000273EF"/>
    <w:rsid w:val="000328F5"/>
    <w:rsid w:val="0003379C"/>
    <w:rsid w:val="00034332"/>
    <w:rsid w:val="00044A58"/>
    <w:rsid w:val="0004773E"/>
    <w:rsid w:val="0004795A"/>
    <w:rsid w:val="00053787"/>
    <w:rsid w:val="0006559D"/>
    <w:rsid w:val="00066CFE"/>
    <w:rsid w:val="00071A95"/>
    <w:rsid w:val="00072294"/>
    <w:rsid w:val="00073CAE"/>
    <w:rsid w:val="000747B0"/>
    <w:rsid w:val="0009327E"/>
    <w:rsid w:val="000A0B94"/>
    <w:rsid w:val="000A303A"/>
    <w:rsid w:val="000A3CA2"/>
    <w:rsid w:val="000A434E"/>
    <w:rsid w:val="000B0FA0"/>
    <w:rsid w:val="000B337E"/>
    <w:rsid w:val="000B4BD7"/>
    <w:rsid w:val="000B5243"/>
    <w:rsid w:val="000B7E22"/>
    <w:rsid w:val="000C2F31"/>
    <w:rsid w:val="000D0797"/>
    <w:rsid w:val="000D412F"/>
    <w:rsid w:val="000D7E3E"/>
    <w:rsid w:val="000F5B4D"/>
    <w:rsid w:val="00110763"/>
    <w:rsid w:val="00111189"/>
    <w:rsid w:val="001171F6"/>
    <w:rsid w:val="0012507F"/>
    <w:rsid w:val="00125A06"/>
    <w:rsid w:val="00126713"/>
    <w:rsid w:val="001324AF"/>
    <w:rsid w:val="001325D9"/>
    <w:rsid w:val="001402B0"/>
    <w:rsid w:val="00141CBE"/>
    <w:rsid w:val="001449DB"/>
    <w:rsid w:val="00156542"/>
    <w:rsid w:val="00160C3D"/>
    <w:rsid w:val="001657A3"/>
    <w:rsid w:val="00166C30"/>
    <w:rsid w:val="00170900"/>
    <w:rsid w:val="00172871"/>
    <w:rsid w:val="001728A1"/>
    <w:rsid w:val="0017292B"/>
    <w:rsid w:val="00176AE5"/>
    <w:rsid w:val="00185BA8"/>
    <w:rsid w:val="001920FB"/>
    <w:rsid w:val="00192555"/>
    <w:rsid w:val="0019604E"/>
    <w:rsid w:val="00196E0F"/>
    <w:rsid w:val="001B1E84"/>
    <w:rsid w:val="001B653A"/>
    <w:rsid w:val="001B7562"/>
    <w:rsid w:val="001C0388"/>
    <w:rsid w:val="001C2643"/>
    <w:rsid w:val="001D1102"/>
    <w:rsid w:val="001D133E"/>
    <w:rsid w:val="001D2C51"/>
    <w:rsid w:val="001D4931"/>
    <w:rsid w:val="001D67A1"/>
    <w:rsid w:val="001E13AF"/>
    <w:rsid w:val="001E7A74"/>
    <w:rsid w:val="001F169A"/>
    <w:rsid w:val="001F38BB"/>
    <w:rsid w:val="00201BDC"/>
    <w:rsid w:val="002035C3"/>
    <w:rsid w:val="00206B08"/>
    <w:rsid w:val="00207422"/>
    <w:rsid w:val="00215236"/>
    <w:rsid w:val="00215287"/>
    <w:rsid w:val="00215E33"/>
    <w:rsid w:val="002166C9"/>
    <w:rsid w:val="00233AD7"/>
    <w:rsid w:val="00243A83"/>
    <w:rsid w:val="00244C7F"/>
    <w:rsid w:val="00250984"/>
    <w:rsid w:val="00252E5F"/>
    <w:rsid w:val="0025778F"/>
    <w:rsid w:val="00261A61"/>
    <w:rsid w:val="00264937"/>
    <w:rsid w:val="00270D2B"/>
    <w:rsid w:val="00273BBC"/>
    <w:rsid w:val="00291C2F"/>
    <w:rsid w:val="00295B17"/>
    <w:rsid w:val="002A10C9"/>
    <w:rsid w:val="002A61D7"/>
    <w:rsid w:val="002B48FF"/>
    <w:rsid w:val="002B6C82"/>
    <w:rsid w:val="002C0BF3"/>
    <w:rsid w:val="002C7C58"/>
    <w:rsid w:val="002D1A04"/>
    <w:rsid w:val="002E2D3C"/>
    <w:rsid w:val="002F2D12"/>
    <w:rsid w:val="002F7A09"/>
    <w:rsid w:val="0030026E"/>
    <w:rsid w:val="00300AA4"/>
    <w:rsid w:val="00301147"/>
    <w:rsid w:val="00304A71"/>
    <w:rsid w:val="00310E0E"/>
    <w:rsid w:val="0032125D"/>
    <w:rsid w:val="003355D4"/>
    <w:rsid w:val="0033693F"/>
    <w:rsid w:val="0033A6F9"/>
    <w:rsid w:val="00340BC4"/>
    <w:rsid w:val="00341444"/>
    <w:rsid w:val="003465AC"/>
    <w:rsid w:val="0034799B"/>
    <w:rsid w:val="00352B80"/>
    <w:rsid w:val="00354841"/>
    <w:rsid w:val="00355218"/>
    <w:rsid w:val="00361958"/>
    <w:rsid w:val="00361A2A"/>
    <w:rsid w:val="00364E77"/>
    <w:rsid w:val="0036537A"/>
    <w:rsid w:val="0036599A"/>
    <w:rsid w:val="003710BF"/>
    <w:rsid w:val="00374684"/>
    <w:rsid w:val="00375F95"/>
    <w:rsid w:val="003763EA"/>
    <w:rsid w:val="00381F39"/>
    <w:rsid w:val="0038614D"/>
    <w:rsid w:val="0038768E"/>
    <w:rsid w:val="00392137"/>
    <w:rsid w:val="003A1DC0"/>
    <w:rsid w:val="003A388B"/>
    <w:rsid w:val="003A4B70"/>
    <w:rsid w:val="003A6086"/>
    <w:rsid w:val="003B14FF"/>
    <w:rsid w:val="003B2519"/>
    <w:rsid w:val="003B3EB3"/>
    <w:rsid w:val="003B4535"/>
    <w:rsid w:val="003B57D7"/>
    <w:rsid w:val="003C318D"/>
    <w:rsid w:val="003D004E"/>
    <w:rsid w:val="003D21DC"/>
    <w:rsid w:val="003D5513"/>
    <w:rsid w:val="003E07F6"/>
    <w:rsid w:val="003E2CAB"/>
    <w:rsid w:val="003E7410"/>
    <w:rsid w:val="003E7439"/>
    <w:rsid w:val="003F09B9"/>
    <w:rsid w:val="003F771F"/>
    <w:rsid w:val="00400B83"/>
    <w:rsid w:val="00403521"/>
    <w:rsid w:val="004111BE"/>
    <w:rsid w:val="00414A88"/>
    <w:rsid w:val="00425F6F"/>
    <w:rsid w:val="00436720"/>
    <w:rsid w:val="00437685"/>
    <w:rsid w:val="00440E03"/>
    <w:rsid w:val="00443DDB"/>
    <w:rsid w:val="00460500"/>
    <w:rsid w:val="00462FB2"/>
    <w:rsid w:val="00464ACE"/>
    <w:rsid w:val="0046505C"/>
    <w:rsid w:val="00465680"/>
    <w:rsid w:val="0046623E"/>
    <w:rsid w:val="00472C21"/>
    <w:rsid w:val="00475E99"/>
    <w:rsid w:val="00477092"/>
    <w:rsid w:val="00480F6A"/>
    <w:rsid w:val="004848D2"/>
    <w:rsid w:val="004A1FA4"/>
    <w:rsid w:val="004A5A2E"/>
    <w:rsid w:val="004B1748"/>
    <w:rsid w:val="004B5307"/>
    <w:rsid w:val="004B588A"/>
    <w:rsid w:val="004C082C"/>
    <w:rsid w:val="004C197C"/>
    <w:rsid w:val="004C1DC2"/>
    <w:rsid w:val="004D18A7"/>
    <w:rsid w:val="004D1E8D"/>
    <w:rsid w:val="004D3031"/>
    <w:rsid w:val="004D385B"/>
    <w:rsid w:val="004D6555"/>
    <w:rsid w:val="004D757B"/>
    <w:rsid w:val="004E0D8C"/>
    <w:rsid w:val="004E1BAF"/>
    <w:rsid w:val="004E2765"/>
    <w:rsid w:val="004E400A"/>
    <w:rsid w:val="004E4C89"/>
    <w:rsid w:val="004E4DE1"/>
    <w:rsid w:val="004F15CF"/>
    <w:rsid w:val="004F295C"/>
    <w:rsid w:val="004F4FFB"/>
    <w:rsid w:val="004F58B3"/>
    <w:rsid w:val="005039BB"/>
    <w:rsid w:val="00504F2D"/>
    <w:rsid w:val="00514C99"/>
    <w:rsid w:val="005213D0"/>
    <w:rsid w:val="00521923"/>
    <w:rsid w:val="00522642"/>
    <w:rsid w:val="00522DFC"/>
    <w:rsid w:val="00525B82"/>
    <w:rsid w:val="005269B3"/>
    <w:rsid w:val="00527DA6"/>
    <w:rsid w:val="00532215"/>
    <w:rsid w:val="00532413"/>
    <w:rsid w:val="00532426"/>
    <w:rsid w:val="005433EC"/>
    <w:rsid w:val="005444D7"/>
    <w:rsid w:val="005461E6"/>
    <w:rsid w:val="00553E33"/>
    <w:rsid w:val="00555782"/>
    <w:rsid w:val="00556F00"/>
    <w:rsid w:val="00563FD3"/>
    <w:rsid w:val="00573F83"/>
    <w:rsid w:val="005806EB"/>
    <w:rsid w:val="00581DF9"/>
    <w:rsid w:val="005823EC"/>
    <w:rsid w:val="00582A72"/>
    <w:rsid w:val="00584F9B"/>
    <w:rsid w:val="00591CE6"/>
    <w:rsid w:val="00591E70"/>
    <w:rsid w:val="0059405A"/>
    <w:rsid w:val="00594B03"/>
    <w:rsid w:val="005A5646"/>
    <w:rsid w:val="005B1120"/>
    <w:rsid w:val="005B1C95"/>
    <w:rsid w:val="005B29F8"/>
    <w:rsid w:val="005B3004"/>
    <w:rsid w:val="005B7192"/>
    <w:rsid w:val="005C0F17"/>
    <w:rsid w:val="005C379F"/>
    <w:rsid w:val="005C544F"/>
    <w:rsid w:val="005C584A"/>
    <w:rsid w:val="005C76E7"/>
    <w:rsid w:val="005D5277"/>
    <w:rsid w:val="005D5CC0"/>
    <w:rsid w:val="005E2D99"/>
    <w:rsid w:val="005E6102"/>
    <w:rsid w:val="005F6D47"/>
    <w:rsid w:val="006008AF"/>
    <w:rsid w:val="00602CA5"/>
    <w:rsid w:val="00605F30"/>
    <w:rsid w:val="00606C9B"/>
    <w:rsid w:val="00607CBB"/>
    <w:rsid w:val="00614AF2"/>
    <w:rsid w:val="00617DC3"/>
    <w:rsid w:val="00617E06"/>
    <w:rsid w:val="00622B67"/>
    <w:rsid w:val="006257FF"/>
    <w:rsid w:val="00626501"/>
    <w:rsid w:val="0064541D"/>
    <w:rsid w:val="00646143"/>
    <w:rsid w:val="00656851"/>
    <w:rsid w:val="006650AF"/>
    <w:rsid w:val="006662BB"/>
    <w:rsid w:val="00666573"/>
    <w:rsid w:val="0067029A"/>
    <w:rsid w:val="00670821"/>
    <w:rsid w:val="006748D8"/>
    <w:rsid w:val="00675E18"/>
    <w:rsid w:val="00682C31"/>
    <w:rsid w:val="00683B96"/>
    <w:rsid w:val="006A32D1"/>
    <w:rsid w:val="006A5AF6"/>
    <w:rsid w:val="006B4E14"/>
    <w:rsid w:val="006C5BB7"/>
    <w:rsid w:val="006D2B66"/>
    <w:rsid w:val="006D51EF"/>
    <w:rsid w:val="006E452D"/>
    <w:rsid w:val="006E6221"/>
    <w:rsid w:val="006F6C0D"/>
    <w:rsid w:val="0070014D"/>
    <w:rsid w:val="007007C0"/>
    <w:rsid w:val="007009BF"/>
    <w:rsid w:val="007041DA"/>
    <w:rsid w:val="0071149A"/>
    <w:rsid w:val="0071716D"/>
    <w:rsid w:val="00717D5E"/>
    <w:rsid w:val="007241DD"/>
    <w:rsid w:val="0072683F"/>
    <w:rsid w:val="00730D9C"/>
    <w:rsid w:val="007372FB"/>
    <w:rsid w:val="007413E0"/>
    <w:rsid w:val="00753F76"/>
    <w:rsid w:val="007605AA"/>
    <w:rsid w:val="00766AB1"/>
    <w:rsid w:val="0077490C"/>
    <w:rsid w:val="00776110"/>
    <w:rsid w:val="007845FD"/>
    <w:rsid w:val="007913CF"/>
    <w:rsid w:val="007A251C"/>
    <w:rsid w:val="007B35D0"/>
    <w:rsid w:val="007B7DB1"/>
    <w:rsid w:val="007C062D"/>
    <w:rsid w:val="007C3A51"/>
    <w:rsid w:val="007C4A19"/>
    <w:rsid w:val="007C5E01"/>
    <w:rsid w:val="007D2982"/>
    <w:rsid w:val="007D5013"/>
    <w:rsid w:val="007D51BC"/>
    <w:rsid w:val="007D6B07"/>
    <w:rsid w:val="007D7562"/>
    <w:rsid w:val="007E1190"/>
    <w:rsid w:val="007F6773"/>
    <w:rsid w:val="008025B3"/>
    <w:rsid w:val="00806213"/>
    <w:rsid w:val="0080761B"/>
    <w:rsid w:val="0081189E"/>
    <w:rsid w:val="008231EB"/>
    <w:rsid w:val="00824F9A"/>
    <w:rsid w:val="008252DC"/>
    <w:rsid w:val="00827C84"/>
    <w:rsid w:val="00833A4B"/>
    <w:rsid w:val="00834BF4"/>
    <w:rsid w:val="00841468"/>
    <w:rsid w:val="00847CDC"/>
    <w:rsid w:val="00851006"/>
    <w:rsid w:val="00867973"/>
    <w:rsid w:val="00872C86"/>
    <w:rsid w:val="00875DDD"/>
    <w:rsid w:val="00881833"/>
    <w:rsid w:val="00884A16"/>
    <w:rsid w:val="0088626D"/>
    <w:rsid w:val="008A0585"/>
    <w:rsid w:val="008A3C79"/>
    <w:rsid w:val="008A6F5D"/>
    <w:rsid w:val="008B124F"/>
    <w:rsid w:val="008B262A"/>
    <w:rsid w:val="008B2FB8"/>
    <w:rsid w:val="008C09F4"/>
    <w:rsid w:val="008C11BE"/>
    <w:rsid w:val="008C2B56"/>
    <w:rsid w:val="008C65F0"/>
    <w:rsid w:val="008D292F"/>
    <w:rsid w:val="008D3C06"/>
    <w:rsid w:val="008D6034"/>
    <w:rsid w:val="008D6702"/>
    <w:rsid w:val="008E2EBC"/>
    <w:rsid w:val="008E58AC"/>
    <w:rsid w:val="008E708E"/>
    <w:rsid w:val="008E7541"/>
    <w:rsid w:val="008E7AFE"/>
    <w:rsid w:val="008F241A"/>
    <w:rsid w:val="008F57D6"/>
    <w:rsid w:val="00902715"/>
    <w:rsid w:val="00907BBA"/>
    <w:rsid w:val="00910029"/>
    <w:rsid w:val="00910378"/>
    <w:rsid w:val="009141E8"/>
    <w:rsid w:val="00924E45"/>
    <w:rsid w:val="0092557A"/>
    <w:rsid w:val="00930D4A"/>
    <w:rsid w:val="009414A2"/>
    <w:rsid w:val="00941F49"/>
    <w:rsid w:val="00950D23"/>
    <w:rsid w:val="00952A8E"/>
    <w:rsid w:val="00952E6C"/>
    <w:rsid w:val="00956352"/>
    <w:rsid w:val="009574A9"/>
    <w:rsid w:val="009630B9"/>
    <w:rsid w:val="00965723"/>
    <w:rsid w:val="00967A26"/>
    <w:rsid w:val="009700B9"/>
    <w:rsid w:val="00973499"/>
    <w:rsid w:val="00975F82"/>
    <w:rsid w:val="00976E72"/>
    <w:rsid w:val="00977E4B"/>
    <w:rsid w:val="00984434"/>
    <w:rsid w:val="00986452"/>
    <w:rsid w:val="0098736F"/>
    <w:rsid w:val="009877FA"/>
    <w:rsid w:val="00991E5D"/>
    <w:rsid w:val="009B5C47"/>
    <w:rsid w:val="009B728B"/>
    <w:rsid w:val="009C0000"/>
    <w:rsid w:val="009C1C8E"/>
    <w:rsid w:val="009D7B50"/>
    <w:rsid w:val="009E2596"/>
    <w:rsid w:val="009E5C8B"/>
    <w:rsid w:val="009F517E"/>
    <w:rsid w:val="009F63E6"/>
    <w:rsid w:val="009F7934"/>
    <w:rsid w:val="00A05B03"/>
    <w:rsid w:val="00A1110D"/>
    <w:rsid w:val="00A22C2F"/>
    <w:rsid w:val="00A24A30"/>
    <w:rsid w:val="00A26763"/>
    <w:rsid w:val="00A274F9"/>
    <w:rsid w:val="00A3050A"/>
    <w:rsid w:val="00A31878"/>
    <w:rsid w:val="00A33305"/>
    <w:rsid w:val="00A40870"/>
    <w:rsid w:val="00A4168C"/>
    <w:rsid w:val="00A422D4"/>
    <w:rsid w:val="00A4396A"/>
    <w:rsid w:val="00A471FA"/>
    <w:rsid w:val="00A501CC"/>
    <w:rsid w:val="00A6026F"/>
    <w:rsid w:val="00A61CF4"/>
    <w:rsid w:val="00A7021D"/>
    <w:rsid w:val="00A710CC"/>
    <w:rsid w:val="00A74C7D"/>
    <w:rsid w:val="00A74EFA"/>
    <w:rsid w:val="00A8080E"/>
    <w:rsid w:val="00A829FB"/>
    <w:rsid w:val="00A833D9"/>
    <w:rsid w:val="00A873E1"/>
    <w:rsid w:val="00A9028D"/>
    <w:rsid w:val="00A91648"/>
    <w:rsid w:val="00A92253"/>
    <w:rsid w:val="00A928BA"/>
    <w:rsid w:val="00A965A9"/>
    <w:rsid w:val="00A972E2"/>
    <w:rsid w:val="00AA53AE"/>
    <w:rsid w:val="00AA7D9F"/>
    <w:rsid w:val="00AB277A"/>
    <w:rsid w:val="00AB5200"/>
    <w:rsid w:val="00AB63DF"/>
    <w:rsid w:val="00AB7119"/>
    <w:rsid w:val="00AC4889"/>
    <w:rsid w:val="00AD6E23"/>
    <w:rsid w:val="00AD797A"/>
    <w:rsid w:val="00AE1B02"/>
    <w:rsid w:val="00AE1D71"/>
    <w:rsid w:val="00AE64BA"/>
    <w:rsid w:val="00AF62BE"/>
    <w:rsid w:val="00B0142F"/>
    <w:rsid w:val="00B01496"/>
    <w:rsid w:val="00B015D8"/>
    <w:rsid w:val="00B033A1"/>
    <w:rsid w:val="00B1188B"/>
    <w:rsid w:val="00B1266F"/>
    <w:rsid w:val="00B129BE"/>
    <w:rsid w:val="00B26D8B"/>
    <w:rsid w:val="00B30403"/>
    <w:rsid w:val="00B4123A"/>
    <w:rsid w:val="00B5043A"/>
    <w:rsid w:val="00B518FC"/>
    <w:rsid w:val="00B54A5F"/>
    <w:rsid w:val="00B57D2C"/>
    <w:rsid w:val="00B6536C"/>
    <w:rsid w:val="00B66232"/>
    <w:rsid w:val="00B740C2"/>
    <w:rsid w:val="00B757AC"/>
    <w:rsid w:val="00B844E1"/>
    <w:rsid w:val="00B9180F"/>
    <w:rsid w:val="00B91C7D"/>
    <w:rsid w:val="00BA33CA"/>
    <w:rsid w:val="00BA7CB3"/>
    <w:rsid w:val="00BB00EA"/>
    <w:rsid w:val="00BB0483"/>
    <w:rsid w:val="00BB32D9"/>
    <w:rsid w:val="00BB4B81"/>
    <w:rsid w:val="00BB4F1C"/>
    <w:rsid w:val="00BC6052"/>
    <w:rsid w:val="00BD07E5"/>
    <w:rsid w:val="00BD31A6"/>
    <w:rsid w:val="00BD5292"/>
    <w:rsid w:val="00BE240D"/>
    <w:rsid w:val="00BE3BA9"/>
    <w:rsid w:val="00BF32C4"/>
    <w:rsid w:val="00BF46F1"/>
    <w:rsid w:val="00BF5AFA"/>
    <w:rsid w:val="00BF7123"/>
    <w:rsid w:val="00BF7520"/>
    <w:rsid w:val="00BF7D4D"/>
    <w:rsid w:val="00C01AE4"/>
    <w:rsid w:val="00C06724"/>
    <w:rsid w:val="00C0707A"/>
    <w:rsid w:val="00C072E2"/>
    <w:rsid w:val="00C12E54"/>
    <w:rsid w:val="00C41C25"/>
    <w:rsid w:val="00C420E2"/>
    <w:rsid w:val="00C525FD"/>
    <w:rsid w:val="00C532DD"/>
    <w:rsid w:val="00C616EF"/>
    <w:rsid w:val="00C74C41"/>
    <w:rsid w:val="00C77F60"/>
    <w:rsid w:val="00C816DA"/>
    <w:rsid w:val="00C82FCB"/>
    <w:rsid w:val="00C85AAE"/>
    <w:rsid w:val="00C8714D"/>
    <w:rsid w:val="00C90434"/>
    <w:rsid w:val="00CA4B1B"/>
    <w:rsid w:val="00CA6B7D"/>
    <w:rsid w:val="00CA78F7"/>
    <w:rsid w:val="00CB08C3"/>
    <w:rsid w:val="00CB0976"/>
    <w:rsid w:val="00CB225A"/>
    <w:rsid w:val="00CB562A"/>
    <w:rsid w:val="00CC038C"/>
    <w:rsid w:val="00CC1408"/>
    <w:rsid w:val="00CC15E5"/>
    <w:rsid w:val="00CC2CB6"/>
    <w:rsid w:val="00CC2F04"/>
    <w:rsid w:val="00CD2C8E"/>
    <w:rsid w:val="00CD63C4"/>
    <w:rsid w:val="00CD7784"/>
    <w:rsid w:val="00CE09C4"/>
    <w:rsid w:val="00CE11D3"/>
    <w:rsid w:val="00CE1F21"/>
    <w:rsid w:val="00CE5158"/>
    <w:rsid w:val="00CE579B"/>
    <w:rsid w:val="00CE6EC6"/>
    <w:rsid w:val="00CF21B8"/>
    <w:rsid w:val="00D01071"/>
    <w:rsid w:val="00D01C14"/>
    <w:rsid w:val="00D02422"/>
    <w:rsid w:val="00D0306D"/>
    <w:rsid w:val="00D04A99"/>
    <w:rsid w:val="00D065F3"/>
    <w:rsid w:val="00D102DB"/>
    <w:rsid w:val="00D230C8"/>
    <w:rsid w:val="00D23E57"/>
    <w:rsid w:val="00D32A4D"/>
    <w:rsid w:val="00D33B1A"/>
    <w:rsid w:val="00D33C5D"/>
    <w:rsid w:val="00D36CAB"/>
    <w:rsid w:val="00D40019"/>
    <w:rsid w:val="00D40FDE"/>
    <w:rsid w:val="00D43EC8"/>
    <w:rsid w:val="00D471DF"/>
    <w:rsid w:val="00D53269"/>
    <w:rsid w:val="00D55CE4"/>
    <w:rsid w:val="00D56259"/>
    <w:rsid w:val="00D56850"/>
    <w:rsid w:val="00D56ACF"/>
    <w:rsid w:val="00D6124F"/>
    <w:rsid w:val="00D6647B"/>
    <w:rsid w:val="00D66B07"/>
    <w:rsid w:val="00D72E5B"/>
    <w:rsid w:val="00D73197"/>
    <w:rsid w:val="00D7520A"/>
    <w:rsid w:val="00D75247"/>
    <w:rsid w:val="00D7749A"/>
    <w:rsid w:val="00D8690B"/>
    <w:rsid w:val="00D87225"/>
    <w:rsid w:val="00D90FE5"/>
    <w:rsid w:val="00D91944"/>
    <w:rsid w:val="00D95810"/>
    <w:rsid w:val="00D9743B"/>
    <w:rsid w:val="00DA02D3"/>
    <w:rsid w:val="00DA1B7F"/>
    <w:rsid w:val="00DB1494"/>
    <w:rsid w:val="00DB41AF"/>
    <w:rsid w:val="00DB6015"/>
    <w:rsid w:val="00DC0130"/>
    <w:rsid w:val="00DC3447"/>
    <w:rsid w:val="00DD11D9"/>
    <w:rsid w:val="00DE037C"/>
    <w:rsid w:val="00DE27F6"/>
    <w:rsid w:val="00DE566C"/>
    <w:rsid w:val="00DF2977"/>
    <w:rsid w:val="00DF2FE8"/>
    <w:rsid w:val="00E0503E"/>
    <w:rsid w:val="00E06FCF"/>
    <w:rsid w:val="00E12A94"/>
    <w:rsid w:val="00E17984"/>
    <w:rsid w:val="00E20081"/>
    <w:rsid w:val="00E305C8"/>
    <w:rsid w:val="00E333F0"/>
    <w:rsid w:val="00E34678"/>
    <w:rsid w:val="00E409C1"/>
    <w:rsid w:val="00E42109"/>
    <w:rsid w:val="00E443C4"/>
    <w:rsid w:val="00E46213"/>
    <w:rsid w:val="00E51183"/>
    <w:rsid w:val="00E53ED3"/>
    <w:rsid w:val="00E55D59"/>
    <w:rsid w:val="00E56BC4"/>
    <w:rsid w:val="00E61D73"/>
    <w:rsid w:val="00E677D1"/>
    <w:rsid w:val="00E743A8"/>
    <w:rsid w:val="00E748DC"/>
    <w:rsid w:val="00E75B21"/>
    <w:rsid w:val="00E80857"/>
    <w:rsid w:val="00E8127C"/>
    <w:rsid w:val="00E82EEA"/>
    <w:rsid w:val="00E86D34"/>
    <w:rsid w:val="00E90A1E"/>
    <w:rsid w:val="00E9149F"/>
    <w:rsid w:val="00E924F4"/>
    <w:rsid w:val="00E929C6"/>
    <w:rsid w:val="00E974BF"/>
    <w:rsid w:val="00EA147F"/>
    <w:rsid w:val="00EA1D24"/>
    <w:rsid w:val="00EA385A"/>
    <w:rsid w:val="00EA45CB"/>
    <w:rsid w:val="00EA63A8"/>
    <w:rsid w:val="00EA7AFF"/>
    <w:rsid w:val="00EB1237"/>
    <w:rsid w:val="00EB5D26"/>
    <w:rsid w:val="00EC253A"/>
    <w:rsid w:val="00EC5DF7"/>
    <w:rsid w:val="00EC6A35"/>
    <w:rsid w:val="00EC7CE5"/>
    <w:rsid w:val="00ED1A91"/>
    <w:rsid w:val="00EE2EBB"/>
    <w:rsid w:val="00EE49C6"/>
    <w:rsid w:val="00EE5CBF"/>
    <w:rsid w:val="00EF3C9C"/>
    <w:rsid w:val="00F026A3"/>
    <w:rsid w:val="00F03AF1"/>
    <w:rsid w:val="00F142E6"/>
    <w:rsid w:val="00F20ABF"/>
    <w:rsid w:val="00F24B09"/>
    <w:rsid w:val="00F24DAB"/>
    <w:rsid w:val="00F404CF"/>
    <w:rsid w:val="00F41306"/>
    <w:rsid w:val="00F459DA"/>
    <w:rsid w:val="00F45C2A"/>
    <w:rsid w:val="00F5289A"/>
    <w:rsid w:val="00F619C2"/>
    <w:rsid w:val="00F71937"/>
    <w:rsid w:val="00F80F78"/>
    <w:rsid w:val="00F85ABC"/>
    <w:rsid w:val="00F904E1"/>
    <w:rsid w:val="00F94C0A"/>
    <w:rsid w:val="00FA049F"/>
    <w:rsid w:val="00FB6895"/>
    <w:rsid w:val="00FB77B0"/>
    <w:rsid w:val="00FC0BCC"/>
    <w:rsid w:val="00FC6795"/>
    <w:rsid w:val="00FD25B6"/>
    <w:rsid w:val="00FD6139"/>
    <w:rsid w:val="00FD6EF5"/>
    <w:rsid w:val="00FE1CD5"/>
    <w:rsid w:val="00FE558A"/>
    <w:rsid w:val="00FF18FF"/>
    <w:rsid w:val="00FF5C27"/>
    <w:rsid w:val="011307A2"/>
    <w:rsid w:val="017CFA0D"/>
    <w:rsid w:val="033F1BA3"/>
    <w:rsid w:val="03A80181"/>
    <w:rsid w:val="047104A6"/>
    <w:rsid w:val="04B4DA05"/>
    <w:rsid w:val="04E835AF"/>
    <w:rsid w:val="05457919"/>
    <w:rsid w:val="063F79B1"/>
    <w:rsid w:val="06E1497A"/>
    <w:rsid w:val="06E6DD80"/>
    <w:rsid w:val="06F8AA74"/>
    <w:rsid w:val="076B0FA2"/>
    <w:rsid w:val="0807484D"/>
    <w:rsid w:val="082E6FF9"/>
    <w:rsid w:val="083287B3"/>
    <w:rsid w:val="0AE0462A"/>
    <w:rsid w:val="0CD07220"/>
    <w:rsid w:val="0CF8ECDF"/>
    <w:rsid w:val="0DE57530"/>
    <w:rsid w:val="0E9DB17D"/>
    <w:rsid w:val="0F383727"/>
    <w:rsid w:val="10822E6B"/>
    <w:rsid w:val="10F675D8"/>
    <w:rsid w:val="10FF4102"/>
    <w:rsid w:val="11141C74"/>
    <w:rsid w:val="1266EF3F"/>
    <w:rsid w:val="12E5B5BF"/>
    <w:rsid w:val="1382B786"/>
    <w:rsid w:val="13AE4641"/>
    <w:rsid w:val="15427486"/>
    <w:rsid w:val="1591E7B6"/>
    <w:rsid w:val="17412990"/>
    <w:rsid w:val="17837A54"/>
    <w:rsid w:val="185628A9"/>
    <w:rsid w:val="1B1094F5"/>
    <w:rsid w:val="1BD10EBA"/>
    <w:rsid w:val="1DD9771F"/>
    <w:rsid w:val="1DE91B47"/>
    <w:rsid w:val="1F1092D2"/>
    <w:rsid w:val="20306098"/>
    <w:rsid w:val="20BD9E0A"/>
    <w:rsid w:val="20F218D8"/>
    <w:rsid w:val="20F2F937"/>
    <w:rsid w:val="22483394"/>
    <w:rsid w:val="2255480C"/>
    <w:rsid w:val="22ACE842"/>
    <w:rsid w:val="244FB1AB"/>
    <w:rsid w:val="25763696"/>
    <w:rsid w:val="2594BBE8"/>
    <w:rsid w:val="259B8B6E"/>
    <w:rsid w:val="267BA1DB"/>
    <w:rsid w:val="27E4943C"/>
    <w:rsid w:val="2896EC15"/>
    <w:rsid w:val="2AD17C93"/>
    <w:rsid w:val="2AE97C17"/>
    <w:rsid w:val="2B22B62B"/>
    <w:rsid w:val="2B4D6863"/>
    <w:rsid w:val="2C379805"/>
    <w:rsid w:val="2D8AE63B"/>
    <w:rsid w:val="2EAD1B9C"/>
    <w:rsid w:val="2FA4EDB6"/>
    <w:rsid w:val="2FDA152C"/>
    <w:rsid w:val="30174D76"/>
    <w:rsid w:val="30C25BD9"/>
    <w:rsid w:val="30F0DD38"/>
    <w:rsid w:val="31A4033F"/>
    <w:rsid w:val="327553B1"/>
    <w:rsid w:val="3331249A"/>
    <w:rsid w:val="33CEC8EE"/>
    <w:rsid w:val="33DED1E4"/>
    <w:rsid w:val="3403A530"/>
    <w:rsid w:val="348999B0"/>
    <w:rsid w:val="34AD864F"/>
    <w:rsid w:val="34BC26D8"/>
    <w:rsid w:val="3595F820"/>
    <w:rsid w:val="37866781"/>
    <w:rsid w:val="37B405F7"/>
    <w:rsid w:val="37E45A35"/>
    <w:rsid w:val="38275B79"/>
    <w:rsid w:val="38584252"/>
    <w:rsid w:val="38F806AE"/>
    <w:rsid w:val="39C32BDA"/>
    <w:rsid w:val="3A95F68B"/>
    <w:rsid w:val="3AF4D231"/>
    <w:rsid w:val="3C28DE42"/>
    <w:rsid w:val="3D5DB145"/>
    <w:rsid w:val="3F70F984"/>
    <w:rsid w:val="3FB903E0"/>
    <w:rsid w:val="40C00F4A"/>
    <w:rsid w:val="41D617A5"/>
    <w:rsid w:val="426F397D"/>
    <w:rsid w:val="43870795"/>
    <w:rsid w:val="44DBB402"/>
    <w:rsid w:val="4508578B"/>
    <w:rsid w:val="458463DE"/>
    <w:rsid w:val="4618BE1E"/>
    <w:rsid w:val="46CC6C25"/>
    <w:rsid w:val="477AD423"/>
    <w:rsid w:val="48033861"/>
    <w:rsid w:val="48095E84"/>
    <w:rsid w:val="4934C4A5"/>
    <w:rsid w:val="49E1FBE0"/>
    <w:rsid w:val="49EAE48A"/>
    <w:rsid w:val="4A3C8E5C"/>
    <w:rsid w:val="4A6664B0"/>
    <w:rsid w:val="4B16CEE3"/>
    <w:rsid w:val="4B86B4EB"/>
    <w:rsid w:val="4BD85EBD"/>
    <w:rsid w:val="4BEAFA42"/>
    <w:rsid w:val="4C60F34A"/>
    <w:rsid w:val="4CDCCFA7"/>
    <w:rsid w:val="4CF5F804"/>
    <w:rsid w:val="4D6CF424"/>
    <w:rsid w:val="4D9E0572"/>
    <w:rsid w:val="4F44C75D"/>
    <w:rsid w:val="4FD61586"/>
    <w:rsid w:val="50C2ED32"/>
    <w:rsid w:val="52F52824"/>
    <w:rsid w:val="52F59DDE"/>
    <w:rsid w:val="534C112B"/>
    <w:rsid w:val="53D1DBBC"/>
    <w:rsid w:val="53FF429C"/>
    <w:rsid w:val="54B13297"/>
    <w:rsid w:val="54FFF6C7"/>
    <w:rsid w:val="55A2469B"/>
    <w:rsid w:val="560B973A"/>
    <w:rsid w:val="56C96792"/>
    <w:rsid w:val="57097C7E"/>
    <w:rsid w:val="572650AB"/>
    <w:rsid w:val="5749C546"/>
    <w:rsid w:val="57779886"/>
    <w:rsid w:val="58A54CDF"/>
    <w:rsid w:val="58CFD0A9"/>
    <w:rsid w:val="59134541"/>
    <w:rsid w:val="59DEF74D"/>
    <w:rsid w:val="5AEBE29D"/>
    <w:rsid w:val="5AFA260D"/>
    <w:rsid w:val="5B2D4CBC"/>
    <w:rsid w:val="5B9B0B3B"/>
    <w:rsid w:val="5BD3F964"/>
    <w:rsid w:val="5D0DD583"/>
    <w:rsid w:val="5E1ED332"/>
    <w:rsid w:val="5E64ED7E"/>
    <w:rsid w:val="5E8EC3D2"/>
    <w:rsid w:val="5ED545C9"/>
    <w:rsid w:val="5F633845"/>
    <w:rsid w:val="6149B82D"/>
    <w:rsid w:val="617E5F5F"/>
    <w:rsid w:val="61C22EA2"/>
    <w:rsid w:val="61F45867"/>
    <w:rsid w:val="624C2F25"/>
    <w:rsid w:val="6385D993"/>
    <w:rsid w:val="63A23F49"/>
    <w:rsid w:val="63AFD820"/>
    <w:rsid w:val="6499BFE7"/>
    <w:rsid w:val="64F61088"/>
    <w:rsid w:val="64FD0121"/>
    <w:rsid w:val="654BA881"/>
    <w:rsid w:val="6591EC49"/>
    <w:rsid w:val="65B5E4F2"/>
    <w:rsid w:val="65E33232"/>
    <w:rsid w:val="66161E6B"/>
    <w:rsid w:val="666FFF63"/>
    <w:rsid w:val="669DC745"/>
    <w:rsid w:val="6731352E"/>
    <w:rsid w:val="67958630"/>
    <w:rsid w:val="681847C9"/>
    <w:rsid w:val="6836F622"/>
    <w:rsid w:val="68A44C91"/>
    <w:rsid w:val="68F8226A"/>
    <w:rsid w:val="694D0DA9"/>
    <w:rsid w:val="69AC0F5C"/>
    <w:rsid w:val="6A1F19A4"/>
    <w:rsid w:val="6A2867F0"/>
    <w:rsid w:val="6AA49A55"/>
    <w:rsid w:val="6B54902F"/>
    <w:rsid w:val="6C68F753"/>
    <w:rsid w:val="6C991C03"/>
    <w:rsid w:val="6CA88331"/>
    <w:rsid w:val="6D280114"/>
    <w:rsid w:val="6E697C62"/>
    <w:rsid w:val="6EDA86AC"/>
    <w:rsid w:val="6F2DEEEC"/>
    <w:rsid w:val="6F5D415D"/>
    <w:rsid w:val="6FA8E374"/>
    <w:rsid w:val="6FBC4F2D"/>
    <w:rsid w:val="7048A583"/>
    <w:rsid w:val="705AD7F3"/>
    <w:rsid w:val="708C6D82"/>
    <w:rsid w:val="711B72BF"/>
    <w:rsid w:val="7168F5BE"/>
    <w:rsid w:val="71E58E05"/>
    <w:rsid w:val="738B9767"/>
    <w:rsid w:val="74A09680"/>
    <w:rsid w:val="74D8BDE6"/>
    <w:rsid w:val="7501F4FA"/>
    <w:rsid w:val="7546B648"/>
    <w:rsid w:val="7598ECFA"/>
    <w:rsid w:val="764B99D9"/>
    <w:rsid w:val="766B9A0A"/>
    <w:rsid w:val="76B7E707"/>
    <w:rsid w:val="76FD2783"/>
    <w:rsid w:val="78745471"/>
    <w:rsid w:val="790F20C5"/>
    <w:rsid w:val="79222E86"/>
    <w:rsid w:val="793397BE"/>
    <w:rsid w:val="7B0FD804"/>
    <w:rsid w:val="7B29006B"/>
    <w:rsid w:val="7B4FECF0"/>
    <w:rsid w:val="7B997A5A"/>
    <w:rsid w:val="7CDF8BC5"/>
    <w:rsid w:val="7CEBBD51"/>
    <w:rsid w:val="7D0B914B"/>
    <w:rsid w:val="7D27288B"/>
    <w:rsid w:val="7D51E859"/>
    <w:rsid w:val="7D7FEF17"/>
    <w:rsid w:val="7DD84A98"/>
    <w:rsid w:val="7F1E54B6"/>
    <w:rsid w:val="7FDA60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8F53F"/>
  <w15:chartTrackingRefBased/>
  <w15:docId w15:val="{76FDDC25-F17B-4497-AA15-456D4DB5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07CBB"/>
    <w:pPr>
      <w:spacing w:after="0" w:line="300" w:lineRule="exact"/>
    </w:pPr>
    <w:rPr>
      <w:rFonts w:ascii="Arial" w:eastAsia="Times New Roman" w:hAnsi="Arial" w:cs="Times New Roman"/>
      <w:spacing w:val="2"/>
      <w:sz w:val="18"/>
      <w:szCs w:val="18"/>
      <w:lang w:eastAsia="nl-NL"/>
    </w:rPr>
  </w:style>
  <w:style w:type="paragraph" w:styleId="Kop1">
    <w:name w:val="heading 1"/>
    <w:basedOn w:val="Standaard"/>
    <w:next w:val="Standaard"/>
    <w:link w:val="Kop1Char"/>
    <w:uiPriority w:val="9"/>
    <w:qFormat/>
    <w:rsid w:val="001171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5326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3">
    <w:name w:val="Tabelraster3"/>
    <w:basedOn w:val="Standaardtabel"/>
    <w:next w:val="Tabelraster"/>
    <w:uiPriority w:val="39"/>
    <w:rsid w:val="00607CB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607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1171F6"/>
    <w:pPr>
      <w:ind w:left="720"/>
      <w:contextualSpacing/>
    </w:pPr>
  </w:style>
  <w:style w:type="character" w:customStyle="1" w:styleId="LijstalineaChar">
    <w:name w:val="Lijstalinea Char"/>
    <w:link w:val="Lijstalinea"/>
    <w:uiPriority w:val="34"/>
    <w:locked/>
    <w:rsid w:val="001171F6"/>
    <w:rPr>
      <w:rFonts w:ascii="Arial" w:eastAsia="Times New Roman" w:hAnsi="Arial" w:cs="Times New Roman"/>
      <w:spacing w:val="2"/>
      <w:sz w:val="18"/>
      <w:szCs w:val="18"/>
      <w:lang w:eastAsia="nl-NL"/>
    </w:rPr>
  </w:style>
  <w:style w:type="character" w:customStyle="1" w:styleId="Kop1Char">
    <w:name w:val="Kop 1 Char"/>
    <w:basedOn w:val="Standaardalinea-lettertype"/>
    <w:link w:val="Kop1"/>
    <w:uiPriority w:val="9"/>
    <w:rsid w:val="001171F6"/>
    <w:rPr>
      <w:rFonts w:asciiTheme="majorHAnsi" w:eastAsiaTheme="majorEastAsia" w:hAnsiTheme="majorHAnsi" w:cstheme="majorBidi"/>
      <w:color w:val="2F5496" w:themeColor="accent1" w:themeShade="BF"/>
      <w:spacing w:val="2"/>
      <w:sz w:val="32"/>
      <w:szCs w:val="32"/>
      <w:lang w:eastAsia="nl-NL"/>
    </w:rPr>
  </w:style>
  <w:style w:type="paragraph" w:styleId="Kopvaninhoudsopgave">
    <w:name w:val="TOC Heading"/>
    <w:basedOn w:val="Kop1"/>
    <w:next w:val="Standaard"/>
    <w:uiPriority w:val="39"/>
    <w:unhideWhenUsed/>
    <w:qFormat/>
    <w:rsid w:val="001171F6"/>
    <w:pPr>
      <w:spacing w:line="259" w:lineRule="auto"/>
      <w:outlineLvl w:val="9"/>
    </w:pPr>
    <w:rPr>
      <w:spacing w:val="0"/>
      <w:lang w:val="en-US" w:eastAsia="en-US"/>
    </w:rPr>
  </w:style>
  <w:style w:type="table" w:customStyle="1" w:styleId="Tabelraster2">
    <w:name w:val="Tabelraster2"/>
    <w:basedOn w:val="Standaardtabel"/>
    <w:next w:val="Tabelraster"/>
    <w:uiPriority w:val="59"/>
    <w:rsid w:val="00D53269"/>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D53269"/>
    <w:rPr>
      <w:rFonts w:asciiTheme="majorHAnsi" w:eastAsiaTheme="majorEastAsia" w:hAnsiTheme="majorHAnsi" w:cstheme="majorBidi"/>
      <w:color w:val="2F5496" w:themeColor="accent1" w:themeShade="BF"/>
      <w:spacing w:val="2"/>
      <w:sz w:val="26"/>
      <w:szCs w:val="26"/>
      <w:lang w:eastAsia="nl-NL"/>
    </w:rPr>
  </w:style>
  <w:style w:type="paragraph" w:styleId="Inhopg1">
    <w:name w:val="toc 1"/>
    <w:basedOn w:val="Standaard"/>
    <w:next w:val="Standaard"/>
    <w:autoRedefine/>
    <w:uiPriority w:val="39"/>
    <w:unhideWhenUsed/>
    <w:rsid w:val="00DD11D9"/>
    <w:pPr>
      <w:spacing w:after="100"/>
    </w:pPr>
  </w:style>
  <w:style w:type="paragraph" w:styleId="Inhopg3">
    <w:name w:val="toc 3"/>
    <w:basedOn w:val="Standaard"/>
    <w:next w:val="Standaard"/>
    <w:autoRedefine/>
    <w:uiPriority w:val="39"/>
    <w:unhideWhenUsed/>
    <w:rsid w:val="00DD11D9"/>
    <w:pPr>
      <w:spacing w:after="100"/>
      <w:ind w:left="360"/>
    </w:pPr>
  </w:style>
  <w:style w:type="character" w:styleId="Hyperlink">
    <w:name w:val="Hyperlink"/>
    <w:basedOn w:val="Standaardalinea-lettertype"/>
    <w:uiPriority w:val="99"/>
    <w:unhideWhenUsed/>
    <w:rsid w:val="00DD11D9"/>
    <w:rPr>
      <w:color w:val="0563C1" w:themeColor="hyperlink"/>
      <w:u w:val="single"/>
    </w:rPr>
  </w:style>
  <w:style w:type="paragraph" w:styleId="Inhopg2">
    <w:name w:val="toc 2"/>
    <w:basedOn w:val="Standaard"/>
    <w:next w:val="Standaard"/>
    <w:autoRedefine/>
    <w:uiPriority w:val="39"/>
    <w:unhideWhenUsed/>
    <w:rsid w:val="00DD11D9"/>
    <w:pPr>
      <w:spacing w:after="100"/>
      <w:ind w:left="180"/>
    </w:pPr>
  </w:style>
  <w:style w:type="paragraph" w:styleId="Koptekst">
    <w:name w:val="header"/>
    <w:basedOn w:val="Standaard"/>
    <w:link w:val="KoptekstChar"/>
    <w:uiPriority w:val="99"/>
    <w:unhideWhenUsed/>
    <w:rsid w:val="00DD11D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D11D9"/>
    <w:rPr>
      <w:rFonts w:ascii="Arial" w:eastAsia="Times New Roman" w:hAnsi="Arial" w:cs="Times New Roman"/>
      <w:spacing w:val="2"/>
      <w:sz w:val="18"/>
      <w:szCs w:val="18"/>
      <w:lang w:eastAsia="nl-NL"/>
    </w:rPr>
  </w:style>
  <w:style w:type="paragraph" w:styleId="Voettekst">
    <w:name w:val="footer"/>
    <w:basedOn w:val="Standaard"/>
    <w:link w:val="VoettekstChar"/>
    <w:uiPriority w:val="99"/>
    <w:unhideWhenUsed/>
    <w:rsid w:val="00DD11D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D11D9"/>
    <w:rPr>
      <w:rFonts w:ascii="Arial" w:eastAsia="Times New Roman" w:hAnsi="Arial" w:cs="Times New Roman"/>
      <w:spacing w:val="2"/>
      <w:sz w:val="18"/>
      <w:szCs w:val="18"/>
      <w:lang w:eastAsia="nl-NL"/>
    </w:rPr>
  </w:style>
  <w:style w:type="paragraph" w:styleId="Ballontekst">
    <w:name w:val="Balloon Text"/>
    <w:basedOn w:val="Standaard"/>
    <w:link w:val="BallontekstChar"/>
    <w:uiPriority w:val="99"/>
    <w:semiHidden/>
    <w:unhideWhenUsed/>
    <w:rsid w:val="00875DDD"/>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75DDD"/>
    <w:rPr>
      <w:rFonts w:ascii="Segoe UI" w:eastAsia="Times New Roman" w:hAnsi="Segoe UI" w:cs="Segoe UI"/>
      <w:spacing w:val="2"/>
      <w:sz w:val="18"/>
      <w:szCs w:val="18"/>
      <w:lang w:eastAsia="nl-NL"/>
    </w:rPr>
  </w:style>
  <w:style w:type="paragraph" w:styleId="Geenafstand">
    <w:name w:val="No Spacing"/>
    <w:link w:val="GeenafstandChar"/>
    <w:uiPriority w:val="1"/>
    <w:qFormat/>
    <w:rsid w:val="0080761B"/>
    <w:pPr>
      <w:spacing w:after="0" w:line="240" w:lineRule="auto"/>
    </w:pPr>
  </w:style>
  <w:style w:type="character" w:customStyle="1" w:styleId="GeenafstandChar">
    <w:name w:val="Geen afstand Char"/>
    <w:link w:val="Geenafstand"/>
    <w:uiPriority w:val="1"/>
    <w:rsid w:val="00807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DCFC8078CADD448770112E13D9241B" ma:contentTypeVersion="11" ma:contentTypeDescription="Een nieuw document maken." ma:contentTypeScope="" ma:versionID="1c53a8f9f110363966f170ba7190412b">
  <xsd:schema xmlns:xsd="http://www.w3.org/2001/XMLSchema" xmlns:xs="http://www.w3.org/2001/XMLSchema" xmlns:p="http://schemas.microsoft.com/office/2006/metadata/properties" xmlns:ns2="1661c1f0-59c8-4d43-b77b-9996b470edbc" xmlns:ns3="37953162-f0ba-4870-a388-a7341edac82b" targetNamespace="http://schemas.microsoft.com/office/2006/metadata/properties" ma:root="true" ma:fieldsID="e9649489c7ea171aa4e67b33288ed136" ns2:_="" ns3:_="">
    <xsd:import namespace="1661c1f0-59c8-4d43-b77b-9996b470edbc"/>
    <xsd:import namespace="37953162-f0ba-4870-a388-a7341edac8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1c1f0-59c8-4d43-b77b-9996b470e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953162-f0ba-4870-a388-a7341edac82b"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0C02D-86AD-42E4-BE37-AFD35EC267FB}">
  <ds:schemaRefs>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 ds:uri="http://purl.org/dc/terms/"/>
    <ds:schemaRef ds:uri="http://schemas.microsoft.com/office/2006/documentManagement/types"/>
    <ds:schemaRef ds:uri="http://schemas.openxmlformats.org/package/2006/metadata/core-properties"/>
    <ds:schemaRef ds:uri="37953162-f0ba-4870-a388-a7341edac82b"/>
    <ds:schemaRef ds:uri="1661c1f0-59c8-4d43-b77b-9996b470edbc"/>
  </ds:schemaRefs>
</ds:datastoreItem>
</file>

<file path=customXml/itemProps2.xml><?xml version="1.0" encoding="utf-8"?>
<ds:datastoreItem xmlns:ds="http://schemas.openxmlformats.org/officeDocument/2006/customXml" ds:itemID="{2C8BF6A0-0DE4-4287-BA5C-5C9B993D4C1C}">
  <ds:schemaRefs>
    <ds:schemaRef ds:uri="http://schemas.microsoft.com/sharepoint/v3/contenttype/forms"/>
  </ds:schemaRefs>
</ds:datastoreItem>
</file>

<file path=customXml/itemProps3.xml><?xml version="1.0" encoding="utf-8"?>
<ds:datastoreItem xmlns:ds="http://schemas.openxmlformats.org/officeDocument/2006/customXml" ds:itemID="{8A76E11C-6286-40F7-B68A-17245FAEC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1c1f0-59c8-4d43-b77b-9996b470edbc"/>
    <ds:schemaRef ds:uri="37953162-f0ba-4870-a388-a7341edac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C4120-D8E7-4579-94B0-F9F22ADA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4479</Words>
  <Characters>24638</Characters>
  <Application>Microsoft Office Word</Application>
  <DocSecurity>6</DocSecurity>
  <Lines>205</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Luns, Janna</dc:creator>
  <cp:keywords/>
  <dc:description/>
  <cp:lastModifiedBy>Robinet Bargeman</cp:lastModifiedBy>
  <cp:revision>2</cp:revision>
  <dcterms:created xsi:type="dcterms:W3CDTF">2022-09-28T13:57:00Z</dcterms:created>
  <dcterms:modified xsi:type="dcterms:W3CDTF">2022-09-28T13:57:00Z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0x010100A3DCFC8078CADD448770112E13D9241B</vt:lpwstr>
  </property>
</Properties>
</file>