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66E85" w14:textId="77777777" w:rsidR="00A53BD9" w:rsidRDefault="00CB0023">
      <w:pPr>
        <w:tabs>
          <w:tab w:val="right" w:pos="9542"/>
        </w:tabs>
        <w:spacing w:after="100" w:line="259" w:lineRule="auto"/>
        <w:ind w:left="0" w:right="-465" w:firstLine="0"/>
        <w:jc w:val="left"/>
      </w:pPr>
      <w:r>
        <w:rPr>
          <w:b/>
          <w:i/>
          <w:sz w:val="32"/>
          <w:u w:val="single" w:color="000000"/>
        </w:rPr>
        <w:t>Voorblad werkstuk</w:t>
      </w:r>
      <w:r>
        <w:rPr>
          <w:b/>
          <w:i/>
          <w:sz w:val="32"/>
        </w:rPr>
        <w:t xml:space="preserve"> </w:t>
      </w:r>
      <w:r>
        <w:rPr>
          <w:b/>
          <w:i/>
          <w:sz w:val="32"/>
        </w:rPr>
        <w:tab/>
      </w:r>
      <w:r>
        <w:rPr>
          <w:noProof/>
        </w:rPr>
        <w:drawing>
          <wp:inline distT="0" distB="0" distL="0" distR="0" wp14:anchorId="3398A5BD" wp14:editId="021B1077">
            <wp:extent cx="1409700" cy="387985"/>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7"/>
                    <a:stretch>
                      <a:fillRect/>
                    </a:stretch>
                  </pic:blipFill>
                  <pic:spPr>
                    <a:xfrm>
                      <a:off x="0" y="0"/>
                      <a:ext cx="1409700" cy="387985"/>
                    </a:xfrm>
                    <a:prstGeom prst="rect">
                      <a:avLst/>
                    </a:prstGeom>
                  </pic:spPr>
                </pic:pic>
              </a:graphicData>
            </a:graphic>
          </wp:inline>
        </w:drawing>
      </w:r>
    </w:p>
    <w:p w14:paraId="5F5AA1FB" w14:textId="77777777" w:rsidR="00A53BD9" w:rsidRDefault="00CB0023">
      <w:pPr>
        <w:spacing w:after="196" w:line="259" w:lineRule="auto"/>
        <w:ind w:left="0" w:firstLine="0"/>
        <w:jc w:val="left"/>
      </w:pPr>
      <w:r>
        <w:rPr>
          <w:b/>
          <w:sz w:val="16"/>
        </w:rPr>
        <w:t xml:space="preserve"> </w:t>
      </w:r>
    </w:p>
    <w:p w14:paraId="330506D5" w14:textId="77777777" w:rsidR="00A53BD9" w:rsidRDefault="00CB0023">
      <w:pPr>
        <w:spacing w:after="196" w:line="259" w:lineRule="auto"/>
        <w:ind w:left="0" w:firstLine="0"/>
        <w:jc w:val="left"/>
      </w:pPr>
      <w:r>
        <w:rPr>
          <w:b/>
          <w:sz w:val="16"/>
          <w:u w:val="single" w:color="000000"/>
        </w:rPr>
        <w:t>In te vullen door student:</w:t>
      </w:r>
      <w:r>
        <w:rPr>
          <w:b/>
          <w:sz w:val="16"/>
        </w:rPr>
        <w:t xml:space="preserve"> </w:t>
      </w:r>
    </w:p>
    <w:p w14:paraId="62E3DB64" w14:textId="77777777" w:rsidR="00A53BD9" w:rsidRDefault="00CB0023">
      <w:pPr>
        <w:spacing w:after="241" w:line="259" w:lineRule="auto"/>
        <w:ind w:left="0" w:firstLine="0"/>
        <w:jc w:val="left"/>
      </w:pPr>
      <w:r>
        <w:rPr>
          <w:b/>
          <w:sz w:val="16"/>
        </w:rPr>
        <w:t xml:space="preserve"> </w:t>
      </w:r>
    </w:p>
    <w:tbl>
      <w:tblPr>
        <w:tblStyle w:val="TableGrid"/>
        <w:tblpPr w:vertAnchor="text" w:tblpX="3512" w:tblpY="-53"/>
        <w:tblOverlap w:val="never"/>
        <w:tblW w:w="3293" w:type="dxa"/>
        <w:tblInd w:w="0" w:type="dxa"/>
        <w:tblCellMar>
          <w:top w:w="51" w:type="dxa"/>
          <w:left w:w="108" w:type="dxa"/>
          <w:bottom w:w="0" w:type="dxa"/>
          <w:right w:w="115" w:type="dxa"/>
        </w:tblCellMar>
        <w:tblLook w:val="04A0" w:firstRow="1" w:lastRow="0" w:firstColumn="1" w:lastColumn="0" w:noHBand="0" w:noVBand="1"/>
      </w:tblPr>
      <w:tblGrid>
        <w:gridCol w:w="3293"/>
      </w:tblGrid>
      <w:tr w:rsidR="00A53BD9" w14:paraId="58AF529C"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5A646624" w14:textId="13958FCA" w:rsidR="00A53BD9" w:rsidRDefault="00A53BD9">
            <w:pPr>
              <w:spacing w:after="0" w:line="259" w:lineRule="auto"/>
              <w:ind w:left="0" w:firstLine="0"/>
              <w:jc w:val="left"/>
            </w:pPr>
          </w:p>
        </w:tc>
      </w:tr>
      <w:tr w:rsidR="00A53BD9" w14:paraId="1A7DE014"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59011B37" w14:textId="604886CA" w:rsidR="00A53BD9" w:rsidRDefault="00A53BD9">
            <w:pPr>
              <w:spacing w:after="0" w:line="259" w:lineRule="auto"/>
              <w:ind w:left="0" w:firstLine="0"/>
              <w:jc w:val="left"/>
            </w:pPr>
          </w:p>
        </w:tc>
      </w:tr>
      <w:tr w:rsidR="00A53BD9" w14:paraId="22049799"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6A0A2399" w14:textId="2E50C1AE" w:rsidR="00A53BD9" w:rsidRDefault="00A53BD9">
            <w:pPr>
              <w:spacing w:after="0" w:line="259" w:lineRule="auto"/>
              <w:ind w:left="0" w:firstLine="0"/>
              <w:jc w:val="left"/>
            </w:pPr>
          </w:p>
        </w:tc>
      </w:tr>
    </w:tbl>
    <w:p w14:paraId="25389B74" w14:textId="77777777" w:rsidR="00A53BD9" w:rsidRDefault="00CB0023">
      <w:pPr>
        <w:spacing w:after="18" w:line="265" w:lineRule="auto"/>
        <w:ind w:left="103" w:right="2484"/>
        <w:jc w:val="left"/>
      </w:pPr>
      <w:r>
        <w:rPr>
          <w:sz w:val="18"/>
        </w:rPr>
        <w:t xml:space="preserve">Naam student </w:t>
      </w:r>
    </w:p>
    <w:p w14:paraId="07B086F0" w14:textId="77777777" w:rsidR="00A53BD9" w:rsidRDefault="00CB0023">
      <w:pPr>
        <w:spacing w:after="18" w:line="265" w:lineRule="auto"/>
        <w:ind w:left="103" w:right="2484"/>
        <w:jc w:val="left"/>
      </w:pPr>
      <w:r>
        <w:rPr>
          <w:sz w:val="18"/>
        </w:rPr>
        <w:t xml:space="preserve">Studentnummer </w:t>
      </w:r>
    </w:p>
    <w:p w14:paraId="1A3557D7" w14:textId="77777777" w:rsidR="00A53BD9" w:rsidRDefault="00CB0023">
      <w:pPr>
        <w:spacing w:after="42" w:line="265" w:lineRule="auto"/>
        <w:ind w:left="103" w:right="2484"/>
        <w:jc w:val="left"/>
      </w:pPr>
      <w:r>
        <w:rPr>
          <w:sz w:val="18"/>
        </w:rPr>
        <w:t xml:space="preserve">Klas </w:t>
      </w:r>
    </w:p>
    <w:p w14:paraId="0B77A4DB" w14:textId="77777777" w:rsidR="00A53BD9" w:rsidRDefault="00CB0023">
      <w:pPr>
        <w:spacing w:after="39" w:line="259" w:lineRule="auto"/>
        <w:ind w:left="0" w:right="5407" w:firstLine="0"/>
        <w:jc w:val="right"/>
      </w:pPr>
      <w:r>
        <w:rPr>
          <w:sz w:val="18"/>
        </w:rPr>
        <w:t xml:space="preserve"> </w:t>
      </w:r>
      <w:r>
        <w:rPr>
          <w:sz w:val="18"/>
        </w:rPr>
        <w:tab/>
        <w:t xml:space="preserve"> </w:t>
      </w:r>
    </w:p>
    <w:p w14:paraId="07FC1F8F" w14:textId="77777777" w:rsidR="00A53BD9" w:rsidRDefault="00CB0023">
      <w:pPr>
        <w:spacing w:after="23" w:line="259" w:lineRule="auto"/>
        <w:ind w:left="0" w:right="5407" w:firstLine="0"/>
        <w:jc w:val="right"/>
      </w:pPr>
      <w:r>
        <w:rPr>
          <w:sz w:val="18"/>
        </w:rPr>
        <w:t xml:space="preserve"> </w:t>
      </w:r>
      <w:r>
        <w:rPr>
          <w:sz w:val="18"/>
        </w:rPr>
        <w:tab/>
        <w:t xml:space="preserve"> </w:t>
      </w:r>
    </w:p>
    <w:tbl>
      <w:tblPr>
        <w:tblStyle w:val="TableGrid"/>
        <w:tblpPr w:vertAnchor="text" w:tblpX="3512" w:tblpY="-51"/>
        <w:tblOverlap w:val="never"/>
        <w:tblW w:w="3293" w:type="dxa"/>
        <w:tblInd w:w="0" w:type="dxa"/>
        <w:tblCellMar>
          <w:top w:w="51" w:type="dxa"/>
          <w:left w:w="108" w:type="dxa"/>
          <w:bottom w:w="0" w:type="dxa"/>
          <w:right w:w="115" w:type="dxa"/>
        </w:tblCellMar>
        <w:tblLook w:val="04A0" w:firstRow="1" w:lastRow="0" w:firstColumn="1" w:lastColumn="0" w:noHBand="0" w:noVBand="1"/>
      </w:tblPr>
      <w:tblGrid>
        <w:gridCol w:w="3293"/>
      </w:tblGrid>
      <w:tr w:rsidR="00A53BD9" w14:paraId="0DE4D66E"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6E5354B0" w14:textId="77777777" w:rsidR="00A53BD9" w:rsidRDefault="00CB0023">
            <w:pPr>
              <w:spacing w:after="0" w:line="259" w:lineRule="auto"/>
              <w:ind w:left="0" w:firstLine="0"/>
              <w:jc w:val="left"/>
            </w:pPr>
            <w:r>
              <w:rPr>
                <w:sz w:val="18"/>
              </w:rPr>
              <w:t xml:space="preserve">Zorg en Welzijn </w:t>
            </w:r>
          </w:p>
        </w:tc>
      </w:tr>
      <w:tr w:rsidR="00A53BD9" w14:paraId="51808F26"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1F03026B" w14:textId="77777777" w:rsidR="00A53BD9" w:rsidRDefault="00CB0023">
            <w:pPr>
              <w:spacing w:after="0" w:line="259" w:lineRule="auto"/>
              <w:ind w:left="0" w:firstLine="0"/>
              <w:jc w:val="left"/>
            </w:pPr>
            <w:r>
              <w:rPr>
                <w:sz w:val="18"/>
              </w:rPr>
              <w:t xml:space="preserve">Verpleegkundige </w:t>
            </w:r>
          </w:p>
        </w:tc>
      </w:tr>
      <w:tr w:rsidR="00A53BD9" w14:paraId="49831790" w14:textId="77777777">
        <w:trPr>
          <w:trHeight w:val="235"/>
        </w:trPr>
        <w:tc>
          <w:tcPr>
            <w:tcW w:w="3293" w:type="dxa"/>
            <w:tcBorders>
              <w:top w:val="single" w:sz="4" w:space="0" w:color="000000"/>
              <w:left w:val="single" w:sz="4" w:space="0" w:color="000000"/>
              <w:bottom w:val="single" w:sz="4" w:space="0" w:color="000000"/>
              <w:right w:val="single" w:sz="4" w:space="0" w:color="000000"/>
            </w:tcBorders>
          </w:tcPr>
          <w:p w14:paraId="4C007B32" w14:textId="77777777" w:rsidR="00A53BD9" w:rsidRDefault="00CB0023">
            <w:pPr>
              <w:spacing w:after="0" w:line="259" w:lineRule="auto"/>
              <w:ind w:left="0" w:firstLine="0"/>
              <w:jc w:val="left"/>
            </w:pPr>
            <w:r>
              <w:rPr>
                <w:sz w:val="18"/>
              </w:rPr>
              <w:t xml:space="preserve">Flexibele opleiding </w:t>
            </w:r>
          </w:p>
        </w:tc>
      </w:tr>
      <w:tr w:rsidR="00A53BD9" w14:paraId="3B69337F"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452BC674" w14:textId="77777777" w:rsidR="00A53BD9" w:rsidRDefault="00CB0023">
            <w:pPr>
              <w:spacing w:after="0" w:line="259" w:lineRule="auto"/>
              <w:ind w:left="0" w:firstLine="0"/>
              <w:jc w:val="left"/>
            </w:pPr>
            <w:r>
              <w:rPr>
                <w:sz w:val="18"/>
              </w:rPr>
              <w:t xml:space="preserve">2019 </w:t>
            </w:r>
          </w:p>
        </w:tc>
      </w:tr>
      <w:tr w:rsidR="00A53BD9" w14:paraId="0D985A11"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4DE9636E" w14:textId="2961B6F6" w:rsidR="00A53BD9" w:rsidRDefault="00A53BD9">
            <w:pPr>
              <w:spacing w:after="0" w:line="259" w:lineRule="auto"/>
              <w:ind w:left="0" w:firstLine="0"/>
              <w:jc w:val="left"/>
            </w:pPr>
          </w:p>
        </w:tc>
      </w:tr>
    </w:tbl>
    <w:p w14:paraId="28C3EF41" w14:textId="77777777" w:rsidR="00A53BD9" w:rsidRDefault="00CB0023">
      <w:pPr>
        <w:spacing w:after="18" w:line="265" w:lineRule="auto"/>
        <w:ind w:left="103" w:right="2484"/>
        <w:jc w:val="left"/>
      </w:pPr>
      <w:r>
        <w:rPr>
          <w:sz w:val="18"/>
        </w:rPr>
        <w:t xml:space="preserve">Domein </w:t>
      </w:r>
    </w:p>
    <w:p w14:paraId="7FBE697A" w14:textId="77777777" w:rsidR="00A53BD9" w:rsidRDefault="00CB0023">
      <w:pPr>
        <w:spacing w:after="18" w:line="265" w:lineRule="auto"/>
        <w:ind w:left="103" w:right="2484"/>
        <w:jc w:val="left"/>
      </w:pPr>
      <w:r>
        <w:rPr>
          <w:sz w:val="18"/>
        </w:rPr>
        <w:t xml:space="preserve">Opleiding </w:t>
      </w:r>
    </w:p>
    <w:p w14:paraId="46E1577E" w14:textId="77777777" w:rsidR="00A53BD9" w:rsidRDefault="00CB0023">
      <w:pPr>
        <w:spacing w:after="18" w:line="265" w:lineRule="auto"/>
        <w:ind w:left="103" w:right="2484"/>
        <w:jc w:val="left"/>
      </w:pPr>
      <w:r>
        <w:rPr>
          <w:sz w:val="18"/>
        </w:rPr>
        <w:t>Variant (</w:t>
      </w:r>
      <w:r>
        <w:rPr>
          <w:strike/>
          <w:sz w:val="18"/>
        </w:rPr>
        <w:t>VT</w:t>
      </w:r>
      <w:r>
        <w:rPr>
          <w:sz w:val="18"/>
        </w:rPr>
        <w:t xml:space="preserve"> </w:t>
      </w:r>
      <w:r>
        <w:rPr>
          <w:sz w:val="18"/>
        </w:rPr>
        <w:t xml:space="preserve">/ DT / </w:t>
      </w:r>
      <w:r>
        <w:rPr>
          <w:strike/>
          <w:sz w:val="18"/>
        </w:rPr>
        <w:t>DU</w:t>
      </w:r>
      <w:r>
        <w:rPr>
          <w:sz w:val="18"/>
        </w:rPr>
        <w:t xml:space="preserve">*) </w:t>
      </w:r>
    </w:p>
    <w:p w14:paraId="4DE66573" w14:textId="77777777" w:rsidR="00A53BD9" w:rsidRDefault="00CB0023">
      <w:pPr>
        <w:spacing w:after="18" w:line="265" w:lineRule="auto"/>
        <w:ind w:left="103" w:right="2484"/>
        <w:jc w:val="left"/>
      </w:pPr>
      <w:r>
        <w:rPr>
          <w:sz w:val="18"/>
        </w:rPr>
        <w:t xml:space="preserve">Jaar </w:t>
      </w:r>
    </w:p>
    <w:p w14:paraId="1ACEBD1A" w14:textId="77777777" w:rsidR="00A53BD9" w:rsidRDefault="00CB0023">
      <w:pPr>
        <w:spacing w:after="43" w:line="265" w:lineRule="auto"/>
        <w:ind w:left="103" w:right="2484"/>
        <w:jc w:val="left"/>
      </w:pPr>
      <w:r>
        <w:rPr>
          <w:sz w:val="18"/>
        </w:rPr>
        <w:t xml:space="preserve">Locatie </w:t>
      </w:r>
    </w:p>
    <w:p w14:paraId="08395D80" w14:textId="77777777" w:rsidR="00A53BD9" w:rsidRDefault="00CB0023">
      <w:pPr>
        <w:spacing w:after="39" w:line="259" w:lineRule="auto"/>
        <w:ind w:left="0" w:right="5407" w:firstLine="0"/>
        <w:jc w:val="right"/>
      </w:pPr>
      <w:r>
        <w:rPr>
          <w:sz w:val="18"/>
        </w:rPr>
        <w:t xml:space="preserve"> </w:t>
      </w:r>
      <w:r>
        <w:rPr>
          <w:sz w:val="18"/>
        </w:rPr>
        <w:tab/>
        <w:t xml:space="preserve"> </w:t>
      </w:r>
    </w:p>
    <w:p w14:paraId="1BC49CD1" w14:textId="77777777" w:rsidR="00A53BD9" w:rsidRDefault="00CB0023">
      <w:pPr>
        <w:spacing w:after="191" w:line="259" w:lineRule="auto"/>
        <w:ind w:left="0" w:right="5407" w:firstLine="0"/>
        <w:jc w:val="right"/>
      </w:pPr>
      <w:r>
        <w:rPr>
          <w:sz w:val="18"/>
        </w:rPr>
        <w:t xml:space="preserve"> </w:t>
      </w:r>
      <w:r>
        <w:rPr>
          <w:sz w:val="18"/>
        </w:rPr>
        <w:tab/>
        <w:t xml:space="preserve"> </w:t>
      </w:r>
    </w:p>
    <w:tbl>
      <w:tblPr>
        <w:tblStyle w:val="TableGrid"/>
        <w:tblpPr w:vertAnchor="text" w:tblpX="3512" w:tblpY="-219"/>
        <w:tblOverlap w:val="never"/>
        <w:tblW w:w="3293" w:type="dxa"/>
        <w:tblInd w:w="0" w:type="dxa"/>
        <w:tblCellMar>
          <w:top w:w="37" w:type="dxa"/>
          <w:left w:w="108" w:type="dxa"/>
          <w:bottom w:w="0" w:type="dxa"/>
          <w:right w:w="115" w:type="dxa"/>
        </w:tblCellMar>
        <w:tblLook w:val="04A0" w:firstRow="1" w:lastRow="0" w:firstColumn="1" w:lastColumn="0" w:noHBand="0" w:noVBand="1"/>
      </w:tblPr>
      <w:tblGrid>
        <w:gridCol w:w="3293"/>
      </w:tblGrid>
      <w:tr w:rsidR="00A53BD9" w14:paraId="5E032FD3" w14:textId="77777777">
        <w:trPr>
          <w:trHeight w:val="569"/>
        </w:trPr>
        <w:tc>
          <w:tcPr>
            <w:tcW w:w="3293" w:type="dxa"/>
            <w:tcBorders>
              <w:top w:val="single" w:sz="4" w:space="0" w:color="000000"/>
              <w:left w:val="single" w:sz="4" w:space="0" w:color="000000"/>
              <w:bottom w:val="single" w:sz="4" w:space="0" w:color="000000"/>
              <w:right w:val="single" w:sz="4" w:space="0" w:color="000000"/>
            </w:tcBorders>
          </w:tcPr>
          <w:p w14:paraId="60C0C2EF" w14:textId="77777777" w:rsidR="00A53BD9" w:rsidRDefault="00CB0023">
            <w:pPr>
              <w:spacing w:after="0" w:line="259" w:lineRule="auto"/>
              <w:ind w:left="0" w:firstLine="0"/>
              <w:jc w:val="left"/>
            </w:pPr>
            <w:r>
              <w:rPr>
                <w:sz w:val="18"/>
              </w:rPr>
              <w:t xml:space="preserve">Organiseren van Zorg Niveau C </w:t>
            </w:r>
          </w:p>
        </w:tc>
      </w:tr>
      <w:tr w:rsidR="00A53BD9" w14:paraId="542F7A0F"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3B4EAC29" w14:textId="77777777" w:rsidR="00A53BD9" w:rsidRDefault="00CB0023">
            <w:pPr>
              <w:spacing w:after="0" w:line="259" w:lineRule="auto"/>
              <w:ind w:left="0" w:firstLine="0"/>
              <w:jc w:val="left"/>
            </w:pPr>
            <w:r>
              <w:rPr>
                <w:sz w:val="18"/>
              </w:rPr>
              <w:t xml:space="preserve">Regie en verbetervoorstel </w:t>
            </w:r>
          </w:p>
        </w:tc>
      </w:tr>
      <w:tr w:rsidR="00A53BD9" w14:paraId="5A82FD77"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3C6A7122" w14:textId="77777777" w:rsidR="00A53BD9" w:rsidRDefault="00CB0023">
            <w:pPr>
              <w:spacing w:after="0" w:line="259" w:lineRule="auto"/>
              <w:ind w:left="0" w:firstLine="0"/>
              <w:jc w:val="left"/>
            </w:pPr>
            <w:r>
              <w:rPr>
                <w:sz w:val="18"/>
              </w:rPr>
              <w:t xml:space="preserve">2019DTZO3A </w:t>
            </w:r>
          </w:p>
        </w:tc>
      </w:tr>
    </w:tbl>
    <w:p w14:paraId="6E42AF72" w14:textId="77777777" w:rsidR="00A53BD9" w:rsidRDefault="00CB0023">
      <w:pPr>
        <w:spacing w:after="183" w:line="265" w:lineRule="auto"/>
        <w:ind w:left="103" w:right="2484"/>
        <w:jc w:val="left"/>
      </w:pPr>
      <w:r>
        <w:rPr>
          <w:sz w:val="18"/>
        </w:rPr>
        <w:t xml:space="preserve">Titel werkstuk </w:t>
      </w:r>
    </w:p>
    <w:p w14:paraId="0F5193DD" w14:textId="77777777" w:rsidR="00A53BD9" w:rsidRDefault="00CB0023">
      <w:pPr>
        <w:spacing w:after="18" w:line="265" w:lineRule="auto"/>
        <w:ind w:left="103" w:right="2484"/>
        <w:jc w:val="left"/>
      </w:pPr>
      <w:r>
        <w:rPr>
          <w:sz w:val="18"/>
        </w:rPr>
        <w:t xml:space="preserve">Naam toets </w:t>
      </w:r>
    </w:p>
    <w:p w14:paraId="47A24B0B" w14:textId="77777777" w:rsidR="00A53BD9" w:rsidRDefault="00CB0023">
      <w:pPr>
        <w:spacing w:after="42" w:line="265" w:lineRule="auto"/>
        <w:ind w:left="103" w:right="2484"/>
        <w:jc w:val="left"/>
      </w:pPr>
      <w:proofErr w:type="spellStart"/>
      <w:r>
        <w:rPr>
          <w:sz w:val="18"/>
        </w:rPr>
        <w:t>Toetscode</w:t>
      </w:r>
      <w:proofErr w:type="spellEnd"/>
      <w:r>
        <w:rPr>
          <w:sz w:val="18"/>
        </w:rPr>
        <w:t xml:space="preserve"> </w:t>
      </w:r>
    </w:p>
    <w:p w14:paraId="3825C2F5" w14:textId="77777777" w:rsidR="00A53BD9" w:rsidRDefault="00CB0023">
      <w:pPr>
        <w:spacing w:after="39" w:line="259" w:lineRule="auto"/>
        <w:ind w:left="0" w:right="5407" w:firstLine="0"/>
        <w:jc w:val="right"/>
      </w:pPr>
      <w:r>
        <w:rPr>
          <w:sz w:val="18"/>
        </w:rPr>
        <w:t xml:space="preserve"> </w:t>
      </w:r>
      <w:r>
        <w:rPr>
          <w:sz w:val="18"/>
        </w:rPr>
        <w:tab/>
        <w:t xml:space="preserve"> </w:t>
      </w:r>
    </w:p>
    <w:p w14:paraId="1BB5024E" w14:textId="77777777" w:rsidR="00A53BD9" w:rsidRDefault="00CB0023">
      <w:pPr>
        <w:spacing w:after="23" w:line="259" w:lineRule="auto"/>
        <w:ind w:left="0" w:right="5407" w:firstLine="0"/>
        <w:jc w:val="right"/>
      </w:pPr>
      <w:r>
        <w:rPr>
          <w:sz w:val="18"/>
        </w:rPr>
        <w:t xml:space="preserve"> </w:t>
      </w:r>
      <w:r>
        <w:rPr>
          <w:sz w:val="18"/>
        </w:rPr>
        <w:tab/>
        <w:t xml:space="preserve"> </w:t>
      </w:r>
    </w:p>
    <w:tbl>
      <w:tblPr>
        <w:tblStyle w:val="TableGrid"/>
        <w:tblpPr w:vertAnchor="text" w:tblpX="3512" w:tblpY="-51"/>
        <w:tblOverlap w:val="never"/>
        <w:tblW w:w="3293" w:type="dxa"/>
        <w:tblInd w:w="0" w:type="dxa"/>
        <w:tblCellMar>
          <w:top w:w="51" w:type="dxa"/>
          <w:left w:w="108" w:type="dxa"/>
          <w:bottom w:w="0" w:type="dxa"/>
          <w:right w:w="115" w:type="dxa"/>
        </w:tblCellMar>
        <w:tblLook w:val="04A0" w:firstRow="1" w:lastRow="0" w:firstColumn="1" w:lastColumn="0" w:noHBand="0" w:noVBand="1"/>
      </w:tblPr>
      <w:tblGrid>
        <w:gridCol w:w="3293"/>
      </w:tblGrid>
      <w:tr w:rsidR="00A53BD9" w14:paraId="73C860EE"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0A2620E3" w14:textId="24B4B570" w:rsidR="00A53BD9" w:rsidRDefault="00A53BD9">
            <w:pPr>
              <w:spacing w:after="0" w:line="259" w:lineRule="auto"/>
              <w:ind w:left="0" w:firstLine="0"/>
              <w:jc w:val="left"/>
            </w:pPr>
          </w:p>
        </w:tc>
      </w:tr>
      <w:tr w:rsidR="00A53BD9" w14:paraId="29DF2921"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693B7AB4" w14:textId="77777777" w:rsidR="00A53BD9" w:rsidRDefault="00CB0023">
            <w:pPr>
              <w:spacing w:after="0" w:line="259" w:lineRule="auto"/>
              <w:ind w:left="0" w:firstLine="0"/>
              <w:jc w:val="left"/>
            </w:pPr>
            <w:r>
              <w:rPr>
                <w:sz w:val="18"/>
              </w:rPr>
              <w:t xml:space="preserve"> </w:t>
            </w:r>
          </w:p>
        </w:tc>
      </w:tr>
    </w:tbl>
    <w:p w14:paraId="71399361" w14:textId="77777777" w:rsidR="00A53BD9" w:rsidRDefault="00CB0023">
      <w:pPr>
        <w:spacing w:after="18" w:line="265" w:lineRule="auto"/>
        <w:ind w:left="103" w:right="2484"/>
        <w:jc w:val="left"/>
      </w:pPr>
      <w:r>
        <w:rPr>
          <w:sz w:val="18"/>
        </w:rPr>
        <w:t xml:space="preserve">Naam docent: </w:t>
      </w:r>
    </w:p>
    <w:p w14:paraId="48D7D983" w14:textId="77777777" w:rsidR="00A53BD9" w:rsidRDefault="00CB0023">
      <w:pPr>
        <w:spacing w:after="47" w:line="259" w:lineRule="auto"/>
        <w:ind w:left="108" w:right="2272" w:firstLine="0"/>
        <w:jc w:val="left"/>
      </w:pPr>
      <w:r>
        <w:rPr>
          <w:sz w:val="18"/>
        </w:rPr>
        <w:t xml:space="preserve"> </w:t>
      </w:r>
    </w:p>
    <w:p w14:paraId="1BC05860" w14:textId="77777777" w:rsidR="00A53BD9" w:rsidRDefault="00CB0023">
      <w:pPr>
        <w:spacing w:after="26" w:line="259" w:lineRule="auto"/>
        <w:ind w:left="0" w:right="5407" w:firstLine="0"/>
        <w:jc w:val="right"/>
      </w:pPr>
      <w:r>
        <w:rPr>
          <w:sz w:val="18"/>
        </w:rPr>
        <w:t xml:space="preserve"> </w:t>
      </w:r>
      <w:r>
        <w:rPr>
          <w:sz w:val="18"/>
        </w:rPr>
        <w:tab/>
        <w:t xml:space="preserve"> </w:t>
      </w:r>
    </w:p>
    <w:tbl>
      <w:tblPr>
        <w:tblStyle w:val="TableGrid"/>
        <w:tblpPr w:vertAnchor="text" w:tblpX="3512" w:tblpY="-53"/>
        <w:tblOverlap w:val="never"/>
        <w:tblW w:w="3293" w:type="dxa"/>
        <w:tblInd w:w="0" w:type="dxa"/>
        <w:tblCellMar>
          <w:top w:w="51" w:type="dxa"/>
          <w:left w:w="108" w:type="dxa"/>
          <w:bottom w:w="0" w:type="dxa"/>
          <w:right w:w="115" w:type="dxa"/>
        </w:tblCellMar>
        <w:tblLook w:val="04A0" w:firstRow="1" w:lastRow="0" w:firstColumn="1" w:lastColumn="0" w:noHBand="0" w:noVBand="1"/>
      </w:tblPr>
      <w:tblGrid>
        <w:gridCol w:w="3293"/>
      </w:tblGrid>
      <w:tr w:rsidR="00A53BD9" w14:paraId="6C6EC1A6"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3D0B0FED" w14:textId="77777777" w:rsidR="00A53BD9" w:rsidRDefault="00CB0023">
            <w:pPr>
              <w:spacing w:after="0" w:line="259" w:lineRule="auto"/>
              <w:ind w:left="0" w:firstLine="0"/>
              <w:jc w:val="left"/>
            </w:pPr>
            <w:r>
              <w:rPr>
                <w:sz w:val="18"/>
              </w:rPr>
              <w:t xml:space="preserve">2019 </w:t>
            </w:r>
          </w:p>
        </w:tc>
      </w:tr>
      <w:tr w:rsidR="00A53BD9" w14:paraId="7C0B67C3"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7007F33D" w14:textId="77777777" w:rsidR="00A53BD9" w:rsidRDefault="00CB0023">
            <w:pPr>
              <w:spacing w:after="0" w:line="259" w:lineRule="auto"/>
              <w:ind w:left="0" w:firstLine="0"/>
              <w:jc w:val="left"/>
            </w:pPr>
            <w:r>
              <w:rPr>
                <w:sz w:val="18"/>
              </w:rPr>
              <w:t xml:space="preserve">Eerste periode </w:t>
            </w:r>
          </w:p>
        </w:tc>
      </w:tr>
      <w:tr w:rsidR="00A53BD9" w14:paraId="67418716" w14:textId="77777777">
        <w:trPr>
          <w:trHeight w:val="238"/>
        </w:trPr>
        <w:tc>
          <w:tcPr>
            <w:tcW w:w="3293" w:type="dxa"/>
            <w:tcBorders>
              <w:top w:val="single" w:sz="4" w:space="0" w:color="000000"/>
              <w:left w:val="single" w:sz="4" w:space="0" w:color="000000"/>
              <w:bottom w:val="single" w:sz="4" w:space="0" w:color="000000"/>
              <w:right w:val="single" w:sz="4" w:space="0" w:color="000000"/>
            </w:tcBorders>
          </w:tcPr>
          <w:p w14:paraId="5C98A6BD" w14:textId="77777777" w:rsidR="00A53BD9" w:rsidRDefault="00CB0023">
            <w:pPr>
              <w:spacing w:after="0" w:line="259" w:lineRule="auto"/>
              <w:ind w:left="0" w:firstLine="0"/>
              <w:jc w:val="left"/>
            </w:pPr>
            <w:r>
              <w:rPr>
                <w:b/>
                <w:sz w:val="18"/>
              </w:rPr>
              <w:t xml:space="preserve">Regulier </w:t>
            </w:r>
          </w:p>
        </w:tc>
      </w:tr>
    </w:tbl>
    <w:p w14:paraId="57E83C72" w14:textId="77777777" w:rsidR="00A53BD9" w:rsidRDefault="00CB0023">
      <w:pPr>
        <w:spacing w:after="18" w:line="265" w:lineRule="auto"/>
        <w:ind w:left="103" w:right="2484"/>
        <w:jc w:val="left"/>
      </w:pPr>
      <w:r>
        <w:rPr>
          <w:sz w:val="18"/>
        </w:rPr>
        <w:t xml:space="preserve">Studiejaar </w:t>
      </w:r>
    </w:p>
    <w:p w14:paraId="0363B902" w14:textId="77777777" w:rsidR="00A53BD9" w:rsidRDefault="00CB0023">
      <w:pPr>
        <w:spacing w:after="18" w:line="265" w:lineRule="auto"/>
        <w:ind w:left="103" w:right="2484"/>
        <w:jc w:val="left"/>
      </w:pPr>
      <w:proofErr w:type="spellStart"/>
      <w:r>
        <w:rPr>
          <w:sz w:val="18"/>
        </w:rPr>
        <w:t>Toetsperiode</w:t>
      </w:r>
      <w:proofErr w:type="spellEnd"/>
      <w:r>
        <w:rPr>
          <w:sz w:val="18"/>
        </w:rPr>
        <w:t xml:space="preserve"> </w:t>
      </w:r>
    </w:p>
    <w:p w14:paraId="23BD422B" w14:textId="77777777" w:rsidR="00A53BD9" w:rsidRDefault="00CB0023">
      <w:pPr>
        <w:spacing w:after="18" w:line="265" w:lineRule="auto"/>
        <w:ind w:left="103" w:right="2484"/>
        <w:jc w:val="left"/>
      </w:pPr>
      <w:r>
        <w:rPr>
          <w:sz w:val="18"/>
        </w:rPr>
        <w:t xml:space="preserve">Kans </w:t>
      </w:r>
    </w:p>
    <w:p w14:paraId="2EA02731" w14:textId="77777777" w:rsidR="00A53BD9" w:rsidRDefault="00CB0023">
      <w:pPr>
        <w:spacing w:after="616" w:line="259" w:lineRule="auto"/>
        <w:ind w:left="0" w:firstLine="0"/>
        <w:jc w:val="left"/>
      </w:pPr>
      <w:r>
        <w:rPr>
          <w:sz w:val="16"/>
        </w:rPr>
        <w:t xml:space="preserve"> </w:t>
      </w:r>
    </w:p>
    <w:tbl>
      <w:tblPr>
        <w:tblStyle w:val="TableGrid"/>
        <w:tblpPr w:vertAnchor="text" w:tblpX="3512" w:tblpY="-428"/>
        <w:tblOverlap w:val="never"/>
        <w:tblW w:w="4429" w:type="dxa"/>
        <w:tblInd w:w="0" w:type="dxa"/>
        <w:tblCellMar>
          <w:top w:w="37" w:type="dxa"/>
          <w:left w:w="108" w:type="dxa"/>
          <w:bottom w:w="0" w:type="dxa"/>
          <w:right w:w="79" w:type="dxa"/>
        </w:tblCellMar>
        <w:tblLook w:val="04A0" w:firstRow="1" w:lastRow="0" w:firstColumn="1" w:lastColumn="0" w:noHBand="0" w:noVBand="1"/>
      </w:tblPr>
      <w:tblGrid>
        <w:gridCol w:w="4429"/>
      </w:tblGrid>
      <w:tr w:rsidR="00A53BD9" w14:paraId="096634FE" w14:textId="77777777">
        <w:trPr>
          <w:trHeight w:val="989"/>
        </w:trPr>
        <w:tc>
          <w:tcPr>
            <w:tcW w:w="4429" w:type="dxa"/>
            <w:tcBorders>
              <w:top w:val="single" w:sz="4" w:space="0" w:color="000000"/>
              <w:left w:val="single" w:sz="4" w:space="0" w:color="000000"/>
              <w:bottom w:val="single" w:sz="4" w:space="0" w:color="000000"/>
              <w:right w:val="single" w:sz="4" w:space="0" w:color="000000"/>
            </w:tcBorders>
          </w:tcPr>
          <w:p w14:paraId="510C45C9" w14:textId="77777777" w:rsidR="00A53BD9" w:rsidRDefault="00CB0023">
            <w:pPr>
              <w:spacing w:after="0" w:line="238" w:lineRule="auto"/>
              <w:ind w:left="0" w:firstLine="0"/>
              <w:jc w:val="left"/>
            </w:pPr>
            <w:r>
              <w:rPr>
                <w:sz w:val="18"/>
              </w:rPr>
              <w:t xml:space="preserve">Ik verklaar dat ik bij het onderzoek voor en het schrijven van dit werkstuk niet heb geplagieerd, gefraudeerd of anderszins in strijd met de Onderwijs- en Examen Regeling (OER) heb gehandeld. </w:t>
            </w:r>
          </w:p>
          <w:p w14:paraId="5EDE18B1" w14:textId="77777777" w:rsidR="00A53BD9" w:rsidRDefault="00CB0023">
            <w:pPr>
              <w:spacing w:after="0" w:line="259" w:lineRule="auto"/>
              <w:ind w:left="0" w:firstLine="0"/>
              <w:jc w:val="left"/>
            </w:pPr>
            <w:r>
              <w:rPr>
                <w:sz w:val="18"/>
              </w:rPr>
              <w:t xml:space="preserve"> </w:t>
            </w:r>
          </w:p>
        </w:tc>
      </w:tr>
      <w:tr w:rsidR="00A53BD9" w14:paraId="2591550C" w14:textId="77777777">
        <w:trPr>
          <w:trHeight w:val="238"/>
        </w:trPr>
        <w:tc>
          <w:tcPr>
            <w:tcW w:w="4429" w:type="dxa"/>
            <w:tcBorders>
              <w:top w:val="single" w:sz="4" w:space="0" w:color="000000"/>
              <w:left w:val="single" w:sz="4" w:space="0" w:color="000000"/>
              <w:bottom w:val="single" w:sz="4" w:space="0" w:color="000000"/>
              <w:right w:val="single" w:sz="4" w:space="0" w:color="000000"/>
            </w:tcBorders>
          </w:tcPr>
          <w:p w14:paraId="310B9CF6" w14:textId="77777777" w:rsidR="00A53BD9" w:rsidRDefault="00CB0023">
            <w:pPr>
              <w:spacing w:after="0" w:line="259" w:lineRule="auto"/>
              <w:ind w:left="0" w:firstLine="0"/>
              <w:jc w:val="left"/>
            </w:pPr>
            <w:r>
              <w:rPr>
                <w:b/>
                <w:sz w:val="18"/>
              </w:rPr>
              <w:t xml:space="preserve">26 februari 2021 </w:t>
            </w:r>
          </w:p>
        </w:tc>
      </w:tr>
      <w:tr w:rsidR="00A53BD9" w14:paraId="78DD5D4F" w14:textId="77777777">
        <w:trPr>
          <w:trHeight w:val="1627"/>
        </w:trPr>
        <w:tc>
          <w:tcPr>
            <w:tcW w:w="4429" w:type="dxa"/>
            <w:tcBorders>
              <w:top w:val="single" w:sz="4" w:space="0" w:color="000000"/>
              <w:left w:val="single" w:sz="4" w:space="0" w:color="000000"/>
              <w:bottom w:val="single" w:sz="4" w:space="0" w:color="000000"/>
              <w:right w:val="single" w:sz="4" w:space="0" w:color="000000"/>
            </w:tcBorders>
          </w:tcPr>
          <w:p w14:paraId="5378725E" w14:textId="77777777" w:rsidR="00A53BD9" w:rsidRDefault="00CB0023">
            <w:pPr>
              <w:spacing w:after="0" w:line="259" w:lineRule="auto"/>
              <w:ind w:left="18" w:firstLine="0"/>
              <w:jc w:val="center"/>
            </w:pPr>
            <w:r>
              <w:rPr>
                <w:sz w:val="18"/>
              </w:rPr>
              <w:t xml:space="preserve"> </w:t>
            </w:r>
          </w:p>
          <w:p w14:paraId="4EC86527" w14:textId="39E570B0" w:rsidR="00A53BD9" w:rsidRDefault="00CB0023">
            <w:pPr>
              <w:spacing w:after="0" w:line="259" w:lineRule="auto"/>
              <w:ind w:left="19" w:firstLine="0"/>
              <w:jc w:val="center"/>
            </w:pPr>
            <w:r>
              <w:rPr>
                <w:sz w:val="18"/>
              </w:rPr>
              <w:t xml:space="preserve"> </w:t>
            </w:r>
          </w:p>
        </w:tc>
      </w:tr>
    </w:tbl>
    <w:p w14:paraId="5F519F3A" w14:textId="77777777" w:rsidR="00A53BD9" w:rsidRDefault="00CB0023">
      <w:pPr>
        <w:spacing w:after="396" w:line="265" w:lineRule="auto"/>
        <w:ind w:left="103" w:right="2484"/>
        <w:jc w:val="left"/>
      </w:pPr>
      <w:r>
        <w:rPr>
          <w:sz w:val="18"/>
        </w:rPr>
        <w:t xml:space="preserve">Verklaring student </w:t>
      </w:r>
    </w:p>
    <w:p w14:paraId="595653E7" w14:textId="77777777" w:rsidR="00A53BD9" w:rsidRDefault="00CB0023">
      <w:pPr>
        <w:spacing w:after="713" w:line="265" w:lineRule="auto"/>
        <w:ind w:left="103" w:right="2484"/>
        <w:jc w:val="left"/>
      </w:pPr>
      <w:r>
        <w:rPr>
          <w:sz w:val="18"/>
        </w:rPr>
        <w:t xml:space="preserve">Datum </w:t>
      </w:r>
    </w:p>
    <w:p w14:paraId="5FDDAAF8" w14:textId="77777777" w:rsidR="00A53BD9" w:rsidRDefault="00CB0023">
      <w:pPr>
        <w:spacing w:after="723" w:line="265" w:lineRule="auto"/>
        <w:ind w:left="103" w:right="2484"/>
        <w:jc w:val="left"/>
      </w:pPr>
      <w:r>
        <w:rPr>
          <w:sz w:val="18"/>
        </w:rPr>
        <w:t xml:space="preserve">Handtekening </w:t>
      </w:r>
    </w:p>
    <w:p w14:paraId="55F4D511" w14:textId="77777777" w:rsidR="00A53BD9" w:rsidRDefault="00CB0023">
      <w:pPr>
        <w:spacing w:after="79" w:line="259" w:lineRule="auto"/>
        <w:ind w:left="0" w:firstLine="0"/>
        <w:jc w:val="left"/>
      </w:pPr>
      <w:r>
        <w:t xml:space="preserve"> </w:t>
      </w:r>
    </w:p>
    <w:p w14:paraId="2C9ED960" w14:textId="77777777" w:rsidR="00A53BD9" w:rsidRDefault="00CB0023">
      <w:pPr>
        <w:spacing w:after="15" w:line="259" w:lineRule="auto"/>
        <w:ind w:left="0" w:firstLine="0"/>
        <w:jc w:val="left"/>
      </w:pPr>
      <w:r>
        <w:t xml:space="preserve">(* </w:t>
      </w:r>
      <w:r>
        <w:rPr>
          <w:sz w:val="16"/>
        </w:rPr>
        <w:t xml:space="preserve">doorhalen wat niet van toepassing is) </w:t>
      </w:r>
    </w:p>
    <w:p w14:paraId="6505F670" w14:textId="77777777" w:rsidR="00A53BD9" w:rsidRDefault="00CB0023">
      <w:pPr>
        <w:spacing w:after="241" w:line="259" w:lineRule="auto"/>
        <w:ind w:left="-45" w:right="-1288" w:firstLine="0"/>
        <w:jc w:val="left"/>
      </w:pPr>
      <w:r>
        <w:rPr>
          <w:rFonts w:ascii="Calibri" w:eastAsia="Calibri" w:hAnsi="Calibri" w:cs="Calibri"/>
          <w:noProof/>
          <w:sz w:val="22"/>
        </w:rPr>
        <mc:AlternateContent>
          <mc:Choice Requires="wpg">
            <w:drawing>
              <wp:inline distT="0" distB="0" distL="0" distR="0" wp14:anchorId="226262D3" wp14:editId="3375FA4A">
                <wp:extent cx="6610350" cy="19050"/>
                <wp:effectExtent l="0" t="0" r="0" b="0"/>
                <wp:docPr id="50635" name="Group 50635"/>
                <wp:cNvGraphicFramePr/>
                <a:graphic xmlns:a="http://schemas.openxmlformats.org/drawingml/2006/main">
                  <a:graphicData uri="http://schemas.microsoft.com/office/word/2010/wordprocessingGroup">
                    <wpg:wgp>
                      <wpg:cNvGrpSpPr/>
                      <wpg:grpSpPr>
                        <a:xfrm>
                          <a:off x="0" y="0"/>
                          <a:ext cx="6610350" cy="19050"/>
                          <a:chOff x="0" y="0"/>
                          <a:chExt cx="6610350" cy="19050"/>
                        </a:xfrm>
                      </wpg:grpSpPr>
                      <wps:wsp>
                        <wps:cNvPr id="286" name="Shape 286"/>
                        <wps:cNvSpPr/>
                        <wps:spPr>
                          <a:xfrm>
                            <a:off x="0" y="0"/>
                            <a:ext cx="6610350" cy="0"/>
                          </a:xfrm>
                          <a:custGeom>
                            <a:avLst/>
                            <a:gdLst/>
                            <a:ahLst/>
                            <a:cxnLst/>
                            <a:rect l="0" t="0" r="0" b="0"/>
                            <a:pathLst>
                              <a:path w="6610350">
                                <a:moveTo>
                                  <a:pt x="0" y="0"/>
                                </a:moveTo>
                                <a:lnTo>
                                  <a:pt x="6610350" y="0"/>
                                </a:lnTo>
                              </a:path>
                            </a:pathLst>
                          </a:custGeom>
                          <a:ln w="19050" cap="flat">
                            <a:round/>
                          </a:ln>
                        </wps:spPr>
                        <wps:style>
                          <a:lnRef idx="1">
                            <a:srgbClr val="DC30A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635" style="width:520.5pt;height:1.5pt;mso-position-horizontal-relative:char;mso-position-vertical-relative:line" coordsize="66103,190">
                <v:shape id="Shape 286" style="position:absolute;width:66103;height:0;left:0;top:0;" coordsize="6610350,0" path="m0,0l6610350,0">
                  <v:stroke weight="1.5pt" endcap="flat" joinstyle="round" on="true" color="#dc30a3"/>
                  <v:fill on="false" color="#000000" opacity="0"/>
                </v:shape>
              </v:group>
            </w:pict>
          </mc:Fallback>
        </mc:AlternateContent>
      </w:r>
      <w:r>
        <w:rPr>
          <w:sz w:val="16"/>
        </w:rPr>
        <w:t xml:space="preserve"> </w:t>
      </w:r>
    </w:p>
    <w:p w14:paraId="30CC1A3A" w14:textId="77777777" w:rsidR="00A53BD9" w:rsidRDefault="00CB0023">
      <w:pPr>
        <w:spacing w:after="205" w:line="259" w:lineRule="auto"/>
        <w:ind w:left="0" w:firstLine="0"/>
        <w:jc w:val="left"/>
      </w:pPr>
      <w:r>
        <w:t xml:space="preserve"> </w:t>
      </w:r>
    </w:p>
    <w:p w14:paraId="2117005C" w14:textId="77777777" w:rsidR="00A53BD9" w:rsidRDefault="00CB0023">
      <w:pPr>
        <w:spacing w:after="208" w:line="259" w:lineRule="auto"/>
        <w:ind w:left="0" w:firstLine="0"/>
        <w:jc w:val="left"/>
      </w:pPr>
      <w:r>
        <w:t xml:space="preserve"> </w:t>
      </w:r>
    </w:p>
    <w:p w14:paraId="0A75825F" w14:textId="77777777" w:rsidR="00A53BD9" w:rsidRDefault="00CB0023">
      <w:pPr>
        <w:spacing w:after="205" w:line="259" w:lineRule="auto"/>
        <w:ind w:left="0" w:firstLine="0"/>
        <w:jc w:val="left"/>
      </w:pPr>
      <w:r>
        <w:t xml:space="preserve"> </w:t>
      </w:r>
    </w:p>
    <w:p w14:paraId="59172BC9" w14:textId="77777777" w:rsidR="00A53BD9" w:rsidRDefault="00CB0023">
      <w:pPr>
        <w:spacing w:after="208" w:line="259" w:lineRule="auto"/>
        <w:ind w:left="0" w:firstLine="0"/>
        <w:jc w:val="left"/>
      </w:pPr>
      <w:r>
        <w:t xml:space="preserve"> </w:t>
      </w:r>
    </w:p>
    <w:p w14:paraId="68F79D7A" w14:textId="77777777" w:rsidR="00A53BD9" w:rsidRDefault="00CB0023">
      <w:pPr>
        <w:spacing w:after="205" w:line="259" w:lineRule="auto"/>
        <w:ind w:left="0" w:firstLine="0"/>
        <w:jc w:val="left"/>
      </w:pPr>
      <w:r>
        <w:lastRenderedPageBreak/>
        <w:t xml:space="preserve"> </w:t>
      </w:r>
    </w:p>
    <w:p w14:paraId="7E613AE4" w14:textId="77777777" w:rsidR="00A53BD9" w:rsidRDefault="00CB0023">
      <w:pPr>
        <w:spacing w:after="0" w:line="259" w:lineRule="auto"/>
        <w:ind w:left="0" w:firstLine="0"/>
        <w:jc w:val="left"/>
      </w:pPr>
      <w:r>
        <w:t xml:space="preserve"> </w:t>
      </w:r>
    </w:p>
    <w:p w14:paraId="731D3A68" w14:textId="77777777" w:rsidR="00A53BD9" w:rsidRDefault="00CB0023">
      <w:pPr>
        <w:spacing w:after="0" w:line="259" w:lineRule="auto"/>
        <w:ind w:left="2076" w:firstLine="0"/>
        <w:jc w:val="left"/>
      </w:pPr>
      <w:r>
        <w:rPr>
          <w:noProof/>
        </w:rPr>
        <w:drawing>
          <wp:inline distT="0" distB="0" distL="0" distR="0" wp14:anchorId="500FC738" wp14:editId="085A7D1F">
            <wp:extent cx="3125470" cy="3125470"/>
            <wp:effectExtent l="0" t="0" r="0" b="0"/>
            <wp:docPr id="344" name="Picture 344"/>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8"/>
                    <a:stretch>
                      <a:fillRect/>
                    </a:stretch>
                  </pic:blipFill>
                  <pic:spPr>
                    <a:xfrm>
                      <a:off x="0" y="0"/>
                      <a:ext cx="3125470" cy="3125470"/>
                    </a:xfrm>
                    <a:prstGeom prst="rect">
                      <a:avLst/>
                    </a:prstGeom>
                  </pic:spPr>
                </pic:pic>
              </a:graphicData>
            </a:graphic>
          </wp:inline>
        </w:drawing>
      </w:r>
    </w:p>
    <w:p w14:paraId="4356921B" w14:textId="77777777" w:rsidR="00A53BD9" w:rsidRDefault="00CB0023">
      <w:pPr>
        <w:spacing w:after="0" w:line="259" w:lineRule="auto"/>
        <w:ind w:left="708" w:right="2079" w:firstLine="0"/>
        <w:jc w:val="left"/>
      </w:pPr>
      <w:r>
        <w:rPr>
          <w:sz w:val="144"/>
        </w:rPr>
        <w:t xml:space="preserve"> </w:t>
      </w:r>
    </w:p>
    <w:p w14:paraId="6B2FE60E" w14:textId="77777777" w:rsidR="00A53BD9" w:rsidRDefault="00CB0023">
      <w:pPr>
        <w:spacing w:after="0" w:line="259" w:lineRule="auto"/>
        <w:ind w:left="0" w:right="1453" w:firstLine="0"/>
        <w:jc w:val="right"/>
      </w:pPr>
      <w:r>
        <w:rPr>
          <w:sz w:val="144"/>
        </w:rPr>
        <w:t xml:space="preserve">ORGANISEREN  </w:t>
      </w:r>
    </w:p>
    <w:p w14:paraId="27999588" w14:textId="77777777" w:rsidR="00A53BD9" w:rsidRDefault="00CB0023">
      <w:pPr>
        <w:spacing w:after="0" w:line="233" w:lineRule="auto"/>
        <w:ind w:left="2398" w:right="2139" w:firstLine="0"/>
        <w:jc w:val="center"/>
      </w:pPr>
      <w:r>
        <w:rPr>
          <w:sz w:val="144"/>
        </w:rPr>
        <w:t xml:space="preserve">VAN ZORG </w:t>
      </w:r>
    </w:p>
    <w:p w14:paraId="4A0A525B" w14:textId="77777777" w:rsidR="00A53BD9" w:rsidRDefault="00CB0023">
      <w:pPr>
        <w:pBdr>
          <w:top w:val="single" w:sz="4" w:space="0" w:color="000000"/>
          <w:left w:val="single" w:sz="4" w:space="0" w:color="000000"/>
          <w:bottom w:val="single" w:sz="4" w:space="0" w:color="000000"/>
          <w:right w:val="single" w:sz="4" w:space="0" w:color="000000"/>
        </w:pBdr>
        <w:spacing w:after="0" w:line="259" w:lineRule="auto"/>
        <w:ind w:left="62" w:firstLine="0"/>
        <w:jc w:val="center"/>
      </w:pPr>
      <w:r>
        <w:rPr>
          <w:color w:val="FF0000"/>
          <w:sz w:val="22"/>
        </w:rPr>
        <w:t xml:space="preserve"> </w:t>
      </w:r>
    </w:p>
    <w:p w14:paraId="4FC3E3C5" w14:textId="3220DC24" w:rsidR="00A53BD9" w:rsidRDefault="00A53BD9">
      <w:pPr>
        <w:pBdr>
          <w:top w:val="single" w:sz="4" w:space="0" w:color="000000"/>
          <w:left w:val="single" w:sz="4" w:space="0" w:color="000000"/>
          <w:bottom w:val="single" w:sz="4" w:space="0" w:color="000000"/>
          <w:right w:val="single" w:sz="4" w:space="0" w:color="000000"/>
        </w:pBdr>
        <w:spacing w:after="0" w:line="259" w:lineRule="auto"/>
        <w:ind w:left="62" w:firstLine="0"/>
        <w:jc w:val="center"/>
      </w:pPr>
    </w:p>
    <w:p w14:paraId="2905E611" w14:textId="77777777" w:rsidR="00A53BD9" w:rsidRDefault="00CB0023">
      <w:pPr>
        <w:spacing w:after="652" w:line="259" w:lineRule="auto"/>
        <w:ind w:left="0" w:firstLine="0"/>
        <w:jc w:val="left"/>
      </w:pPr>
      <w:r>
        <w:t xml:space="preserve"> </w:t>
      </w:r>
    </w:p>
    <w:p w14:paraId="6257EA6C" w14:textId="77777777" w:rsidR="00A53BD9" w:rsidRDefault="00CB0023">
      <w:pPr>
        <w:spacing w:after="0" w:line="259" w:lineRule="auto"/>
        <w:ind w:left="0" w:firstLine="0"/>
        <w:jc w:val="left"/>
      </w:pPr>
      <w:r>
        <w:rPr>
          <w:sz w:val="76"/>
        </w:rPr>
        <w:t xml:space="preserve"> </w:t>
      </w:r>
    </w:p>
    <w:p w14:paraId="61C91FAD" w14:textId="77777777" w:rsidR="00A53BD9" w:rsidRDefault="00CB0023">
      <w:pPr>
        <w:spacing w:after="229" w:line="259" w:lineRule="auto"/>
        <w:ind w:left="0" w:right="45" w:firstLine="0"/>
        <w:jc w:val="center"/>
      </w:pPr>
      <w:r>
        <w:rPr>
          <w:sz w:val="52"/>
        </w:rPr>
        <w:t xml:space="preserve">NIVEAU C </w:t>
      </w:r>
    </w:p>
    <w:p w14:paraId="7BD12602" w14:textId="77777777" w:rsidR="00A53BD9" w:rsidRDefault="00CB0023">
      <w:pPr>
        <w:spacing w:after="0" w:line="259" w:lineRule="auto"/>
        <w:ind w:left="0" w:firstLine="0"/>
        <w:jc w:val="left"/>
      </w:pPr>
      <w:r>
        <w:rPr>
          <w:rFonts w:ascii="Arial" w:eastAsia="Arial" w:hAnsi="Arial" w:cs="Arial"/>
        </w:rPr>
        <w:lastRenderedPageBreak/>
        <w:t xml:space="preserve"> </w:t>
      </w:r>
      <w:r>
        <w:rPr>
          <w:rFonts w:ascii="Arial" w:eastAsia="Arial" w:hAnsi="Arial" w:cs="Arial"/>
        </w:rPr>
        <w:tab/>
      </w:r>
      <w:r>
        <w:rPr>
          <w:sz w:val="76"/>
        </w:rPr>
        <w:t xml:space="preserve"> </w:t>
      </w:r>
    </w:p>
    <w:p w14:paraId="21AC05BA" w14:textId="77777777" w:rsidR="00A53BD9" w:rsidRDefault="00CB0023">
      <w:pPr>
        <w:pStyle w:val="Kop1"/>
        <w:ind w:left="18"/>
      </w:pPr>
      <w:bookmarkStart w:id="0" w:name="_Toc61964"/>
      <w:r>
        <w:t xml:space="preserve">VOORWOORD </w:t>
      </w:r>
      <w:bookmarkEnd w:id="0"/>
    </w:p>
    <w:p w14:paraId="5F6472BB" w14:textId="77777777" w:rsidR="00A53BD9" w:rsidRDefault="00CB0023">
      <w:pPr>
        <w:spacing w:after="217"/>
        <w:ind w:left="18"/>
      </w:pPr>
      <w:r>
        <w:t xml:space="preserve">Voor u ligt de opdracht </w:t>
      </w:r>
      <w:r>
        <w:t>‘</w:t>
      </w:r>
      <w:r>
        <w:t>Organiseren van Zorg</w:t>
      </w:r>
      <w:r>
        <w:t>’</w:t>
      </w:r>
      <w:r>
        <w:t xml:space="preserve"> niveau C behorend bij de opleiding tot hbo-verpleegkundige aan de Hogeschool Inholland. Tijdens de opdracht worden de volgende kernbegrippen aangetoond: </w:t>
      </w:r>
    </w:p>
    <w:p w14:paraId="2B9258AF" w14:textId="77777777" w:rsidR="00A53BD9" w:rsidRDefault="00CB0023">
      <w:pPr>
        <w:numPr>
          <w:ilvl w:val="0"/>
          <w:numId w:val="1"/>
        </w:numPr>
        <w:spacing w:after="53"/>
        <w:ind w:right="108" w:hanging="360"/>
      </w:pPr>
      <w:r>
        <w:t xml:space="preserve">Multidisciplinair samenwerken </w:t>
      </w:r>
    </w:p>
    <w:p w14:paraId="286108DE" w14:textId="77777777" w:rsidR="00A53BD9" w:rsidRDefault="00CB0023">
      <w:pPr>
        <w:numPr>
          <w:ilvl w:val="0"/>
          <w:numId w:val="1"/>
        </w:numPr>
        <w:spacing w:after="50"/>
        <w:ind w:right="108" w:hanging="360"/>
      </w:pPr>
      <w:r>
        <w:t xml:space="preserve">Coördinatie van zorg </w:t>
      </w:r>
    </w:p>
    <w:p w14:paraId="2D9DF794" w14:textId="77777777" w:rsidR="00A53BD9" w:rsidRDefault="00CB0023">
      <w:pPr>
        <w:numPr>
          <w:ilvl w:val="0"/>
          <w:numId w:val="1"/>
        </w:numPr>
        <w:spacing w:after="54"/>
        <w:ind w:right="108" w:hanging="360"/>
      </w:pPr>
      <w:r>
        <w:t>Co</w:t>
      </w:r>
      <w:r>
        <w:t xml:space="preserve">ntinuïteit van zorg </w:t>
      </w:r>
    </w:p>
    <w:p w14:paraId="202FB4D2" w14:textId="77777777" w:rsidR="00A53BD9" w:rsidRDefault="00CB0023">
      <w:pPr>
        <w:numPr>
          <w:ilvl w:val="0"/>
          <w:numId w:val="1"/>
        </w:numPr>
        <w:spacing w:after="49"/>
        <w:ind w:right="108" w:hanging="360"/>
      </w:pPr>
      <w:r>
        <w:t xml:space="preserve">Verpleegkundig ondernemerschap </w:t>
      </w:r>
    </w:p>
    <w:p w14:paraId="61389DC6" w14:textId="77777777" w:rsidR="00A53BD9" w:rsidRDefault="00CB0023">
      <w:pPr>
        <w:numPr>
          <w:ilvl w:val="0"/>
          <w:numId w:val="1"/>
        </w:numPr>
        <w:ind w:right="108" w:hanging="360"/>
      </w:pPr>
      <w:r>
        <w:t xml:space="preserve">Inzet van ICT  </w:t>
      </w:r>
    </w:p>
    <w:p w14:paraId="5409ABB1" w14:textId="77777777" w:rsidR="00A53BD9" w:rsidRDefault="00CB0023">
      <w:pPr>
        <w:spacing w:after="203" w:line="259" w:lineRule="auto"/>
        <w:ind w:left="0" w:firstLine="0"/>
        <w:jc w:val="left"/>
      </w:pPr>
      <w:r>
        <w:t xml:space="preserve"> </w:t>
      </w:r>
    </w:p>
    <w:p w14:paraId="120C7B52" w14:textId="77777777" w:rsidR="00A53BD9" w:rsidRDefault="00CB0023">
      <w:pPr>
        <w:ind w:left="1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7ED692" wp14:editId="26FA5D62">
                <wp:simplePos x="0" y="0"/>
                <wp:positionH relativeFrom="page">
                  <wp:posOffset>710184</wp:posOffset>
                </wp:positionH>
                <wp:positionV relativeFrom="page">
                  <wp:posOffset>720851</wp:posOffset>
                </wp:positionV>
                <wp:extent cx="18288" cy="295656"/>
                <wp:effectExtent l="0" t="0" r="0" b="0"/>
                <wp:wrapSquare wrapText="bothSides"/>
                <wp:docPr id="49984" name="Group 49984"/>
                <wp:cNvGraphicFramePr/>
                <a:graphic xmlns:a="http://schemas.openxmlformats.org/drawingml/2006/main">
                  <a:graphicData uri="http://schemas.microsoft.com/office/word/2010/wordprocessingGroup">
                    <wpg:wgp>
                      <wpg:cNvGrpSpPr/>
                      <wpg:grpSpPr>
                        <a:xfrm>
                          <a:off x="0" y="0"/>
                          <a:ext cx="18288" cy="295656"/>
                          <a:chOff x="0" y="0"/>
                          <a:chExt cx="18288" cy="295656"/>
                        </a:xfrm>
                      </wpg:grpSpPr>
                      <wps:wsp>
                        <wps:cNvPr id="62351" name="Shape 62351"/>
                        <wps:cNvSpPr/>
                        <wps:spPr>
                          <a:xfrm>
                            <a:off x="0" y="0"/>
                            <a:ext cx="18288" cy="295656"/>
                          </a:xfrm>
                          <a:custGeom>
                            <a:avLst/>
                            <a:gdLst/>
                            <a:ahLst/>
                            <a:cxnLst/>
                            <a:rect l="0" t="0" r="0" b="0"/>
                            <a:pathLst>
                              <a:path w="18288" h="295656">
                                <a:moveTo>
                                  <a:pt x="0" y="0"/>
                                </a:moveTo>
                                <a:lnTo>
                                  <a:pt x="18288" y="0"/>
                                </a:lnTo>
                                <a:lnTo>
                                  <a:pt x="18288" y="295656"/>
                                </a:lnTo>
                                <a:lnTo>
                                  <a:pt x="0" y="295656"/>
                                </a:lnTo>
                                <a:lnTo>
                                  <a:pt x="0" y="0"/>
                                </a:lnTo>
                              </a:path>
                            </a:pathLst>
                          </a:custGeom>
                          <a:ln w="0" cap="flat">
                            <a:miter lim="127000"/>
                          </a:ln>
                        </wps:spPr>
                        <wps:style>
                          <a:lnRef idx="0">
                            <a:srgbClr val="000000">
                              <a:alpha val="0"/>
                            </a:srgbClr>
                          </a:lnRef>
                          <a:fillRef idx="1">
                            <a:srgbClr val="2683C6"/>
                          </a:fillRef>
                          <a:effectRef idx="0">
                            <a:scrgbClr r="0" g="0" b="0"/>
                          </a:effectRef>
                          <a:fontRef idx="none"/>
                        </wps:style>
                        <wps:bodyPr/>
                      </wps:wsp>
                    </wpg:wgp>
                  </a:graphicData>
                </a:graphic>
              </wp:anchor>
            </w:drawing>
          </mc:Choice>
          <mc:Fallback xmlns:a="http://schemas.openxmlformats.org/drawingml/2006/main">
            <w:pict>
              <v:group id="Group 49984" style="width:1.44pt;height:23.28pt;position:absolute;mso-position-horizontal-relative:page;mso-position-horizontal:absolute;margin-left:55.92pt;mso-position-vertical-relative:page;margin-top:56.7599pt;" coordsize="182,2956">
                <v:shape id="Shape 62352" style="position:absolute;width:182;height:2956;left:0;top:0;" coordsize="18288,295656" path="m0,0l18288,0l18288,295656l0,295656l0,0">
                  <v:stroke weight="0pt" endcap="flat" joinstyle="miter" miterlimit="10" on="false" color="#000000" opacity="0"/>
                  <v:fill on="true" color="#2683c6"/>
                </v:shape>
                <w10:wrap type="square"/>
              </v:group>
            </w:pict>
          </mc:Fallback>
        </mc:AlternateContent>
      </w:r>
      <w:r>
        <w:t>In eerste instantie kreeg ik bij het lezen van het beoordelingsformulier en de kernbegrippen het idee dat dit bij uitstek de klassieke onderdelen van het verpleegkundig beroep zijn. Mu</w:t>
      </w:r>
      <w:r>
        <w:t>ltidisciplinair samenwerken is iets wat ik de hele dag doe, zonder samenwerkingen kan ik namelijk niet de optimale zorg aan patiënten leveren.  Ik ben de hele dag bezig met het coördineren van de patiëntenzorg, op microniveau (op patiënten niveau), mesoniv</w:t>
      </w:r>
      <w:r>
        <w:t>eau (op afdelingsniveau) en op macroniveau (</w:t>
      </w:r>
      <w:proofErr w:type="spellStart"/>
      <w:r>
        <w:t>ziekenhuisbreed</w:t>
      </w:r>
      <w:proofErr w:type="spellEnd"/>
      <w:r>
        <w:t xml:space="preserve">/ketenzorg met partners in de regio en daarbuiten). Daarnaast werk ik bijna de gehele dag achter de computer om dossiers bij te werken in het EPD of ben ik aan de telefoon om zaken te regelen voor </w:t>
      </w:r>
      <w:r>
        <w:t xml:space="preserve">patiënten en diens naasten. In mijn ogen is het in deze opdracht dus vooral zaak om te kunnen bewijzen waarom ik vind dat ik bepaalde kernbegrippen voldoende beheers.  </w:t>
      </w:r>
    </w:p>
    <w:p w14:paraId="03E3C059" w14:textId="77777777" w:rsidR="00A53BD9" w:rsidRDefault="00CB0023">
      <w:pPr>
        <w:spacing w:after="0"/>
        <w:ind w:left="18" w:right="3"/>
      </w:pPr>
      <w:r>
        <w:t xml:space="preserve">In overleg met </w:t>
      </w:r>
      <w:r w:rsidRPr="00B76B74">
        <w:rPr>
          <w:highlight w:val="black"/>
        </w:rPr>
        <w:t>Yvonne van de Ven</w:t>
      </w:r>
      <w:r>
        <w:t xml:space="preserve"> is er gekozen om voor het behalen van de opdracht extr</w:t>
      </w:r>
      <w:r>
        <w:t xml:space="preserve">a bewijslast vanuit de praktijk toe te voegen. Het advies luidde om per kernbegrip een verantwoording en desgewenst een theoretische onderbouwing te schrijven.  </w:t>
      </w:r>
      <w:r>
        <w:rPr>
          <w:sz w:val="76"/>
        </w:rPr>
        <w:t xml:space="preserve"> </w:t>
      </w:r>
    </w:p>
    <w:p w14:paraId="5356DBB7" w14:textId="77777777" w:rsidR="00A53BD9" w:rsidRDefault="00CB0023">
      <w:pPr>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
    <w:p w14:paraId="4637DCF6" w14:textId="77777777" w:rsidR="00A53BD9" w:rsidRDefault="00CB0023">
      <w:pPr>
        <w:spacing w:after="0" w:line="259" w:lineRule="auto"/>
        <w:ind w:left="18"/>
        <w:jc w:val="left"/>
      </w:pPr>
      <w:r>
        <w:rPr>
          <w:sz w:val="36"/>
        </w:rPr>
        <w:t xml:space="preserve">INHOUDSOPGAVE </w:t>
      </w:r>
    </w:p>
    <w:sdt>
      <w:sdtPr>
        <w:rPr>
          <w:b w:val="0"/>
        </w:rPr>
        <w:id w:val="1611549366"/>
        <w:docPartObj>
          <w:docPartGallery w:val="Table of Contents"/>
        </w:docPartObj>
      </w:sdtPr>
      <w:sdtEndPr/>
      <w:sdtContent>
        <w:p w14:paraId="6824AF44" w14:textId="77777777" w:rsidR="00A53BD9" w:rsidRDefault="00CB0023">
          <w:pPr>
            <w:pStyle w:val="Inhopg1"/>
            <w:tabs>
              <w:tab w:val="right" w:leader="dot" w:pos="9077"/>
            </w:tabs>
          </w:pPr>
          <w:r>
            <w:fldChar w:fldCharType="begin"/>
          </w:r>
          <w:r>
            <w:instrText xml:space="preserve"> TOC \o "1-3" \h \z \u </w:instrText>
          </w:r>
          <w:r>
            <w:fldChar w:fldCharType="separate"/>
          </w:r>
          <w:hyperlink w:anchor="_Toc61964">
            <w:r>
              <w:t>Voorwoord</w:t>
            </w:r>
            <w:r>
              <w:tab/>
            </w:r>
            <w:r>
              <w:fldChar w:fldCharType="begin"/>
            </w:r>
            <w:r>
              <w:instrText>PAGEREF _Toc61964 \h</w:instrText>
            </w:r>
            <w:r>
              <w:fldChar w:fldCharType="separate"/>
            </w:r>
            <w:r>
              <w:t xml:space="preserve">3 </w:t>
            </w:r>
            <w:r>
              <w:fldChar w:fldCharType="end"/>
            </w:r>
          </w:hyperlink>
        </w:p>
        <w:p w14:paraId="6264C51A" w14:textId="77777777" w:rsidR="00A53BD9" w:rsidRDefault="00CB0023">
          <w:pPr>
            <w:pStyle w:val="Inhopg1"/>
            <w:tabs>
              <w:tab w:val="right" w:leader="dot" w:pos="9077"/>
            </w:tabs>
          </w:pPr>
          <w:hyperlink w:anchor="_Toc61965">
            <w:r>
              <w:t>Inleiding</w:t>
            </w:r>
            <w:r>
              <w:tab/>
            </w:r>
            <w:r>
              <w:fldChar w:fldCharType="begin"/>
            </w:r>
            <w:r>
              <w:instrText>PAGEREF _Toc61965 \h</w:instrText>
            </w:r>
            <w:r>
              <w:fldChar w:fldCharType="separate"/>
            </w:r>
            <w:r>
              <w:t xml:space="preserve">6 </w:t>
            </w:r>
            <w:r>
              <w:fldChar w:fldCharType="end"/>
            </w:r>
          </w:hyperlink>
        </w:p>
        <w:p w14:paraId="4EEA6AE2" w14:textId="77777777" w:rsidR="00A53BD9" w:rsidRDefault="00CB0023">
          <w:pPr>
            <w:pStyle w:val="Inhopg2"/>
            <w:tabs>
              <w:tab w:val="right" w:leader="dot" w:pos="9077"/>
            </w:tabs>
          </w:pPr>
          <w:hyperlink w:anchor="_Toc61966">
            <w:r>
              <w:t>Werkveld</w:t>
            </w:r>
            <w:r>
              <w:tab/>
            </w:r>
            <w:r>
              <w:fldChar w:fldCharType="begin"/>
            </w:r>
            <w:r>
              <w:instrText>PAGEREF _Toc61966 \h</w:instrText>
            </w:r>
            <w:r>
              <w:fldChar w:fldCharType="separate"/>
            </w:r>
            <w:r>
              <w:t xml:space="preserve">6 </w:t>
            </w:r>
            <w:r>
              <w:fldChar w:fldCharType="end"/>
            </w:r>
          </w:hyperlink>
        </w:p>
        <w:p w14:paraId="12134449" w14:textId="77777777" w:rsidR="00A53BD9" w:rsidRDefault="00CB0023">
          <w:pPr>
            <w:pStyle w:val="Inhopg1"/>
            <w:tabs>
              <w:tab w:val="right" w:leader="dot" w:pos="9077"/>
            </w:tabs>
          </w:pPr>
          <w:hyperlink w:anchor="_Toc61967">
            <w:r>
              <w:t>Kernbegrip Multidisciplinair samenwerken</w:t>
            </w:r>
            <w:r>
              <w:tab/>
            </w:r>
            <w:r>
              <w:fldChar w:fldCharType="begin"/>
            </w:r>
            <w:r>
              <w:instrText>PAGEREF _Toc61967 \h</w:instrText>
            </w:r>
            <w:r>
              <w:fldChar w:fldCharType="separate"/>
            </w:r>
            <w:r>
              <w:t xml:space="preserve">7 </w:t>
            </w:r>
            <w:r>
              <w:fldChar w:fldCharType="end"/>
            </w:r>
          </w:hyperlink>
        </w:p>
        <w:p w14:paraId="082F5261" w14:textId="77777777" w:rsidR="00A53BD9" w:rsidRDefault="00CB0023">
          <w:pPr>
            <w:pStyle w:val="Inhopg2"/>
            <w:tabs>
              <w:tab w:val="right" w:leader="dot" w:pos="9077"/>
            </w:tabs>
          </w:pPr>
          <w:hyperlink w:anchor="_Toc61968">
            <w:r>
              <w:t>The</w:t>
            </w:r>
            <w:r>
              <w:t>oretische onderbouwing</w:t>
            </w:r>
            <w:r>
              <w:tab/>
            </w:r>
            <w:r>
              <w:fldChar w:fldCharType="begin"/>
            </w:r>
            <w:r>
              <w:instrText>PAGEREF _Toc61968 \h</w:instrText>
            </w:r>
            <w:r>
              <w:fldChar w:fldCharType="separate"/>
            </w:r>
            <w:r>
              <w:t xml:space="preserve">7 </w:t>
            </w:r>
            <w:r>
              <w:fldChar w:fldCharType="end"/>
            </w:r>
          </w:hyperlink>
        </w:p>
        <w:p w14:paraId="1A780D03" w14:textId="77777777" w:rsidR="00A53BD9" w:rsidRDefault="00CB0023">
          <w:pPr>
            <w:pStyle w:val="Inhopg2"/>
            <w:tabs>
              <w:tab w:val="right" w:leader="dot" w:pos="9077"/>
            </w:tabs>
          </w:pPr>
          <w:hyperlink w:anchor="_Toc61969">
            <w:r>
              <w:t>Situatiebeschrijving</w:t>
            </w:r>
            <w:r>
              <w:tab/>
            </w:r>
            <w:r>
              <w:fldChar w:fldCharType="begin"/>
            </w:r>
            <w:r>
              <w:instrText>PAGEREF _Toc61969 \h</w:instrText>
            </w:r>
            <w:r>
              <w:fldChar w:fldCharType="separate"/>
            </w:r>
            <w:r>
              <w:t xml:space="preserve">7 </w:t>
            </w:r>
            <w:r>
              <w:fldChar w:fldCharType="end"/>
            </w:r>
          </w:hyperlink>
        </w:p>
        <w:p w14:paraId="0A97E14B" w14:textId="77777777" w:rsidR="00A53BD9" w:rsidRDefault="00CB0023">
          <w:pPr>
            <w:pStyle w:val="Inhopg2"/>
            <w:tabs>
              <w:tab w:val="right" w:leader="dot" w:pos="9077"/>
            </w:tabs>
          </w:pPr>
          <w:hyperlink w:anchor="_Toc61970">
            <w:r>
              <w:t>Samenwerking met andere disciplines</w:t>
            </w:r>
            <w:r>
              <w:tab/>
            </w:r>
            <w:r>
              <w:fldChar w:fldCharType="begin"/>
            </w:r>
            <w:r>
              <w:instrText>PAGEREF _Toc61970 \h</w:instrText>
            </w:r>
            <w:r>
              <w:fldChar w:fldCharType="separate"/>
            </w:r>
            <w:r>
              <w:t xml:space="preserve">10 </w:t>
            </w:r>
            <w:r>
              <w:fldChar w:fldCharType="end"/>
            </w:r>
          </w:hyperlink>
        </w:p>
        <w:p w14:paraId="7FAAAC5F" w14:textId="77777777" w:rsidR="00A53BD9" w:rsidRDefault="00CB0023">
          <w:pPr>
            <w:pStyle w:val="Inhopg2"/>
            <w:tabs>
              <w:tab w:val="right" w:leader="dot" w:pos="9077"/>
            </w:tabs>
          </w:pPr>
          <w:hyperlink w:anchor="_Toc61971">
            <w:r>
              <w:t>Verantwoording</w:t>
            </w:r>
            <w:r>
              <w:tab/>
            </w:r>
            <w:r>
              <w:fldChar w:fldCharType="begin"/>
            </w:r>
            <w:r>
              <w:instrText>PAGEREF _Toc61971 \h</w:instrText>
            </w:r>
            <w:r>
              <w:fldChar w:fldCharType="separate"/>
            </w:r>
            <w:r>
              <w:t xml:space="preserve">13 </w:t>
            </w:r>
            <w:r>
              <w:fldChar w:fldCharType="end"/>
            </w:r>
          </w:hyperlink>
        </w:p>
        <w:p w14:paraId="51A3A635" w14:textId="77777777" w:rsidR="00A53BD9" w:rsidRDefault="00CB0023">
          <w:pPr>
            <w:pStyle w:val="Inhopg1"/>
            <w:tabs>
              <w:tab w:val="right" w:leader="dot" w:pos="9077"/>
            </w:tabs>
          </w:pPr>
          <w:hyperlink w:anchor="_Toc61972">
            <w:r>
              <w:t>Kernbegrip: Coördinatie van zorg</w:t>
            </w:r>
            <w:r>
              <w:tab/>
            </w:r>
            <w:r>
              <w:fldChar w:fldCharType="begin"/>
            </w:r>
            <w:r>
              <w:instrText>PAGEREF _Toc61972 \h</w:instrText>
            </w:r>
            <w:r>
              <w:fldChar w:fldCharType="separate"/>
            </w:r>
            <w:r>
              <w:t xml:space="preserve">14 </w:t>
            </w:r>
            <w:r>
              <w:fldChar w:fldCharType="end"/>
            </w:r>
          </w:hyperlink>
        </w:p>
        <w:p w14:paraId="0E2C1619" w14:textId="77777777" w:rsidR="00A53BD9" w:rsidRDefault="00CB0023">
          <w:pPr>
            <w:pStyle w:val="Inhopg2"/>
            <w:tabs>
              <w:tab w:val="right" w:leader="dot" w:pos="9077"/>
            </w:tabs>
          </w:pPr>
          <w:hyperlink w:anchor="_Toc61973">
            <w:r>
              <w:t>Situatie beschrijving</w:t>
            </w:r>
            <w:r>
              <w:tab/>
            </w:r>
            <w:r>
              <w:fldChar w:fldCharType="begin"/>
            </w:r>
            <w:r>
              <w:instrText>PAGEREF _Toc61973 \h</w:instrText>
            </w:r>
            <w:r>
              <w:fldChar w:fldCharType="separate"/>
            </w:r>
            <w:r>
              <w:t xml:space="preserve">14 </w:t>
            </w:r>
            <w:r>
              <w:fldChar w:fldCharType="end"/>
            </w:r>
          </w:hyperlink>
        </w:p>
        <w:p w14:paraId="4C588490" w14:textId="77777777" w:rsidR="00A53BD9" w:rsidRDefault="00CB0023">
          <w:pPr>
            <w:pStyle w:val="Inhopg2"/>
            <w:tabs>
              <w:tab w:val="right" w:leader="dot" w:pos="9077"/>
            </w:tabs>
          </w:pPr>
          <w:hyperlink w:anchor="_Toc61974">
            <w:r>
              <w:t>Micro-, meso- en macr</w:t>
            </w:r>
            <w:r>
              <w:t>oniveau</w:t>
            </w:r>
            <w:r>
              <w:tab/>
            </w:r>
            <w:r>
              <w:fldChar w:fldCharType="begin"/>
            </w:r>
            <w:r>
              <w:instrText>PAGEREF _Toc61974 \h</w:instrText>
            </w:r>
            <w:r>
              <w:fldChar w:fldCharType="separate"/>
            </w:r>
            <w:r>
              <w:t xml:space="preserve">15 </w:t>
            </w:r>
            <w:r>
              <w:fldChar w:fldCharType="end"/>
            </w:r>
          </w:hyperlink>
        </w:p>
        <w:p w14:paraId="7AE26D16" w14:textId="77777777" w:rsidR="00A53BD9" w:rsidRDefault="00CB0023">
          <w:pPr>
            <w:pStyle w:val="Inhopg3"/>
            <w:tabs>
              <w:tab w:val="right" w:leader="dot" w:pos="9077"/>
            </w:tabs>
          </w:pPr>
          <w:hyperlink w:anchor="_Toc61975">
            <w:r>
              <w:t>Micro- en Mesoniveau</w:t>
            </w:r>
            <w:r>
              <w:tab/>
            </w:r>
            <w:r>
              <w:fldChar w:fldCharType="begin"/>
            </w:r>
            <w:r>
              <w:instrText>PAGEREF _Toc61975 \h</w:instrText>
            </w:r>
            <w:r>
              <w:fldChar w:fldCharType="separate"/>
            </w:r>
            <w:r>
              <w:t xml:space="preserve">15 </w:t>
            </w:r>
            <w:r>
              <w:fldChar w:fldCharType="end"/>
            </w:r>
          </w:hyperlink>
        </w:p>
        <w:p w14:paraId="5B7FF0F5" w14:textId="77777777" w:rsidR="00A53BD9" w:rsidRDefault="00CB0023">
          <w:pPr>
            <w:pStyle w:val="Inhopg3"/>
            <w:tabs>
              <w:tab w:val="right" w:leader="dot" w:pos="9077"/>
            </w:tabs>
          </w:pPr>
          <w:hyperlink w:anchor="_Toc61976">
            <w:r>
              <w:t>Macroniveau</w:t>
            </w:r>
            <w:r>
              <w:tab/>
            </w:r>
            <w:r>
              <w:fldChar w:fldCharType="begin"/>
            </w:r>
            <w:r>
              <w:instrText>PAGEREF _Toc61976 \h</w:instrText>
            </w:r>
            <w:r>
              <w:fldChar w:fldCharType="separate"/>
            </w:r>
            <w:r>
              <w:t xml:space="preserve">16 </w:t>
            </w:r>
            <w:r>
              <w:fldChar w:fldCharType="end"/>
            </w:r>
          </w:hyperlink>
        </w:p>
        <w:p w14:paraId="564BCC88" w14:textId="77777777" w:rsidR="00A53BD9" w:rsidRDefault="00CB0023">
          <w:pPr>
            <w:pStyle w:val="Inhopg1"/>
            <w:tabs>
              <w:tab w:val="right" w:leader="dot" w:pos="9077"/>
            </w:tabs>
          </w:pPr>
          <w:hyperlink w:anchor="_Toc61977">
            <w:r>
              <w:t>Kernbegrip: Continuïteit van zorg</w:t>
            </w:r>
            <w:r>
              <w:tab/>
            </w:r>
            <w:r>
              <w:fldChar w:fldCharType="begin"/>
            </w:r>
            <w:r>
              <w:instrText>PAGEREF _Toc61977 \h</w:instrText>
            </w:r>
            <w:r>
              <w:fldChar w:fldCharType="separate"/>
            </w:r>
            <w:r>
              <w:t xml:space="preserve">17 </w:t>
            </w:r>
            <w:r>
              <w:fldChar w:fldCharType="end"/>
            </w:r>
          </w:hyperlink>
        </w:p>
        <w:p w14:paraId="34F25BF7" w14:textId="77777777" w:rsidR="00A53BD9" w:rsidRDefault="00CB0023">
          <w:pPr>
            <w:pStyle w:val="Inhopg2"/>
            <w:tabs>
              <w:tab w:val="right" w:leader="dot" w:pos="9077"/>
            </w:tabs>
          </w:pPr>
          <w:hyperlink w:anchor="_Toc61978">
            <w:r>
              <w:t>Situatieschets organisaties in de regio</w:t>
            </w:r>
            <w:r>
              <w:tab/>
            </w:r>
            <w:r>
              <w:fldChar w:fldCharType="begin"/>
            </w:r>
            <w:r>
              <w:instrText>PAGEREF _Toc61978 \h</w:instrText>
            </w:r>
            <w:r>
              <w:fldChar w:fldCharType="separate"/>
            </w:r>
            <w:r>
              <w:t xml:space="preserve">18 </w:t>
            </w:r>
            <w:r>
              <w:fldChar w:fldCharType="end"/>
            </w:r>
          </w:hyperlink>
        </w:p>
        <w:p w14:paraId="50BEF569" w14:textId="77777777" w:rsidR="00A53BD9" w:rsidRDefault="00CB0023">
          <w:pPr>
            <w:pStyle w:val="Inhopg2"/>
            <w:tabs>
              <w:tab w:val="right" w:leader="dot" w:pos="9077"/>
            </w:tabs>
          </w:pPr>
          <w:hyperlink w:anchor="_Toc61979">
            <w:r>
              <w:t>Wijzigingen financiële en wettelijke kaders</w:t>
            </w:r>
            <w:r>
              <w:tab/>
            </w:r>
            <w:r>
              <w:fldChar w:fldCharType="begin"/>
            </w:r>
            <w:r>
              <w:instrText>PAGEREF _To</w:instrText>
            </w:r>
            <w:r>
              <w:instrText>c61979 \h</w:instrText>
            </w:r>
            <w:r>
              <w:fldChar w:fldCharType="separate"/>
            </w:r>
            <w:r>
              <w:t xml:space="preserve">19 </w:t>
            </w:r>
            <w:r>
              <w:fldChar w:fldCharType="end"/>
            </w:r>
          </w:hyperlink>
        </w:p>
        <w:p w14:paraId="48D99F73" w14:textId="77777777" w:rsidR="00A53BD9" w:rsidRDefault="00CB0023">
          <w:pPr>
            <w:pStyle w:val="Inhopg2"/>
            <w:tabs>
              <w:tab w:val="right" w:leader="dot" w:pos="9077"/>
            </w:tabs>
          </w:pPr>
          <w:hyperlink w:anchor="_Toc61980">
            <w:r>
              <w:t>Verpleegkundige overdracht</w:t>
            </w:r>
            <w:r>
              <w:tab/>
            </w:r>
            <w:r>
              <w:fldChar w:fldCharType="begin"/>
            </w:r>
            <w:r>
              <w:instrText>PAGEREF _Toc61980 \h</w:instrText>
            </w:r>
            <w:r>
              <w:fldChar w:fldCharType="separate"/>
            </w:r>
            <w:r>
              <w:t xml:space="preserve">19 </w:t>
            </w:r>
            <w:r>
              <w:fldChar w:fldCharType="end"/>
            </w:r>
          </w:hyperlink>
        </w:p>
        <w:p w14:paraId="5FC6E49A" w14:textId="77777777" w:rsidR="00A53BD9" w:rsidRDefault="00CB0023">
          <w:pPr>
            <w:pStyle w:val="Inhopg1"/>
            <w:tabs>
              <w:tab w:val="right" w:leader="dot" w:pos="9077"/>
            </w:tabs>
          </w:pPr>
          <w:hyperlink w:anchor="_Toc61981">
            <w:r>
              <w:t>Kernbegrip: Verpleegkundig Ondernemerschap</w:t>
            </w:r>
            <w:r>
              <w:tab/>
            </w:r>
            <w:r>
              <w:fldChar w:fldCharType="begin"/>
            </w:r>
            <w:r>
              <w:instrText>PAGEREF _Toc61981 \h</w:instrText>
            </w:r>
            <w:r>
              <w:fldChar w:fldCharType="separate"/>
            </w:r>
            <w:r>
              <w:t xml:space="preserve">21 </w:t>
            </w:r>
            <w:r>
              <w:fldChar w:fldCharType="end"/>
            </w:r>
          </w:hyperlink>
        </w:p>
        <w:p w14:paraId="6C3CE260" w14:textId="77777777" w:rsidR="00A53BD9" w:rsidRDefault="00CB0023">
          <w:pPr>
            <w:pStyle w:val="Inhopg2"/>
            <w:tabs>
              <w:tab w:val="right" w:leader="dot" w:pos="9077"/>
            </w:tabs>
          </w:pPr>
          <w:hyperlink w:anchor="_Toc61982">
            <w:r>
              <w:t>S</w:t>
            </w:r>
            <w:r>
              <w:t>ituatie verkenning</w:t>
            </w:r>
            <w:r>
              <w:tab/>
            </w:r>
            <w:r>
              <w:fldChar w:fldCharType="begin"/>
            </w:r>
            <w:r>
              <w:instrText>PAGEREF _Toc61982 \h</w:instrText>
            </w:r>
            <w:r>
              <w:fldChar w:fldCharType="separate"/>
            </w:r>
            <w:r>
              <w:t xml:space="preserve">21 </w:t>
            </w:r>
            <w:r>
              <w:fldChar w:fldCharType="end"/>
            </w:r>
          </w:hyperlink>
        </w:p>
        <w:p w14:paraId="76C5756E" w14:textId="77777777" w:rsidR="00A53BD9" w:rsidRDefault="00CB0023">
          <w:pPr>
            <w:pStyle w:val="Inhopg2"/>
            <w:tabs>
              <w:tab w:val="right" w:leader="dot" w:pos="9077"/>
            </w:tabs>
          </w:pPr>
          <w:hyperlink w:anchor="_Toc61983">
            <w:r>
              <w:t>Onderbouwing knelpunt</w:t>
            </w:r>
            <w:r>
              <w:tab/>
            </w:r>
            <w:r>
              <w:fldChar w:fldCharType="begin"/>
            </w:r>
            <w:r>
              <w:instrText>PAGEREF _Toc61983 \h</w:instrText>
            </w:r>
            <w:r>
              <w:fldChar w:fldCharType="separate"/>
            </w:r>
            <w:r>
              <w:t xml:space="preserve">21 </w:t>
            </w:r>
            <w:r>
              <w:fldChar w:fldCharType="end"/>
            </w:r>
          </w:hyperlink>
        </w:p>
        <w:p w14:paraId="10370735" w14:textId="77777777" w:rsidR="00A53BD9" w:rsidRDefault="00CB0023">
          <w:pPr>
            <w:pStyle w:val="Inhopg2"/>
            <w:tabs>
              <w:tab w:val="right" w:leader="dot" w:pos="9077"/>
            </w:tabs>
          </w:pPr>
          <w:hyperlink w:anchor="_Toc61984">
            <w:r>
              <w:t>Doelstelling</w:t>
            </w:r>
            <w:r>
              <w:tab/>
            </w:r>
            <w:r>
              <w:fldChar w:fldCharType="begin"/>
            </w:r>
            <w:r>
              <w:instrText>PAGEREF _Toc61984 \h</w:instrText>
            </w:r>
            <w:r>
              <w:fldChar w:fldCharType="separate"/>
            </w:r>
            <w:r>
              <w:t xml:space="preserve">21 </w:t>
            </w:r>
            <w:r>
              <w:fldChar w:fldCharType="end"/>
            </w:r>
          </w:hyperlink>
        </w:p>
        <w:p w14:paraId="2A1C34AD" w14:textId="77777777" w:rsidR="00A53BD9" w:rsidRDefault="00CB0023">
          <w:pPr>
            <w:pStyle w:val="Inhopg2"/>
            <w:tabs>
              <w:tab w:val="right" w:leader="dot" w:pos="9077"/>
            </w:tabs>
          </w:pPr>
          <w:hyperlink w:anchor="_Toc61985">
            <w:r>
              <w:t>Situatieanalyse</w:t>
            </w:r>
            <w:r>
              <w:tab/>
            </w:r>
            <w:r>
              <w:fldChar w:fldCharType="begin"/>
            </w:r>
            <w:r>
              <w:instrText>PAGEREF _Toc61985 \h</w:instrText>
            </w:r>
            <w:r>
              <w:fldChar w:fldCharType="separate"/>
            </w:r>
            <w:r>
              <w:t xml:space="preserve">22 </w:t>
            </w:r>
            <w:r>
              <w:fldChar w:fldCharType="end"/>
            </w:r>
          </w:hyperlink>
        </w:p>
        <w:p w14:paraId="171DA213" w14:textId="77777777" w:rsidR="00A53BD9" w:rsidRDefault="00CB0023">
          <w:pPr>
            <w:pStyle w:val="Inhopg3"/>
            <w:tabs>
              <w:tab w:val="right" w:leader="dot" w:pos="9077"/>
            </w:tabs>
          </w:pPr>
          <w:hyperlink w:anchor="_Toc61986">
            <w:r>
              <w:t>Organisatie &amp; setting</w:t>
            </w:r>
            <w:r>
              <w:tab/>
            </w:r>
            <w:r>
              <w:fldChar w:fldCharType="begin"/>
            </w:r>
            <w:r>
              <w:instrText>PAGEREF _Toc61986 \h</w:instrText>
            </w:r>
            <w:r>
              <w:fldChar w:fldCharType="separate"/>
            </w:r>
            <w:r>
              <w:t xml:space="preserve">22 </w:t>
            </w:r>
            <w:r>
              <w:fldChar w:fldCharType="end"/>
            </w:r>
          </w:hyperlink>
        </w:p>
        <w:p w14:paraId="66DF627B" w14:textId="77777777" w:rsidR="00A53BD9" w:rsidRDefault="00CB0023">
          <w:pPr>
            <w:pStyle w:val="Inhopg3"/>
            <w:tabs>
              <w:tab w:val="right" w:leader="dot" w:pos="9077"/>
            </w:tabs>
          </w:pPr>
          <w:hyperlink w:anchor="_Toc61987">
            <w:r>
              <w:t>Stakeholders</w:t>
            </w:r>
            <w:r>
              <w:tab/>
            </w:r>
            <w:r>
              <w:fldChar w:fldCharType="begin"/>
            </w:r>
            <w:r>
              <w:instrText>PAGEREF _Toc61987 \h</w:instrText>
            </w:r>
            <w:r>
              <w:fldChar w:fldCharType="separate"/>
            </w:r>
            <w:r>
              <w:t xml:space="preserve">23 </w:t>
            </w:r>
            <w:r>
              <w:fldChar w:fldCharType="end"/>
            </w:r>
          </w:hyperlink>
        </w:p>
        <w:p w14:paraId="22D1EFA3" w14:textId="77777777" w:rsidR="00A53BD9" w:rsidRDefault="00CB0023">
          <w:pPr>
            <w:pStyle w:val="Inhopg3"/>
            <w:tabs>
              <w:tab w:val="right" w:leader="dot" w:pos="9077"/>
            </w:tabs>
          </w:pPr>
          <w:hyperlink w:anchor="_Toc61988">
            <w:r>
              <w:t>Innovatie &amp; verbetering</w:t>
            </w:r>
            <w:r>
              <w:tab/>
            </w:r>
            <w:r>
              <w:fldChar w:fldCharType="begin"/>
            </w:r>
            <w:r>
              <w:instrText>PAGEREF _Toc61988 \h</w:instrText>
            </w:r>
            <w:r>
              <w:fldChar w:fldCharType="separate"/>
            </w:r>
            <w:r>
              <w:t xml:space="preserve">23 </w:t>
            </w:r>
            <w:r>
              <w:fldChar w:fldCharType="end"/>
            </w:r>
          </w:hyperlink>
        </w:p>
        <w:p w14:paraId="6AE309B8" w14:textId="77777777" w:rsidR="00A53BD9" w:rsidRDefault="00CB0023">
          <w:pPr>
            <w:pStyle w:val="Inhopg2"/>
            <w:tabs>
              <w:tab w:val="right" w:leader="dot" w:pos="9077"/>
            </w:tabs>
          </w:pPr>
          <w:hyperlink w:anchor="_Toc61989">
            <w:r>
              <w:t>Advies en verantwoording</w:t>
            </w:r>
            <w:r>
              <w:tab/>
            </w:r>
            <w:r>
              <w:fldChar w:fldCharType="begin"/>
            </w:r>
            <w:r>
              <w:instrText>PAGEREF _Toc61989 \h</w:instrText>
            </w:r>
            <w:r>
              <w:fldChar w:fldCharType="separate"/>
            </w:r>
            <w:r>
              <w:t xml:space="preserve">23 </w:t>
            </w:r>
            <w:r>
              <w:fldChar w:fldCharType="end"/>
            </w:r>
          </w:hyperlink>
        </w:p>
        <w:p w14:paraId="22F8B8F4" w14:textId="77777777" w:rsidR="00A53BD9" w:rsidRDefault="00CB0023">
          <w:pPr>
            <w:pStyle w:val="Inhopg2"/>
            <w:tabs>
              <w:tab w:val="right" w:leader="dot" w:pos="9077"/>
            </w:tabs>
          </w:pPr>
          <w:hyperlink w:anchor="_Toc61990">
            <w:r>
              <w:t>Implementatieplan</w:t>
            </w:r>
            <w:r>
              <w:tab/>
            </w:r>
            <w:r>
              <w:fldChar w:fldCharType="begin"/>
            </w:r>
            <w:r>
              <w:instrText>PAGEREF _Toc61990 \h</w:instrText>
            </w:r>
            <w:r>
              <w:fldChar w:fldCharType="separate"/>
            </w:r>
            <w:r>
              <w:t xml:space="preserve">24 </w:t>
            </w:r>
            <w:r>
              <w:fldChar w:fldCharType="end"/>
            </w:r>
          </w:hyperlink>
        </w:p>
        <w:p w14:paraId="3ADC2BB4" w14:textId="77777777" w:rsidR="00A53BD9" w:rsidRDefault="00CB0023">
          <w:pPr>
            <w:pStyle w:val="Inhopg3"/>
            <w:tabs>
              <w:tab w:val="right" w:leader="dot" w:pos="9077"/>
            </w:tabs>
          </w:pPr>
          <w:hyperlink w:anchor="_Toc61991">
            <w:r>
              <w:t>Definitie</w:t>
            </w:r>
            <w:r>
              <w:tab/>
            </w:r>
            <w:r>
              <w:fldChar w:fldCharType="begin"/>
            </w:r>
            <w:r>
              <w:instrText>PAGEREF _Toc61991 \h</w:instrText>
            </w:r>
            <w:r>
              <w:fldChar w:fldCharType="separate"/>
            </w:r>
            <w:r>
              <w:t xml:space="preserve">24 </w:t>
            </w:r>
            <w:r>
              <w:fldChar w:fldCharType="end"/>
            </w:r>
          </w:hyperlink>
        </w:p>
        <w:p w14:paraId="2B8561AC" w14:textId="77777777" w:rsidR="00A53BD9" w:rsidRDefault="00CB0023">
          <w:pPr>
            <w:pStyle w:val="Inhopg3"/>
            <w:tabs>
              <w:tab w:val="right" w:leader="dot" w:pos="9077"/>
            </w:tabs>
          </w:pPr>
          <w:hyperlink w:anchor="_Toc61992">
            <w:r>
              <w:t>Methode</w:t>
            </w:r>
            <w:r>
              <w:tab/>
            </w:r>
            <w:r>
              <w:fldChar w:fldCharType="begin"/>
            </w:r>
            <w:r>
              <w:instrText>PAGEREF _Toc61992 \h</w:instrText>
            </w:r>
            <w:r>
              <w:fldChar w:fldCharType="separate"/>
            </w:r>
            <w:r>
              <w:t xml:space="preserve">24 </w:t>
            </w:r>
            <w:r>
              <w:fldChar w:fldCharType="end"/>
            </w:r>
          </w:hyperlink>
        </w:p>
        <w:p w14:paraId="3700CFB0" w14:textId="77777777" w:rsidR="00A53BD9" w:rsidRDefault="00CB0023">
          <w:pPr>
            <w:pStyle w:val="Inhopg3"/>
            <w:tabs>
              <w:tab w:val="right" w:leader="dot" w:pos="9077"/>
            </w:tabs>
          </w:pPr>
          <w:hyperlink w:anchor="_Toc61993">
            <w:r>
              <w:t>Plan</w:t>
            </w:r>
            <w:r>
              <w:tab/>
            </w:r>
            <w:r>
              <w:fldChar w:fldCharType="begin"/>
            </w:r>
            <w:r>
              <w:instrText>PAGEREF _Toc61993 \h</w:instrText>
            </w:r>
            <w:r>
              <w:fldChar w:fldCharType="separate"/>
            </w:r>
            <w:r>
              <w:t xml:space="preserve">24 </w:t>
            </w:r>
            <w:r>
              <w:fldChar w:fldCharType="end"/>
            </w:r>
          </w:hyperlink>
        </w:p>
        <w:p w14:paraId="352C625D" w14:textId="77777777" w:rsidR="00A53BD9" w:rsidRDefault="00CB0023">
          <w:pPr>
            <w:pStyle w:val="Inhopg3"/>
            <w:tabs>
              <w:tab w:val="right" w:leader="dot" w:pos="9077"/>
            </w:tabs>
          </w:pPr>
          <w:hyperlink w:anchor="_Toc61994">
            <w:r>
              <w:t>Do</w:t>
            </w:r>
            <w:r>
              <w:tab/>
            </w:r>
            <w:r>
              <w:fldChar w:fldCharType="begin"/>
            </w:r>
            <w:r>
              <w:instrText>PAGEREF _Toc61994 \h</w:instrText>
            </w:r>
            <w:r>
              <w:fldChar w:fldCharType="separate"/>
            </w:r>
            <w:r>
              <w:t xml:space="preserve">24 </w:t>
            </w:r>
            <w:r>
              <w:fldChar w:fldCharType="end"/>
            </w:r>
          </w:hyperlink>
        </w:p>
        <w:p w14:paraId="02C651F2" w14:textId="77777777" w:rsidR="00A53BD9" w:rsidRDefault="00CB0023">
          <w:pPr>
            <w:pStyle w:val="Inhopg3"/>
            <w:tabs>
              <w:tab w:val="right" w:leader="dot" w:pos="9077"/>
            </w:tabs>
          </w:pPr>
          <w:hyperlink w:anchor="_Toc61995">
            <w:r>
              <w:t>Tijd</w:t>
            </w:r>
            <w:r>
              <w:tab/>
            </w:r>
            <w:r>
              <w:fldChar w:fldCharType="begin"/>
            </w:r>
            <w:r>
              <w:instrText>PAGEREF _Toc61995 \h</w:instrText>
            </w:r>
            <w:r>
              <w:fldChar w:fldCharType="separate"/>
            </w:r>
            <w:r>
              <w:t xml:space="preserve">24 </w:t>
            </w:r>
            <w:r>
              <w:fldChar w:fldCharType="end"/>
            </w:r>
          </w:hyperlink>
        </w:p>
        <w:p w14:paraId="0D426152" w14:textId="77777777" w:rsidR="00A53BD9" w:rsidRDefault="00CB0023">
          <w:pPr>
            <w:pStyle w:val="Inhopg3"/>
            <w:tabs>
              <w:tab w:val="right" w:leader="dot" w:pos="9077"/>
            </w:tabs>
          </w:pPr>
          <w:hyperlink w:anchor="_Toc61996">
            <w:r>
              <w:t>Check</w:t>
            </w:r>
            <w:r>
              <w:tab/>
            </w:r>
            <w:r>
              <w:fldChar w:fldCharType="begin"/>
            </w:r>
            <w:r>
              <w:instrText>PAGEREF _Toc61996 \h</w:instrText>
            </w:r>
            <w:r>
              <w:fldChar w:fldCharType="separate"/>
            </w:r>
            <w:r>
              <w:t xml:space="preserve">24 </w:t>
            </w:r>
            <w:r>
              <w:fldChar w:fldCharType="end"/>
            </w:r>
          </w:hyperlink>
        </w:p>
        <w:p w14:paraId="469C474E" w14:textId="77777777" w:rsidR="00A53BD9" w:rsidRDefault="00CB0023">
          <w:pPr>
            <w:pStyle w:val="Inhopg3"/>
            <w:tabs>
              <w:tab w:val="right" w:leader="dot" w:pos="9077"/>
            </w:tabs>
          </w:pPr>
          <w:hyperlink w:anchor="_Toc61997">
            <w:r>
              <w:t>Act</w:t>
            </w:r>
            <w:r>
              <w:tab/>
            </w:r>
            <w:r>
              <w:fldChar w:fldCharType="begin"/>
            </w:r>
            <w:r>
              <w:instrText>PAGEREF _Toc61997 \h</w:instrText>
            </w:r>
            <w:r>
              <w:fldChar w:fldCharType="separate"/>
            </w:r>
            <w:r>
              <w:t xml:space="preserve">24 </w:t>
            </w:r>
            <w:r>
              <w:fldChar w:fldCharType="end"/>
            </w:r>
          </w:hyperlink>
        </w:p>
        <w:p w14:paraId="746854DD" w14:textId="77777777" w:rsidR="00A53BD9" w:rsidRDefault="00CB0023">
          <w:pPr>
            <w:pStyle w:val="Inhopg2"/>
            <w:tabs>
              <w:tab w:val="right" w:leader="dot" w:pos="9077"/>
            </w:tabs>
          </w:pPr>
          <w:hyperlink w:anchor="_Toc61998">
            <w:r>
              <w:t>Tijdspan</w:t>
            </w:r>
            <w:r>
              <w:tab/>
            </w:r>
            <w:r>
              <w:fldChar w:fldCharType="begin"/>
            </w:r>
            <w:r>
              <w:instrText>PAGEREF _Toc61998 \h</w:instrText>
            </w:r>
            <w:r>
              <w:fldChar w:fldCharType="separate"/>
            </w:r>
            <w:r>
              <w:t xml:space="preserve">25 </w:t>
            </w:r>
            <w:r>
              <w:fldChar w:fldCharType="end"/>
            </w:r>
          </w:hyperlink>
        </w:p>
        <w:p w14:paraId="618C9586" w14:textId="77777777" w:rsidR="00A53BD9" w:rsidRDefault="00CB0023">
          <w:pPr>
            <w:pStyle w:val="Inhopg2"/>
            <w:tabs>
              <w:tab w:val="right" w:leader="dot" w:pos="9077"/>
            </w:tabs>
          </w:pPr>
          <w:hyperlink w:anchor="_Toc61999">
            <w:r>
              <w:t>Aandachtspunten</w:t>
            </w:r>
            <w:r>
              <w:tab/>
            </w:r>
            <w:r>
              <w:fldChar w:fldCharType="begin"/>
            </w:r>
            <w:r>
              <w:instrText>PAGEREF _Toc61999 \h</w:instrText>
            </w:r>
            <w:r>
              <w:fldChar w:fldCharType="separate"/>
            </w:r>
            <w:r>
              <w:t xml:space="preserve">27 </w:t>
            </w:r>
            <w:r>
              <w:fldChar w:fldCharType="end"/>
            </w:r>
          </w:hyperlink>
        </w:p>
        <w:p w14:paraId="69511D9A" w14:textId="77777777" w:rsidR="00A53BD9" w:rsidRDefault="00CB0023">
          <w:pPr>
            <w:pStyle w:val="Inhopg3"/>
            <w:tabs>
              <w:tab w:val="right" w:leader="dot" w:pos="9077"/>
            </w:tabs>
          </w:pPr>
          <w:hyperlink w:anchor="_Toc62000">
            <w:r>
              <w:t>Kennis over de organisatie</w:t>
            </w:r>
            <w:r>
              <w:tab/>
            </w:r>
            <w:r>
              <w:fldChar w:fldCharType="begin"/>
            </w:r>
            <w:r>
              <w:instrText>PAGEREF _Toc62000 \h</w:instrText>
            </w:r>
            <w:r>
              <w:fldChar w:fldCharType="separate"/>
            </w:r>
            <w:r>
              <w:t xml:space="preserve">27 </w:t>
            </w:r>
            <w:r>
              <w:fldChar w:fldCharType="end"/>
            </w:r>
          </w:hyperlink>
        </w:p>
        <w:p w14:paraId="67E99AAC" w14:textId="77777777" w:rsidR="00A53BD9" w:rsidRDefault="00CB0023">
          <w:pPr>
            <w:pStyle w:val="Inhopg3"/>
            <w:tabs>
              <w:tab w:val="right" w:leader="dot" w:pos="9077"/>
            </w:tabs>
          </w:pPr>
          <w:hyperlink w:anchor="_Toc62001">
            <w:r>
              <w:t>Budget</w:t>
            </w:r>
            <w:r>
              <w:tab/>
            </w:r>
            <w:r>
              <w:fldChar w:fldCharType="begin"/>
            </w:r>
            <w:r>
              <w:instrText xml:space="preserve">PAGEREF </w:instrText>
            </w:r>
            <w:r>
              <w:instrText>_Toc62001 \h</w:instrText>
            </w:r>
            <w:r>
              <w:fldChar w:fldCharType="separate"/>
            </w:r>
            <w:r>
              <w:t xml:space="preserve">27 </w:t>
            </w:r>
            <w:r>
              <w:fldChar w:fldCharType="end"/>
            </w:r>
          </w:hyperlink>
        </w:p>
        <w:p w14:paraId="07DFB0BF" w14:textId="77777777" w:rsidR="00A53BD9" w:rsidRDefault="00CB0023">
          <w:pPr>
            <w:pStyle w:val="Inhopg3"/>
            <w:tabs>
              <w:tab w:val="right" w:leader="dot" w:pos="9077"/>
            </w:tabs>
          </w:pPr>
          <w:hyperlink w:anchor="_Toc62002">
            <w:r>
              <w:t>Tijd</w:t>
            </w:r>
            <w:r>
              <w:tab/>
            </w:r>
            <w:r>
              <w:fldChar w:fldCharType="begin"/>
            </w:r>
            <w:r>
              <w:instrText>PAGEREF _Toc62002 \h</w:instrText>
            </w:r>
            <w:r>
              <w:fldChar w:fldCharType="separate"/>
            </w:r>
            <w:r>
              <w:t xml:space="preserve">27 </w:t>
            </w:r>
            <w:r>
              <w:fldChar w:fldCharType="end"/>
            </w:r>
          </w:hyperlink>
        </w:p>
        <w:p w14:paraId="2B8C5752" w14:textId="77777777" w:rsidR="00A53BD9" w:rsidRDefault="00CB0023">
          <w:pPr>
            <w:pStyle w:val="Inhopg1"/>
            <w:tabs>
              <w:tab w:val="right" w:leader="dot" w:pos="9077"/>
            </w:tabs>
          </w:pPr>
          <w:hyperlink w:anchor="_Toc62003">
            <w:r>
              <w:t>Kernbegrip: Inzet van</w:t>
            </w:r>
            <w:r>
              <w:t xml:space="preserve"> ICT</w:t>
            </w:r>
            <w:r>
              <w:tab/>
            </w:r>
            <w:r>
              <w:fldChar w:fldCharType="begin"/>
            </w:r>
            <w:r>
              <w:instrText>PAGEREF _Toc62003 \h</w:instrText>
            </w:r>
            <w:r>
              <w:fldChar w:fldCharType="separate"/>
            </w:r>
            <w:r>
              <w:t xml:space="preserve">28 </w:t>
            </w:r>
            <w:r>
              <w:fldChar w:fldCharType="end"/>
            </w:r>
          </w:hyperlink>
        </w:p>
        <w:p w14:paraId="41FEA6A7" w14:textId="77777777" w:rsidR="00A53BD9" w:rsidRDefault="00CB0023">
          <w:pPr>
            <w:pStyle w:val="Inhopg2"/>
            <w:tabs>
              <w:tab w:val="right" w:leader="dot" w:pos="9077"/>
            </w:tabs>
          </w:pPr>
          <w:hyperlink w:anchor="_Toc62004">
            <w:r>
              <w:t>Elektronisch patiëntendossier</w:t>
            </w:r>
            <w:r>
              <w:tab/>
            </w:r>
            <w:r>
              <w:fldChar w:fldCharType="begin"/>
            </w:r>
            <w:r>
              <w:instrText>PAGEREF _Toc62004 \h</w:instrText>
            </w:r>
            <w:r>
              <w:fldChar w:fldCharType="separate"/>
            </w:r>
            <w:r>
              <w:t xml:space="preserve">28 </w:t>
            </w:r>
            <w:r>
              <w:fldChar w:fldCharType="end"/>
            </w:r>
          </w:hyperlink>
        </w:p>
        <w:p w14:paraId="614C218B" w14:textId="77777777" w:rsidR="00A53BD9" w:rsidRDefault="00CB0023">
          <w:pPr>
            <w:pStyle w:val="Inhopg2"/>
            <w:tabs>
              <w:tab w:val="right" w:leader="dot" w:pos="9077"/>
            </w:tabs>
          </w:pPr>
          <w:hyperlink w:anchor="_Toc62005">
            <w:r>
              <w:t>eHealth-toepa</w:t>
            </w:r>
            <w:r>
              <w:t>ssingen</w:t>
            </w:r>
            <w:r>
              <w:tab/>
            </w:r>
            <w:r>
              <w:fldChar w:fldCharType="begin"/>
            </w:r>
            <w:r>
              <w:instrText>PAGEREF _Toc62005 \h</w:instrText>
            </w:r>
            <w:r>
              <w:fldChar w:fldCharType="separate"/>
            </w:r>
            <w:r>
              <w:t xml:space="preserve">28 </w:t>
            </w:r>
            <w:r>
              <w:fldChar w:fldCharType="end"/>
            </w:r>
          </w:hyperlink>
        </w:p>
        <w:p w14:paraId="40AFB946" w14:textId="77777777" w:rsidR="00A53BD9" w:rsidRDefault="00CB0023">
          <w:pPr>
            <w:pStyle w:val="Inhopg2"/>
            <w:tabs>
              <w:tab w:val="right" w:leader="dot" w:pos="9077"/>
            </w:tabs>
          </w:pPr>
          <w:hyperlink w:anchor="_Toc62006">
            <w:r>
              <w:t>Sociale media</w:t>
            </w:r>
            <w:r>
              <w:tab/>
            </w:r>
            <w:r>
              <w:fldChar w:fldCharType="begin"/>
            </w:r>
            <w:r>
              <w:instrText>PAGEREF _Toc62006 \h</w:instrText>
            </w:r>
            <w:r>
              <w:fldChar w:fldCharType="separate"/>
            </w:r>
            <w:r>
              <w:t xml:space="preserve">29 </w:t>
            </w:r>
            <w:r>
              <w:fldChar w:fldCharType="end"/>
            </w:r>
          </w:hyperlink>
        </w:p>
        <w:p w14:paraId="30637BDC" w14:textId="77777777" w:rsidR="00A53BD9" w:rsidRDefault="00CB0023">
          <w:pPr>
            <w:pStyle w:val="Inhopg1"/>
            <w:tabs>
              <w:tab w:val="right" w:leader="dot" w:pos="9077"/>
            </w:tabs>
          </w:pPr>
          <w:hyperlink w:anchor="_Toc62007">
            <w:r>
              <w:t>Reflectie</w:t>
            </w:r>
            <w:r>
              <w:tab/>
            </w:r>
            <w:r>
              <w:fldChar w:fldCharType="begin"/>
            </w:r>
            <w:r>
              <w:instrText>PAGEREF _Toc62007 \h</w:instrText>
            </w:r>
            <w:r>
              <w:fldChar w:fldCharType="separate"/>
            </w:r>
            <w:r>
              <w:t xml:space="preserve">30 </w:t>
            </w:r>
            <w:r>
              <w:fldChar w:fldCharType="end"/>
            </w:r>
          </w:hyperlink>
        </w:p>
        <w:p w14:paraId="7393810F" w14:textId="77777777" w:rsidR="00A53BD9" w:rsidRDefault="00CB0023">
          <w:pPr>
            <w:pStyle w:val="Inhopg2"/>
            <w:tabs>
              <w:tab w:val="right" w:leader="dot" w:pos="9077"/>
            </w:tabs>
          </w:pPr>
          <w:hyperlink w:anchor="_Toc62008">
            <w:r>
              <w:t>Handelen</w:t>
            </w:r>
            <w:r>
              <w:tab/>
            </w:r>
            <w:r>
              <w:fldChar w:fldCharType="begin"/>
            </w:r>
            <w:r>
              <w:instrText>PAGEREF _Toc62008 \h</w:instrText>
            </w:r>
            <w:r>
              <w:fldChar w:fldCharType="separate"/>
            </w:r>
            <w:r>
              <w:t xml:space="preserve">30 </w:t>
            </w:r>
            <w:r>
              <w:fldChar w:fldCharType="end"/>
            </w:r>
          </w:hyperlink>
        </w:p>
        <w:p w14:paraId="7CCB09FE" w14:textId="77777777" w:rsidR="00A53BD9" w:rsidRDefault="00CB0023">
          <w:pPr>
            <w:pStyle w:val="Inhopg2"/>
            <w:tabs>
              <w:tab w:val="right" w:leader="dot" w:pos="9077"/>
            </w:tabs>
          </w:pPr>
          <w:hyperlink w:anchor="_Toc62009">
            <w:r>
              <w:t>Terugblikken</w:t>
            </w:r>
            <w:r>
              <w:tab/>
            </w:r>
            <w:r>
              <w:fldChar w:fldCharType="begin"/>
            </w:r>
            <w:r>
              <w:instrText>PAGEREF _Toc62009 \h</w:instrText>
            </w:r>
            <w:r>
              <w:fldChar w:fldCharType="separate"/>
            </w:r>
            <w:r>
              <w:t xml:space="preserve">30 </w:t>
            </w:r>
            <w:r>
              <w:fldChar w:fldCharType="end"/>
            </w:r>
          </w:hyperlink>
        </w:p>
        <w:p w14:paraId="144B44B2" w14:textId="77777777" w:rsidR="00A53BD9" w:rsidRDefault="00CB0023">
          <w:pPr>
            <w:pStyle w:val="Inhopg2"/>
            <w:tabs>
              <w:tab w:val="right" w:leader="dot" w:pos="9077"/>
            </w:tabs>
          </w:pPr>
          <w:hyperlink w:anchor="_Toc62010">
            <w:r>
              <w:t>Bewustwording</w:t>
            </w:r>
            <w:r>
              <w:tab/>
            </w:r>
            <w:r>
              <w:fldChar w:fldCharType="begin"/>
            </w:r>
            <w:r>
              <w:instrText>PAGEREF _Toc62010 \h</w:instrText>
            </w:r>
            <w:r>
              <w:fldChar w:fldCharType="separate"/>
            </w:r>
            <w:r>
              <w:t xml:space="preserve">30 </w:t>
            </w:r>
            <w:r>
              <w:fldChar w:fldCharType="end"/>
            </w:r>
          </w:hyperlink>
        </w:p>
        <w:p w14:paraId="2697180A" w14:textId="77777777" w:rsidR="00A53BD9" w:rsidRDefault="00CB0023">
          <w:pPr>
            <w:pStyle w:val="Inhopg2"/>
            <w:tabs>
              <w:tab w:val="right" w:leader="dot" w:pos="9077"/>
            </w:tabs>
          </w:pPr>
          <w:hyperlink w:anchor="_Toc62011">
            <w:r>
              <w:t>Handelingsalternatieven</w:t>
            </w:r>
            <w:r>
              <w:tab/>
            </w:r>
            <w:r>
              <w:fldChar w:fldCharType="begin"/>
            </w:r>
            <w:r>
              <w:instrText>PAGEREF _Toc62011 \h</w:instrText>
            </w:r>
            <w:r>
              <w:fldChar w:fldCharType="separate"/>
            </w:r>
            <w:r>
              <w:t xml:space="preserve">30 </w:t>
            </w:r>
            <w:r>
              <w:fldChar w:fldCharType="end"/>
            </w:r>
          </w:hyperlink>
        </w:p>
        <w:p w14:paraId="0D81F407" w14:textId="77777777" w:rsidR="00A53BD9" w:rsidRDefault="00CB0023">
          <w:pPr>
            <w:pStyle w:val="Inhopg1"/>
            <w:tabs>
              <w:tab w:val="right" w:leader="dot" w:pos="9077"/>
            </w:tabs>
          </w:pPr>
          <w:hyperlink w:anchor="_Toc62012">
            <w:r>
              <w:t>Bibliografie</w:t>
            </w:r>
            <w:r>
              <w:tab/>
            </w:r>
            <w:r>
              <w:fldChar w:fldCharType="begin"/>
            </w:r>
            <w:r>
              <w:instrText>PAGEREF _Toc62012 \h</w:instrText>
            </w:r>
            <w:r>
              <w:fldChar w:fldCharType="separate"/>
            </w:r>
            <w:r>
              <w:t xml:space="preserve">31 </w:t>
            </w:r>
            <w:r>
              <w:fldChar w:fldCharType="end"/>
            </w:r>
          </w:hyperlink>
        </w:p>
        <w:p w14:paraId="4D7B7374" w14:textId="77777777" w:rsidR="00A53BD9" w:rsidRDefault="00CB0023">
          <w:pPr>
            <w:pStyle w:val="Inhopg1"/>
            <w:tabs>
              <w:tab w:val="right" w:leader="dot" w:pos="9077"/>
            </w:tabs>
          </w:pPr>
          <w:hyperlink w:anchor="_Toc62013">
            <w:r>
              <w:t>Bijlage</w:t>
            </w:r>
            <w:r>
              <w:tab/>
            </w:r>
            <w:r>
              <w:fldChar w:fldCharType="begin"/>
            </w:r>
            <w:r>
              <w:instrText>PAGEREF _Toc62013 \h</w:instrText>
            </w:r>
            <w:r>
              <w:fldChar w:fldCharType="separate"/>
            </w:r>
            <w:r>
              <w:t xml:space="preserve">33 </w:t>
            </w:r>
            <w:r>
              <w:fldChar w:fldCharType="end"/>
            </w:r>
          </w:hyperlink>
        </w:p>
        <w:p w14:paraId="14090ADA" w14:textId="77777777" w:rsidR="00A53BD9" w:rsidRDefault="00CB0023">
          <w:pPr>
            <w:pStyle w:val="Inhopg2"/>
            <w:tabs>
              <w:tab w:val="right" w:leader="dot" w:pos="9077"/>
            </w:tabs>
          </w:pPr>
          <w:hyperlink w:anchor="_Toc62014">
            <w:r>
              <w:t>Wettelijke kaders</w:t>
            </w:r>
            <w:r>
              <w:tab/>
            </w:r>
            <w:r>
              <w:fldChar w:fldCharType="begin"/>
            </w:r>
            <w:r>
              <w:instrText>PAGEREF _Toc62014 \h</w:instrText>
            </w:r>
            <w:r>
              <w:fldChar w:fldCharType="separate"/>
            </w:r>
            <w:r>
              <w:t xml:space="preserve">33 </w:t>
            </w:r>
            <w:r>
              <w:fldChar w:fldCharType="end"/>
            </w:r>
          </w:hyperlink>
        </w:p>
        <w:p w14:paraId="39F1FB47" w14:textId="77777777" w:rsidR="00A53BD9" w:rsidRDefault="00CB0023">
          <w:pPr>
            <w:pStyle w:val="Inhopg3"/>
            <w:tabs>
              <w:tab w:val="right" w:leader="dot" w:pos="9077"/>
            </w:tabs>
          </w:pPr>
          <w:hyperlink w:anchor="_Toc62015">
            <w:r>
              <w:t>Wet BIG</w:t>
            </w:r>
            <w:r>
              <w:tab/>
            </w:r>
            <w:r>
              <w:fldChar w:fldCharType="begin"/>
            </w:r>
            <w:r>
              <w:instrText>PAGEREF _Toc62015 \h</w:instrText>
            </w:r>
            <w:r>
              <w:fldChar w:fldCharType="separate"/>
            </w:r>
            <w:r>
              <w:t xml:space="preserve">33 </w:t>
            </w:r>
            <w:r>
              <w:fldChar w:fldCharType="end"/>
            </w:r>
          </w:hyperlink>
        </w:p>
        <w:p w14:paraId="1341A179" w14:textId="77777777" w:rsidR="00A53BD9" w:rsidRDefault="00CB0023">
          <w:pPr>
            <w:pStyle w:val="Inhopg3"/>
            <w:tabs>
              <w:tab w:val="right" w:leader="dot" w:pos="9077"/>
            </w:tabs>
          </w:pPr>
          <w:hyperlink w:anchor="_Toc62016">
            <w:r>
              <w:t>Wet Op Geneeskundige Behandelingsovereenkomst (WGBO)</w:t>
            </w:r>
            <w:r>
              <w:tab/>
            </w:r>
            <w:r>
              <w:fldChar w:fldCharType="begin"/>
            </w:r>
            <w:r>
              <w:instrText>PAGEREF _Toc62016 \h</w:instrText>
            </w:r>
            <w:r>
              <w:fldChar w:fldCharType="separate"/>
            </w:r>
            <w:r>
              <w:t xml:space="preserve">33 </w:t>
            </w:r>
            <w:r>
              <w:fldChar w:fldCharType="end"/>
            </w:r>
          </w:hyperlink>
        </w:p>
        <w:p w14:paraId="57DC47CB" w14:textId="77777777" w:rsidR="00A53BD9" w:rsidRDefault="00CB0023">
          <w:pPr>
            <w:pStyle w:val="Inhopg3"/>
            <w:tabs>
              <w:tab w:val="right" w:leader="dot" w:pos="9077"/>
            </w:tabs>
          </w:pPr>
          <w:hyperlink w:anchor="_Toc62017">
            <w:r>
              <w:t>Algemene verordering gegevensbescherming (AVG)</w:t>
            </w:r>
            <w:r>
              <w:tab/>
            </w:r>
            <w:r>
              <w:fldChar w:fldCharType="begin"/>
            </w:r>
            <w:r>
              <w:instrText>PAGEREF _Toc62017 \h</w:instrText>
            </w:r>
            <w:r>
              <w:fldChar w:fldCharType="separate"/>
            </w:r>
            <w:r>
              <w:t xml:space="preserve">34 </w:t>
            </w:r>
            <w:r>
              <w:fldChar w:fldCharType="end"/>
            </w:r>
          </w:hyperlink>
        </w:p>
        <w:p w14:paraId="38BB105C" w14:textId="77777777" w:rsidR="00A53BD9" w:rsidRDefault="00CB0023">
          <w:pPr>
            <w:pStyle w:val="Inhopg2"/>
            <w:tabs>
              <w:tab w:val="right" w:leader="dot" w:pos="9077"/>
            </w:tabs>
          </w:pPr>
          <w:hyperlink w:anchor="_Toc62018">
            <w:r>
              <w:t>Financiële kaders</w:t>
            </w:r>
            <w:r>
              <w:tab/>
            </w:r>
            <w:r>
              <w:fldChar w:fldCharType="begin"/>
            </w:r>
            <w:r>
              <w:instrText>PAGEREF _Toc62018 \h</w:instrText>
            </w:r>
            <w:r>
              <w:fldChar w:fldCharType="separate"/>
            </w:r>
            <w:r>
              <w:t xml:space="preserve">35 </w:t>
            </w:r>
            <w:r>
              <w:fldChar w:fldCharType="end"/>
            </w:r>
          </w:hyperlink>
        </w:p>
        <w:p w14:paraId="7B6F7C8C" w14:textId="77777777" w:rsidR="00A53BD9" w:rsidRDefault="00CB0023">
          <w:pPr>
            <w:pStyle w:val="Inhopg3"/>
            <w:tabs>
              <w:tab w:val="right" w:leader="dot" w:pos="9077"/>
            </w:tabs>
          </w:pPr>
          <w:hyperlink w:anchor="_Toc62019">
            <w:r>
              <w:t>Zorgverzekeringswet (ZVW)</w:t>
            </w:r>
            <w:r>
              <w:tab/>
            </w:r>
            <w:r>
              <w:fldChar w:fldCharType="begin"/>
            </w:r>
            <w:r>
              <w:instrText>PAGEREF _Toc62019 \h</w:instrText>
            </w:r>
            <w:r>
              <w:fldChar w:fldCharType="separate"/>
            </w:r>
            <w:r>
              <w:t xml:space="preserve">35 </w:t>
            </w:r>
            <w:r>
              <w:fldChar w:fldCharType="end"/>
            </w:r>
          </w:hyperlink>
        </w:p>
        <w:p w14:paraId="7F0A12F9" w14:textId="77777777" w:rsidR="00A53BD9" w:rsidRDefault="00CB0023">
          <w:pPr>
            <w:pStyle w:val="Inhopg3"/>
            <w:tabs>
              <w:tab w:val="right" w:leader="dot" w:pos="9077"/>
            </w:tabs>
          </w:pPr>
          <w:hyperlink w:anchor="_Toc62020">
            <w:r>
              <w:t>DBC-systematic</w:t>
            </w:r>
            <w:r>
              <w:tab/>
            </w:r>
            <w:r>
              <w:fldChar w:fldCharType="begin"/>
            </w:r>
            <w:r>
              <w:instrText>PAGEREF _Toc62020 \h</w:instrText>
            </w:r>
            <w:r>
              <w:fldChar w:fldCharType="separate"/>
            </w:r>
            <w:r>
              <w:t xml:space="preserve">36 </w:t>
            </w:r>
            <w:r>
              <w:fldChar w:fldCharType="end"/>
            </w:r>
          </w:hyperlink>
        </w:p>
        <w:p w14:paraId="4086CE12" w14:textId="77777777" w:rsidR="00A53BD9" w:rsidRDefault="00CB0023">
          <w:pPr>
            <w:pStyle w:val="Inhopg3"/>
            <w:tabs>
              <w:tab w:val="right" w:leader="dot" w:pos="9077"/>
            </w:tabs>
          </w:pPr>
          <w:hyperlink w:anchor="_Toc62021">
            <w:r>
              <w:t>Wet Langdurige Zorg (WLZ)</w:t>
            </w:r>
            <w:r>
              <w:tab/>
            </w:r>
            <w:r>
              <w:fldChar w:fldCharType="begin"/>
            </w:r>
            <w:r>
              <w:instrText>PAGEREF _Toc62021 \h</w:instrText>
            </w:r>
            <w:r>
              <w:fldChar w:fldCharType="separate"/>
            </w:r>
            <w:r>
              <w:t xml:space="preserve">36 </w:t>
            </w:r>
            <w:r>
              <w:fldChar w:fldCharType="end"/>
            </w:r>
          </w:hyperlink>
        </w:p>
        <w:p w14:paraId="0E9C6CDF" w14:textId="77777777" w:rsidR="00A53BD9" w:rsidRDefault="00CB0023">
          <w:pPr>
            <w:pStyle w:val="Inhopg3"/>
            <w:tabs>
              <w:tab w:val="right" w:leader="dot" w:pos="9077"/>
            </w:tabs>
          </w:pPr>
          <w:hyperlink w:anchor="_Toc62022">
            <w:r>
              <w:t>Collectieve Arbeidsovereenkomst (cao)</w:t>
            </w:r>
            <w:r>
              <w:tab/>
            </w:r>
            <w:r>
              <w:fldChar w:fldCharType="begin"/>
            </w:r>
            <w:r>
              <w:instrText>PAGEREF _Toc62022 \h</w:instrText>
            </w:r>
            <w:r>
              <w:fldChar w:fldCharType="separate"/>
            </w:r>
            <w:r>
              <w:t xml:space="preserve">37 </w:t>
            </w:r>
            <w:r>
              <w:fldChar w:fldCharType="end"/>
            </w:r>
          </w:hyperlink>
        </w:p>
        <w:p w14:paraId="220962CF" w14:textId="77777777" w:rsidR="00A53BD9" w:rsidRDefault="00CB0023">
          <w:r>
            <w:fldChar w:fldCharType="end"/>
          </w:r>
        </w:p>
      </w:sdtContent>
    </w:sdt>
    <w:p w14:paraId="5D2050BA" w14:textId="77777777" w:rsidR="00A53BD9" w:rsidRDefault="00CB0023">
      <w:pPr>
        <w:spacing w:after="214" w:line="259" w:lineRule="auto"/>
        <w:ind w:left="0" w:firstLine="0"/>
        <w:jc w:val="left"/>
      </w:pPr>
      <w:r>
        <w:t xml:space="preserve"> </w:t>
      </w:r>
    </w:p>
    <w:p w14:paraId="3BC5CBE2" w14:textId="77777777" w:rsidR="00A53BD9" w:rsidRDefault="00CB0023">
      <w:pPr>
        <w:spacing w:after="212" w:line="259" w:lineRule="auto"/>
        <w:ind w:left="0" w:firstLine="0"/>
        <w:jc w:val="left"/>
      </w:pPr>
      <w:r>
        <w:t xml:space="preserve"> </w:t>
      </w:r>
    </w:p>
    <w:p w14:paraId="2E2B6E8D" w14:textId="77777777" w:rsidR="00A53BD9" w:rsidRDefault="00CB0023">
      <w:pPr>
        <w:spacing w:after="212" w:line="259" w:lineRule="auto"/>
        <w:ind w:left="0" w:firstLine="0"/>
        <w:jc w:val="left"/>
      </w:pPr>
      <w:r>
        <w:t xml:space="preserve"> </w:t>
      </w:r>
    </w:p>
    <w:p w14:paraId="533CDBB5" w14:textId="77777777" w:rsidR="00A53BD9" w:rsidRDefault="00CB0023">
      <w:pPr>
        <w:spacing w:after="212"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DDD30DF" wp14:editId="59A8C4A9">
                <wp:simplePos x="0" y="0"/>
                <wp:positionH relativeFrom="page">
                  <wp:posOffset>710184</wp:posOffset>
                </wp:positionH>
                <wp:positionV relativeFrom="page">
                  <wp:posOffset>720851</wp:posOffset>
                </wp:positionV>
                <wp:extent cx="18288" cy="295656"/>
                <wp:effectExtent l="0" t="0" r="0" b="0"/>
                <wp:wrapSquare wrapText="bothSides"/>
                <wp:docPr id="50243" name="Group 50243"/>
                <wp:cNvGraphicFramePr/>
                <a:graphic xmlns:a="http://schemas.openxmlformats.org/drawingml/2006/main">
                  <a:graphicData uri="http://schemas.microsoft.com/office/word/2010/wordprocessingGroup">
                    <wpg:wgp>
                      <wpg:cNvGrpSpPr/>
                      <wpg:grpSpPr>
                        <a:xfrm>
                          <a:off x="0" y="0"/>
                          <a:ext cx="18288" cy="295656"/>
                          <a:chOff x="0" y="0"/>
                          <a:chExt cx="18288" cy="295656"/>
                        </a:xfrm>
                      </wpg:grpSpPr>
                      <wps:wsp>
                        <wps:cNvPr id="63285" name="Shape 63285"/>
                        <wps:cNvSpPr/>
                        <wps:spPr>
                          <a:xfrm>
                            <a:off x="0" y="0"/>
                            <a:ext cx="18288" cy="295656"/>
                          </a:xfrm>
                          <a:custGeom>
                            <a:avLst/>
                            <a:gdLst/>
                            <a:ahLst/>
                            <a:cxnLst/>
                            <a:rect l="0" t="0" r="0" b="0"/>
                            <a:pathLst>
                              <a:path w="18288" h="295656">
                                <a:moveTo>
                                  <a:pt x="0" y="0"/>
                                </a:moveTo>
                                <a:lnTo>
                                  <a:pt x="18288" y="0"/>
                                </a:lnTo>
                                <a:lnTo>
                                  <a:pt x="18288" y="295656"/>
                                </a:lnTo>
                                <a:lnTo>
                                  <a:pt x="0" y="295656"/>
                                </a:lnTo>
                                <a:lnTo>
                                  <a:pt x="0" y="0"/>
                                </a:lnTo>
                              </a:path>
                            </a:pathLst>
                          </a:custGeom>
                          <a:ln w="0" cap="flat">
                            <a:miter lim="127000"/>
                          </a:ln>
                        </wps:spPr>
                        <wps:style>
                          <a:lnRef idx="0">
                            <a:srgbClr val="000000">
                              <a:alpha val="0"/>
                            </a:srgbClr>
                          </a:lnRef>
                          <a:fillRef idx="1">
                            <a:srgbClr val="2683C6"/>
                          </a:fillRef>
                          <a:effectRef idx="0">
                            <a:scrgbClr r="0" g="0" b="0"/>
                          </a:effectRef>
                          <a:fontRef idx="none"/>
                        </wps:style>
                        <wps:bodyPr/>
                      </wps:wsp>
                    </wpg:wgp>
                  </a:graphicData>
                </a:graphic>
              </wp:anchor>
            </w:drawing>
          </mc:Choice>
          <mc:Fallback xmlns:a="http://schemas.openxmlformats.org/drawingml/2006/main">
            <w:pict>
              <v:group id="Group 50243" style="width:1.44pt;height:23.28pt;position:absolute;mso-position-horizontal-relative:page;mso-position-horizontal:absolute;margin-left:55.92pt;mso-position-vertical-relative:page;margin-top:56.7599pt;" coordsize="182,2956">
                <v:shape id="Shape 63286" style="position:absolute;width:182;height:2956;left:0;top:0;" coordsize="18288,295656" path="m0,0l18288,0l18288,295656l0,295656l0,0">
                  <v:stroke weight="0pt" endcap="flat" joinstyle="miter" miterlimit="10" on="false" color="#000000" opacity="0"/>
                  <v:fill on="true" color="#2683c6"/>
                </v:shape>
                <w10:wrap type="square"/>
              </v:group>
            </w:pict>
          </mc:Fallback>
        </mc:AlternateContent>
      </w:r>
      <w:r>
        <w:t xml:space="preserve"> </w:t>
      </w:r>
    </w:p>
    <w:p w14:paraId="60C58957" w14:textId="77777777" w:rsidR="00A53BD9" w:rsidRDefault="00CB0023">
      <w:pPr>
        <w:spacing w:after="212" w:line="259" w:lineRule="auto"/>
        <w:ind w:left="0" w:firstLine="0"/>
        <w:jc w:val="left"/>
      </w:pPr>
      <w:r>
        <w:t xml:space="preserve"> </w:t>
      </w:r>
    </w:p>
    <w:p w14:paraId="1532BF9A" w14:textId="77777777" w:rsidR="00A53BD9" w:rsidRDefault="00CB0023">
      <w:pPr>
        <w:spacing w:after="215" w:line="259" w:lineRule="auto"/>
        <w:ind w:left="0" w:firstLine="0"/>
        <w:jc w:val="left"/>
      </w:pPr>
      <w:r>
        <w:t xml:space="preserve"> </w:t>
      </w:r>
    </w:p>
    <w:p w14:paraId="56ED2720" w14:textId="77777777" w:rsidR="00A53BD9" w:rsidRDefault="00CB0023">
      <w:pPr>
        <w:spacing w:after="212" w:line="259" w:lineRule="auto"/>
        <w:ind w:left="0" w:firstLine="0"/>
        <w:jc w:val="left"/>
      </w:pPr>
      <w:r>
        <w:t xml:space="preserve"> </w:t>
      </w:r>
    </w:p>
    <w:p w14:paraId="6302C898" w14:textId="77777777" w:rsidR="00A53BD9" w:rsidRDefault="00CB0023">
      <w:pPr>
        <w:spacing w:after="205" w:line="259" w:lineRule="auto"/>
        <w:ind w:left="0" w:firstLine="0"/>
        <w:jc w:val="left"/>
      </w:pPr>
      <w:r>
        <w:t xml:space="preserve"> </w:t>
      </w:r>
    </w:p>
    <w:p w14:paraId="7CD6647A" w14:textId="77777777" w:rsidR="00A53BD9" w:rsidRDefault="00CB0023">
      <w:pPr>
        <w:spacing w:after="214" w:line="259" w:lineRule="auto"/>
        <w:ind w:left="0" w:firstLine="0"/>
        <w:jc w:val="left"/>
      </w:pPr>
      <w:r>
        <w:t xml:space="preserve"> </w:t>
      </w:r>
    </w:p>
    <w:p w14:paraId="47D9A6CA" w14:textId="77777777" w:rsidR="00A53BD9" w:rsidRDefault="00CB0023">
      <w:pPr>
        <w:spacing w:after="0" w:line="259" w:lineRule="auto"/>
        <w:ind w:left="0" w:firstLine="0"/>
        <w:jc w:val="left"/>
      </w:pPr>
      <w:r>
        <w:t xml:space="preserve"> </w:t>
      </w:r>
    </w:p>
    <w:p w14:paraId="03E060A3" w14:textId="77777777" w:rsidR="00A53BD9" w:rsidRDefault="00CB0023">
      <w:pPr>
        <w:pStyle w:val="Kop1"/>
        <w:ind w:left="18"/>
      </w:pPr>
      <w:bookmarkStart w:id="1" w:name="_Toc61965"/>
      <w:r>
        <w:t xml:space="preserve">INLEIDING </w:t>
      </w:r>
      <w:bookmarkEnd w:id="1"/>
    </w:p>
    <w:p w14:paraId="51E80B1B" w14:textId="77777777" w:rsidR="00A53BD9" w:rsidRDefault="00CB0023">
      <w:pPr>
        <w:ind w:left="18"/>
      </w:pPr>
      <w:r>
        <w:t xml:space="preserve">Nederland telt volgens het VMS (Ministerie van Volksgezondheid, Welzijn en Sport, 2019) 69 </w:t>
      </w:r>
      <w:r>
        <w:t>ziekenhuisorganisaties inclusief 8 universitaire medische centra. De organisaties bestaan in totaal uit 116 ziekenhuislocaties en 129 buitenpoliklinieken. Het aantal ziekenhuisbedden is in 2018 ongeveer 39.900. Dit aantal betreft de bedden in universitaire</w:t>
      </w:r>
      <w:r>
        <w:t>, algemene, categorale ziekenhuizen en is inclusief wiegen voor zuigelingen, bedden voor dagbehandeling en/of stoelen voor cytostaticabehandelingen. Bedden op psychiatrische-afdelingen zijn niet meegeteld. De bereikbaarheid van de ziekenhuiszorg is voor bi</w:t>
      </w:r>
      <w:r>
        <w:t xml:space="preserve">jna iedereen goed geregeld. Per auto kan ruim 99% van de Nederlandse bevolking binnen 30 minuten een ziekenhuis bereiken. Langere reistijden doen zich met name voor op de Waddeneilanden, in </w:t>
      </w:r>
      <w:proofErr w:type="spellStart"/>
      <w:r>
        <w:t>ZuidwestFriesland</w:t>
      </w:r>
      <w:proofErr w:type="spellEnd"/>
      <w:r>
        <w:t xml:space="preserve"> en Noord-Groningen.  </w:t>
      </w:r>
    </w:p>
    <w:p w14:paraId="4DFEE5FF" w14:textId="77777777" w:rsidR="00A53BD9" w:rsidRDefault="00CB0023">
      <w:pPr>
        <w:ind w:left="18"/>
      </w:pPr>
      <w:r>
        <w:t>De gemiddelde ligduur in d</w:t>
      </w:r>
      <w:r>
        <w:t>e Nederlandse ziekenhuizen is 5,2 dagen. Vrouwen liggen gemiddeld iets langer in het ziekenhuis dan mannen. Met ruim 17,5 dagen is de gemiddelde opnameduur het langst voor psychische stoornissen. De gemiddelde ligduur in algemene ziekenhuizen is korter dan</w:t>
      </w:r>
      <w:r>
        <w:t xml:space="preserve"> in academische ziekenhuizen. Vrouwen worden vaker opgenomen in het ziekenhuis dan mannen. Het verschil in aantal opnames tussen mannen en vrouwen is vooral toe te schrijven aan vrouwen in de vruchtbare leeftijd, het aantal ziekenhuisopnames in de leeftijd</w:t>
      </w:r>
      <w:r>
        <w:t xml:space="preserve">sgroep 25-35 is bij vrouwen ruim driemaal zo groot als bij mannen.  </w:t>
      </w:r>
    </w:p>
    <w:p w14:paraId="46CA43A6" w14:textId="77777777" w:rsidR="00A53BD9" w:rsidRDefault="00CB0023">
      <w:pPr>
        <w:spacing w:after="281"/>
        <w:ind w:left="18" w:right="4"/>
      </w:pPr>
      <w:r>
        <w:t>In 2017 werd aan ziekenhuiszorg en medisch specialistische zorg ongeveer 26,7 miljard euro uitgegeven, dat is ongeveer 30% van de totale kosten van de gezondheidszorg van dat jaar. In tot</w:t>
      </w:r>
      <w:r>
        <w:t xml:space="preserve">aal werd er 88 miljard euro uitgegeven aan de Nederlandse gezondheidszorg.  </w:t>
      </w:r>
    </w:p>
    <w:p w14:paraId="5892133E" w14:textId="77777777" w:rsidR="00A53BD9" w:rsidRDefault="00CB0023">
      <w:pPr>
        <w:spacing w:after="77" w:line="259" w:lineRule="auto"/>
        <w:ind w:left="0" w:firstLine="0"/>
        <w:jc w:val="left"/>
      </w:pPr>
      <w:r>
        <w:rPr>
          <w:sz w:val="36"/>
        </w:rPr>
        <w:t xml:space="preserve"> </w:t>
      </w:r>
    </w:p>
    <w:bookmarkStart w:id="2" w:name="_Toc61966"/>
    <w:p w14:paraId="76F9067D" w14:textId="77777777" w:rsidR="00A53BD9" w:rsidRDefault="00CB0023">
      <w:pPr>
        <w:pStyle w:val="Kop2"/>
        <w:ind w:left="18"/>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14:anchorId="3A8D65BB" wp14:editId="5D8484B5">
                <wp:simplePos x="0" y="0"/>
                <wp:positionH relativeFrom="page">
                  <wp:posOffset>710184</wp:posOffset>
                </wp:positionH>
                <wp:positionV relativeFrom="page">
                  <wp:posOffset>720851</wp:posOffset>
                </wp:positionV>
                <wp:extent cx="18288" cy="295656"/>
                <wp:effectExtent l="0" t="0" r="0" b="0"/>
                <wp:wrapSquare wrapText="bothSides"/>
                <wp:docPr id="50901" name="Group 50901"/>
                <wp:cNvGraphicFramePr/>
                <a:graphic xmlns:a="http://schemas.openxmlformats.org/drawingml/2006/main">
                  <a:graphicData uri="http://schemas.microsoft.com/office/word/2010/wordprocessingGroup">
                    <wpg:wgp>
                      <wpg:cNvGrpSpPr/>
                      <wpg:grpSpPr>
                        <a:xfrm>
                          <a:off x="0" y="0"/>
                          <a:ext cx="18288" cy="295656"/>
                          <a:chOff x="0" y="0"/>
                          <a:chExt cx="18288" cy="295656"/>
                        </a:xfrm>
                      </wpg:grpSpPr>
                      <wps:wsp>
                        <wps:cNvPr id="63287" name="Shape 63287"/>
                        <wps:cNvSpPr/>
                        <wps:spPr>
                          <a:xfrm>
                            <a:off x="0" y="0"/>
                            <a:ext cx="18288" cy="295656"/>
                          </a:xfrm>
                          <a:custGeom>
                            <a:avLst/>
                            <a:gdLst/>
                            <a:ahLst/>
                            <a:cxnLst/>
                            <a:rect l="0" t="0" r="0" b="0"/>
                            <a:pathLst>
                              <a:path w="18288" h="295656">
                                <a:moveTo>
                                  <a:pt x="0" y="0"/>
                                </a:moveTo>
                                <a:lnTo>
                                  <a:pt x="18288" y="0"/>
                                </a:lnTo>
                                <a:lnTo>
                                  <a:pt x="18288" y="295656"/>
                                </a:lnTo>
                                <a:lnTo>
                                  <a:pt x="0" y="295656"/>
                                </a:lnTo>
                                <a:lnTo>
                                  <a:pt x="0" y="0"/>
                                </a:lnTo>
                              </a:path>
                            </a:pathLst>
                          </a:custGeom>
                          <a:ln w="0" cap="flat">
                            <a:miter lim="127000"/>
                          </a:ln>
                        </wps:spPr>
                        <wps:style>
                          <a:lnRef idx="0">
                            <a:srgbClr val="000000">
                              <a:alpha val="0"/>
                            </a:srgbClr>
                          </a:lnRef>
                          <a:fillRef idx="1">
                            <a:srgbClr val="2683C6"/>
                          </a:fillRef>
                          <a:effectRef idx="0">
                            <a:scrgbClr r="0" g="0" b="0"/>
                          </a:effectRef>
                          <a:fontRef idx="none"/>
                        </wps:style>
                        <wps:bodyPr/>
                      </wps:wsp>
                    </wpg:wgp>
                  </a:graphicData>
                </a:graphic>
              </wp:anchor>
            </w:drawing>
          </mc:Choice>
          <mc:Fallback xmlns:a="http://schemas.openxmlformats.org/drawingml/2006/main">
            <w:pict>
              <v:group id="Group 50901" style="width:1.44pt;height:23.28pt;position:absolute;mso-position-horizontal-relative:page;mso-position-horizontal:absolute;margin-left:55.92pt;mso-position-vertical-relative:page;margin-top:56.7599pt;" coordsize="182,2956">
                <v:shape id="Shape 63288" style="position:absolute;width:182;height:2956;left:0;top:0;" coordsize="18288,295656" path="m0,0l18288,0l18288,295656l0,295656l0,0">
                  <v:stroke weight="0pt" endcap="flat" joinstyle="miter" miterlimit="10" on="false" color="#000000" opacity="0"/>
                  <v:fill on="true" color="#2683c6"/>
                </v:shape>
                <w10:wrap type="square"/>
              </v:group>
            </w:pict>
          </mc:Fallback>
        </mc:AlternateContent>
      </w:r>
      <w:r>
        <w:t xml:space="preserve">Werkveld </w:t>
      </w:r>
      <w:bookmarkEnd w:id="2"/>
    </w:p>
    <w:p w14:paraId="4A7AE8DD" w14:textId="77777777" w:rsidR="00A53BD9" w:rsidRDefault="00CB0023">
      <w:pPr>
        <w:ind w:left="18" w:right="108"/>
      </w:pPr>
      <w:r>
        <w:rPr>
          <w:noProof/>
        </w:rPr>
        <w:drawing>
          <wp:anchor distT="0" distB="0" distL="114300" distR="114300" simplePos="0" relativeHeight="251661312" behindDoc="0" locked="0" layoutInCell="1" allowOverlap="0" wp14:anchorId="3FE4026C" wp14:editId="293DCDF1">
            <wp:simplePos x="0" y="0"/>
            <wp:positionH relativeFrom="column">
              <wp:posOffset>3246450</wp:posOffset>
            </wp:positionH>
            <wp:positionV relativeFrom="paragraph">
              <wp:posOffset>7186</wp:posOffset>
            </wp:positionV>
            <wp:extent cx="2495550" cy="1247775"/>
            <wp:effectExtent l="0" t="0" r="0" b="0"/>
            <wp:wrapSquare wrapText="bothSides"/>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9"/>
                    <a:stretch>
                      <a:fillRect/>
                    </a:stretch>
                  </pic:blipFill>
                  <pic:spPr>
                    <a:xfrm>
                      <a:off x="0" y="0"/>
                      <a:ext cx="2495550" cy="1247775"/>
                    </a:xfrm>
                    <a:prstGeom prst="rect">
                      <a:avLst/>
                    </a:prstGeom>
                  </pic:spPr>
                </pic:pic>
              </a:graphicData>
            </a:graphic>
          </wp:anchor>
        </w:drawing>
      </w:r>
      <w:r>
        <w:t xml:space="preserve">Het Spaarne Gasthuis (kortweg SG) is een ziekenhuis in Noord-Holland met locaties in Haarlem en Hoofddorp en daarnaast zijn er poliklinieken in Heemstede, Hillegom, </w:t>
      </w:r>
      <w:r>
        <w:t xml:space="preserve">Velsen en Nieuw-Vennep. Het SG bestaat sinds 2015, nadat het Kennemer Gasthuis en het Spaarne Ziekenhuis gefuseerd zijn (Spaarne Gasthuis, 2019). Het SG heeft ongeveer 600 klinische bedden.  </w:t>
      </w:r>
    </w:p>
    <w:p w14:paraId="68443F13" w14:textId="77777777" w:rsidR="00A53BD9" w:rsidRDefault="00CB0023">
      <w:pPr>
        <w:ind w:left="18" w:right="2"/>
      </w:pPr>
      <w:r>
        <w:t>Op de locatie Haarlem-Zuid is de verpleegafdeling Longgeneeskund</w:t>
      </w:r>
      <w:r>
        <w:t xml:space="preserve">e gevestigd. De longafdeling is onderdeel van het </w:t>
      </w:r>
      <w:proofErr w:type="spellStart"/>
      <w:r>
        <w:t>HartLongCentrum</w:t>
      </w:r>
      <w:proofErr w:type="spellEnd"/>
      <w:r>
        <w:t xml:space="preserve">. Het </w:t>
      </w:r>
      <w:proofErr w:type="spellStart"/>
      <w:r>
        <w:t>HartLongCentrum</w:t>
      </w:r>
      <w:proofErr w:type="spellEnd"/>
      <w:r>
        <w:t xml:space="preserve"> bestaat uit de polikliniek cardiologie, polikliniek longgeneeskunde, longfunctie, hartfalenpolikliniek, hartrevalidatie, hartfunctie, hartbewaking (CCU), Eerste Hart Lon</w:t>
      </w:r>
      <w:r>
        <w:t xml:space="preserve">g Hulp (EHLH), afdeling research en de klinische afdelingen Longgeneeskunde en Cardiologie. Op de afdeling Longgeneeskunde zijn 24 bedden en kunnen de volgende patiëntencategorieën opgenomen worden: patiënten met een exacerbatie COPD/astma, longembolieën, </w:t>
      </w:r>
      <w:r>
        <w:t xml:space="preserve">pneumonie, </w:t>
      </w:r>
      <w:proofErr w:type="spellStart"/>
      <w:r>
        <w:t>hemoptoë</w:t>
      </w:r>
      <w:proofErr w:type="spellEnd"/>
      <w:r>
        <w:t>, pneumothorax, longkanker en respiratoire insufficiëntie. Deze categorieën vallen allemaal onder de niet planbare zorg. Patiënten die gepland worden opgenomen komen vaak in verband met een chirurgische ingreep (VATS), voor een slaaponde</w:t>
      </w:r>
      <w:r>
        <w:t xml:space="preserve">rzoek of voor het instellen van een CPAP.  </w:t>
      </w:r>
    </w:p>
    <w:p w14:paraId="1D349F1C" w14:textId="77777777" w:rsidR="00A53BD9" w:rsidRDefault="00CB0023">
      <w:pPr>
        <w:ind w:left="18" w:right="2"/>
      </w:pPr>
      <w:r>
        <w:t xml:space="preserve">Op de afdeling werken ongeveer 26 verpleegkundigen samen met tien longartsen en ongeveer tien </w:t>
      </w:r>
      <w:proofErr w:type="spellStart"/>
      <w:r>
        <w:t>artsassistenten</w:t>
      </w:r>
      <w:proofErr w:type="spellEnd"/>
      <w:r>
        <w:t xml:space="preserve"> waarvan er zeven in opleiding tot longarts zijn. De longafdeling heeft daarnaast ongeveer vijf á zes l</w:t>
      </w:r>
      <w:r>
        <w:t xml:space="preserve">eerling-verpleegkundigen en vier stagiairs.  </w:t>
      </w:r>
    </w:p>
    <w:p w14:paraId="06C8BB89" w14:textId="77777777" w:rsidR="00A53BD9" w:rsidRDefault="00CB0023">
      <w:pPr>
        <w:spacing w:after="340" w:line="259" w:lineRule="auto"/>
        <w:ind w:left="0" w:firstLine="0"/>
        <w:jc w:val="left"/>
      </w:pPr>
      <w:r>
        <w:rPr>
          <w:sz w:val="22"/>
        </w:rPr>
        <w:t xml:space="preserve"> </w:t>
      </w:r>
    </w:p>
    <w:p w14:paraId="5DCF1963" w14:textId="77777777" w:rsidR="00A53BD9" w:rsidRDefault="00CB0023">
      <w:pPr>
        <w:spacing w:after="0" w:line="259" w:lineRule="auto"/>
        <w:ind w:left="0" w:firstLine="0"/>
        <w:jc w:val="left"/>
      </w:pPr>
      <w:r>
        <w:rPr>
          <w:rFonts w:ascii="Arial" w:eastAsia="Arial" w:hAnsi="Arial" w:cs="Arial"/>
        </w:rPr>
        <w:t xml:space="preserve"> </w:t>
      </w:r>
      <w:r>
        <w:rPr>
          <w:rFonts w:ascii="Arial" w:eastAsia="Arial" w:hAnsi="Arial" w:cs="Arial"/>
        </w:rPr>
        <w:tab/>
      </w:r>
      <w:r>
        <w:rPr>
          <w:sz w:val="36"/>
        </w:rPr>
        <w:t xml:space="preserve"> </w:t>
      </w:r>
    </w:p>
    <w:p w14:paraId="6D0DC1A8" w14:textId="77777777" w:rsidR="00A53BD9" w:rsidRDefault="00CB0023">
      <w:pPr>
        <w:pStyle w:val="Kop1"/>
        <w:ind w:left="18"/>
      </w:pPr>
      <w:bookmarkStart w:id="3" w:name="_Toc61967"/>
      <w:r>
        <w:t xml:space="preserve">KERNBEGRIP MULTIDISCIPLINAIR SAMENWERKEN </w:t>
      </w:r>
      <w:bookmarkEnd w:id="3"/>
    </w:p>
    <w:p w14:paraId="43CB29F1" w14:textId="77777777" w:rsidR="00A53BD9" w:rsidRDefault="00CB0023">
      <w:pPr>
        <w:spacing w:after="302"/>
        <w:ind w:left="18"/>
      </w:pPr>
      <w:r>
        <w:t>Om het kernbegrip multidisciplinair samenwerken aan te tonen heb ik een situatiebeschrijving gemaakt met aansluitend een zogeheten spinnenweb. In het spinnenweb i</w:t>
      </w:r>
      <w:r>
        <w:t>s in één oogopslag te zien met welke disciplines er wordt samengewerkt. Normaliter zou je verwachten dat de patiënt centraal zou staan in het schema, maar om aan te tonen hoe ik samenwerk als regisseur heb ik ervoor gekozen om mijzelf in het midden van het</w:t>
      </w:r>
      <w:r>
        <w:t xml:space="preserve"> spinnenweb te zetten. Daarna volgt er een verantwoording hoe de samenwerking eruitziet. Vanuit de praktijk is een beoordelingsformulier toegevoegd.</w:t>
      </w:r>
      <w:r>
        <w:rPr>
          <w:vertAlign w:val="superscript"/>
        </w:rPr>
        <w:footnoteReference w:id="1"/>
      </w:r>
      <w:r>
        <w:t xml:space="preserve"> </w:t>
      </w:r>
    </w:p>
    <w:p w14:paraId="6414C935" w14:textId="77777777" w:rsidR="00A53BD9" w:rsidRDefault="00CB0023">
      <w:pPr>
        <w:pStyle w:val="Kop2"/>
        <w:ind w:left="18"/>
      </w:pPr>
      <w:bookmarkStart w:id="4" w:name="_Toc61968"/>
      <w:r>
        <w:t xml:space="preserve">Theoretische onderbouwing </w:t>
      </w:r>
      <w:bookmarkEnd w:id="4"/>
    </w:p>
    <w:p w14:paraId="0C77DB1C" w14:textId="77777777" w:rsidR="00A53BD9" w:rsidRDefault="00CB0023">
      <w:pPr>
        <w:ind w:left="18" w:right="2"/>
      </w:pPr>
      <w:r>
        <w:t xml:space="preserve">Samenwerkingsprocessen zijn er, </w:t>
      </w:r>
      <w:r>
        <w:t xml:space="preserve">binnen het verpleegkundig domein, op verschillende fronten. Zo werkt de verpleegkundige samen met andere verpleegkundigen en met andere disciplines zoals de fysiotherapeuten, logopedisten, ergotherapeuten,  artsen/specialisten. </w:t>
      </w:r>
    </w:p>
    <w:p w14:paraId="6D1D8761" w14:textId="77777777" w:rsidR="00A53BD9" w:rsidRDefault="00CB0023">
      <w:pPr>
        <w:spacing w:after="279"/>
        <w:ind w:left="18" w:right="1"/>
      </w:pPr>
      <w:r>
        <w:t>Er zijn verschillende reden</w:t>
      </w:r>
      <w:r>
        <w:t>en om samen te werken (Hiemstra, 2019). Er wordt samen gewerkt omdat diegene het doel niet zelfstandig kan bereiken, omdat de samenwerking het project meer diepgang geeft, om je netwerk te verbreden, om een gezamenlijk belang of omdat samenwerkingen het pr</w:t>
      </w:r>
      <w:r>
        <w:t xml:space="preserve">oject interessanter of aantrekkelijker maakt. Binnen de afdeling Longgeneeskunde in het Spaarne Gasthuis wordt veelal gewerkt aan een gezamenlijk doel, iets wat je niet zelfstandig kan bereiken. Het doel van het Spaarne Gasthuis is om dagelijks topzorg te </w:t>
      </w:r>
      <w:r>
        <w:t>leveren. Dat doen zij door te luisteren naar patiënten, naasten en verwijzers., maar ook door de samenwerking aan te gaan, zowel binnenhuis als met de zorgpartners in de regio. Op de longafdeling van het Spaarne Gasthuis wordt op afdelingsniveau samengewer</w:t>
      </w:r>
      <w:r>
        <w:t xml:space="preserve">kt met verschillende disciplines.   </w:t>
      </w:r>
    </w:p>
    <w:p w14:paraId="20DF75A6" w14:textId="77777777" w:rsidR="00A53BD9" w:rsidRDefault="00CB0023">
      <w:pPr>
        <w:spacing w:after="79" w:line="259" w:lineRule="auto"/>
        <w:ind w:left="0" w:firstLine="0"/>
        <w:jc w:val="left"/>
      </w:pPr>
      <w:r>
        <w:rPr>
          <w:sz w:val="36"/>
        </w:rPr>
        <w:t xml:space="preserve"> </w:t>
      </w:r>
    </w:p>
    <w:bookmarkStart w:id="5" w:name="_Toc61969"/>
    <w:p w14:paraId="37B119E0" w14:textId="77777777" w:rsidR="00A53BD9" w:rsidRDefault="00CB0023">
      <w:pPr>
        <w:pStyle w:val="Kop2"/>
        <w:ind w:left="18"/>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14:anchorId="43124ED2" wp14:editId="3066B7F0">
                <wp:simplePos x="0" y="0"/>
                <wp:positionH relativeFrom="page">
                  <wp:posOffset>710184</wp:posOffset>
                </wp:positionH>
                <wp:positionV relativeFrom="page">
                  <wp:posOffset>720851</wp:posOffset>
                </wp:positionV>
                <wp:extent cx="18288" cy="295656"/>
                <wp:effectExtent l="0" t="0" r="0" b="0"/>
                <wp:wrapSquare wrapText="bothSides"/>
                <wp:docPr id="51314" name="Group 51314"/>
                <wp:cNvGraphicFramePr/>
                <a:graphic xmlns:a="http://schemas.openxmlformats.org/drawingml/2006/main">
                  <a:graphicData uri="http://schemas.microsoft.com/office/word/2010/wordprocessingGroup">
                    <wpg:wgp>
                      <wpg:cNvGrpSpPr/>
                      <wpg:grpSpPr>
                        <a:xfrm>
                          <a:off x="0" y="0"/>
                          <a:ext cx="18288" cy="295656"/>
                          <a:chOff x="0" y="0"/>
                          <a:chExt cx="18288" cy="295656"/>
                        </a:xfrm>
                      </wpg:grpSpPr>
                      <wps:wsp>
                        <wps:cNvPr id="63289" name="Shape 63289"/>
                        <wps:cNvSpPr/>
                        <wps:spPr>
                          <a:xfrm>
                            <a:off x="0" y="0"/>
                            <a:ext cx="18288" cy="295656"/>
                          </a:xfrm>
                          <a:custGeom>
                            <a:avLst/>
                            <a:gdLst/>
                            <a:ahLst/>
                            <a:cxnLst/>
                            <a:rect l="0" t="0" r="0" b="0"/>
                            <a:pathLst>
                              <a:path w="18288" h="295656">
                                <a:moveTo>
                                  <a:pt x="0" y="0"/>
                                </a:moveTo>
                                <a:lnTo>
                                  <a:pt x="18288" y="0"/>
                                </a:lnTo>
                                <a:lnTo>
                                  <a:pt x="18288" y="295656"/>
                                </a:lnTo>
                                <a:lnTo>
                                  <a:pt x="0" y="295656"/>
                                </a:lnTo>
                                <a:lnTo>
                                  <a:pt x="0" y="0"/>
                                </a:lnTo>
                              </a:path>
                            </a:pathLst>
                          </a:custGeom>
                          <a:ln w="0" cap="flat">
                            <a:miter lim="127000"/>
                          </a:ln>
                        </wps:spPr>
                        <wps:style>
                          <a:lnRef idx="0">
                            <a:srgbClr val="000000">
                              <a:alpha val="0"/>
                            </a:srgbClr>
                          </a:lnRef>
                          <a:fillRef idx="1">
                            <a:srgbClr val="2683C6"/>
                          </a:fillRef>
                          <a:effectRef idx="0">
                            <a:scrgbClr r="0" g="0" b="0"/>
                          </a:effectRef>
                          <a:fontRef idx="none"/>
                        </wps:style>
                        <wps:bodyPr/>
                      </wps:wsp>
                    </wpg:wgp>
                  </a:graphicData>
                </a:graphic>
              </wp:anchor>
            </w:drawing>
          </mc:Choice>
          <mc:Fallback xmlns:a="http://schemas.openxmlformats.org/drawingml/2006/main">
            <w:pict>
              <v:group id="Group 51314" style="width:1.44pt;height:23.28pt;position:absolute;mso-position-horizontal-relative:page;mso-position-horizontal:absolute;margin-left:55.92pt;mso-position-vertical-relative:page;margin-top:56.7599pt;" coordsize="182,2956">
                <v:shape id="Shape 63290" style="position:absolute;width:182;height:2956;left:0;top:0;" coordsize="18288,295656" path="m0,0l18288,0l18288,295656l0,295656l0,0">
                  <v:stroke weight="0pt" endcap="flat" joinstyle="miter" miterlimit="10" on="false" color="#000000" opacity="0"/>
                  <v:fill on="true" color="#2683c6"/>
                </v:shape>
                <w10:wrap type="square"/>
              </v:group>
            </w:pict>
          </mc:Fallback>
        </mc:AlternateContent>
      </w:r>
      <w:r>
        <w:t xml:space="preserve">Situatiebeschrijving </w:t>
      </w:r>
      <w:bookmarkEnd w:id="5"/>
    </w:p>
    <w:p w14:paraId="203A8589" w14:textId="77777777" w:rsidR="00A53BD9" w:rsidRDefault="00CB0023">
      <w:pPr>
        <w:ind w:left="18" w:right="108"/>
      </w:pPr>
      <w:r>
        <w:t xml:space="preserve">Meneer, 79 jaar, wordt opgenomen met een verslechtering van de ziekte COPD.  </w:t>
      </w:r>
    </w:p>
    <w:p w14:paraId="0021A679" w14:textId="77777777" w:rsidR="00A53BD9" w:rsidRDefault="00CB0023">
      <w:pPr>
        <w:spacing w:after="208" w:line="259" w:lineRule="auto"/>
        <w:ind w:left="0" w:firstLine="0"/>
        <w:jc w:val="left"/>
      </w:pPr>
      <w:r>
        <w:t xml:space="preserve"> </w:t>
      </w:r>
    </w:p>
    <w:p w14:paraId="25FC314C" w14:textId="77777777" w:rsidR="00A53BD9" w:rsidRDefault="00CB0023">
      <w:pPr>
        <w:spacing w:after="203" w:line="259" w:lineRule="auto"/>
        <w:ind w:left="-5"/>
        <w:jc w:val="left"/>
      </w:pPr>
      <w:r>
        <w:rPr>
          <w:b/>
        </w:rPr>
        <w:t xml:space="preserve">Relevante voorgeschiedenis </w:t>
      </w:r>
    </w:p>
    <w:p w14:paraId="56FBF312" w14:textId="77777777" w:rsidR="00A53BD9" w:rsidRDefault="00CB0023">
      <w:pPr>
        <w:spacing w:after="0"/>
        <w:ind w:left="18" w:right="108"/>
      </w:pPr>
      <w:r>
        <w:t xml:space="preserve">2002 Ongeluk in Slowakije, waarbij blijvend pijn in onderrug </w:t>
      </w:r>
    </w:p>
    <w:p w14:paraId="1AA8E630" w14:textId="77777777" w:rsidR="00A53BD9" w:rsidRDefault="00CB0023">
      <w:pPr>
        <w:numPr>
          <w:ilvl w:val="0"/>
          <w:numId w:val="2"/>
        </w:numPr>
        <w:spacing w:after="0"/>
        <w:ind w:left="531" w:right="108" w:hanging="523"/>
      </w:pPr>
      <w:r>
        <w:t xml:space="preserve">COPD GOLD 3 </w:t>
      </w:r>
    </w:p>
    <w:p w14:paraId="5C938173" w14:textId="77777777" w:rsidR="00A53BD9" w:rsidRDefault="00CB0023">
      <w:pPr>
        <w:numPr>
          <w:ilvl w:val="0"/>
          <w:numId w:val="2"/>
        </w:numPr>
        <w:spacing w:after="0"/>
        <w:ind w:left="531" w:right="108" w:hanging="523"/>
      </w:pPr>
      <w:r>
        <w:t>exacerbatie</w:t>
      </w:r>
      <w:r>
        <w:t xml:space="preserve"> COPD o.b.v. pneumonie </w:t>
      </w:r>
    </w:p>
    <w:p w14:paraId="21D9F398" w14:textId="77777777" w:rsidR="00A53BD9" w:rsidRDefault="00CB0023">
      <w:pPr>
        <w:numPr>
          <w:ilvl w:val="0"/>
          <w:numId w:val="2"/>
        </w:numPr>
        <w:spacing w:after="103"/>
        <w:ind w:left="531" w:right="108" w:hanging="523"/>
      </w:pPr>
      <w:r>
        <w:t>exacerbatie COPD o.b.v. pneumonie</w:t>
      </w:r>
      <w:r>
        <w:rPr>
          <w:b/>
        </w:rPr>
        <w:t xml:space="preserve"> </w:t>
      </w:r>
    </w:p>
    <w:p w14:paraId="4162C764" w14:textId="77777777" w:rsidR="00A53BD9" w:rsidRDefault="00CB0023">
      <w:pPr>
        <w:spacing w:after="208" w:line="259" w:lineRule="auto"/>
        <w:ind w:left="0" w:firstLine="0"/>
        <w:jc w:val="left"/>
      </w:pPr>
      <w:r>
        <w:rPr>
          <w:b/>
        </w:rPr>
        <w:t xml:space="preserve"> </w:t>
      </w:r>
    </w:p>
    <w:p w14:paraId="05881183" w14:textId="77777777" w:rsidR="00A53BD9" w:rsidRDefault="00CB0023">
      <w:pPr>
        <w:spacing w:after="11" w:line="259" w:lineRule="auto"/>
        <w:ind w:left="-5"/>
        <w:jc w:val="left"/>
      </w:pPr>
      <w:r>
        <w:rPr>
          <w:b/>
        </w:rPr>
        <w:t xml:space="preserve">Vitale gegevens bij presentatie op Eerste Hart Long Hulp </w:t>
      </w:r>
    </w:p>
    <w:tbl>
      <w:tblPr>
        <w:tblStyle w:val="TableGrid"/>
        <w:tblW w:w="2903" w:type="dxa"/>
        <w:tblInd w:w="0" w:type="dxa"/>
        <w:tblCellMar>
          <w:top w:w="0" w:type="dxa"/>
          <w:left w:w="0" w:type="dxa"/>
          <w:bottom w:w="0" w:type="dxa"/>
          <w:right w:w="0" w:type="dxa"/>
        </w:tblCellMar>
        <w:tblLook w:val="04A0" w:firstRow="1" w:lastRow="0" w:firstColumn="1" w:lastColumn="0" w:noHBand="0" w:noVBand="1"/>
      </w:tblPr>
      <w:tblGrid>
        <w:gridCol w:w="2124"/>
        <w:gridCol w:w="779"/>
      </w:tblGrid>
      <w:tr w:rsidR="00A53BD9" w14:paraId="74E2FF0F" w14:textId="77777777">
        <w:trPr>
          <w:trHeight w:val="258"/>
        </w:trPr>
        <w:tc>
          <w:tcPr>
            <w:tcW w:w="2124" w:type="dxa"/>
            <w:tcBorders>
              <w:top w:val="nil"/>
              <w:left w:val="nil"/>
              <w:bottom w:val="nil"/>
              <w:right w:val="nil"/>
            </w:tcBorders>
          </w:tcPr>
          <w:p w14:paraId="50147B52" w14:textId="77777777" w:rsidR="00A53BD9" w:rsidRDefault="00CB0023">
            <w:pPr>
              <w:tabs>
                <w:tab w:val="center" w:pos="1416"/>
              </w:tabs>
              <w:spacing w:after="0" w:line="259" w:lineRule="auto"/>
              <w:ind w:left="0" w:firstLine="0"/>
              <w:jc w:val="left"/>
            </w:pPr>
            <w:r>
              <w:rPr>
                <w:sz w:val="22"/>
              </w:rPr>
              <w:t xml:space="preserve">Bloeddruk  </w:t>
            </w:r>
            <w:r>
              <w:rPr>
                <w:sz w:val="22"/>
              </w:rPr>
              <w:tab/>
              <w:t xml:space="preserve"> </w:t>
            </w:r>
          </w:p>
        </w:tc>
        <w:tc>
          <w:tcPr>
            <w:tcW w:w="779" w:type="dxa"/>
            <w:tcBorders>
              <w:top w:val="nil"/>
              <w:left w:val="nil"/>
              <w:bottom w:val="nil"/>
              <w:right w:val="nil"/>
            </w:tcBorders>
          </w:tcPr>
          <w:p w14:paraId="3CCBE37D" w14:textId="77777777" w:rsidR="00A53BD9" w:rsidRDefault="00CB0023">
            <w:pPr>
              <w:spacing w:after="0" w:line="259" w:lineRule="auto"/>
              <w:ind w:left="0" w:firstLine="0"/>
            </w:pPr>
            <w:r>
              <w:rPr>
                <w:sz w:val="22"/>
              </w:rPr>
              <w:t xml:space="preserve">145/75 </w:t>
            </w:r>
          </w:p>
        </w:tc>
      </w:tr>
      <w:tr w:rsidR="00A53BD9" w14:paraId="547D14E7" w14:textId="77777777">
        <w:trPr>
          <w:trHeight w:val="312"/>
        </w:trPr>
        <w:tc>
          <w:tcPr>
            <w:tcW w:w="2124" w:type="dxa"/>
            <w:tcBorders>
              <w:top w:val="nil"/>
              <w:left w:val="nil"/>
              <w:bottom w:val="nil"/>
              <w:right w:val="nil"/>
            </w:tcBorders>
          </w:tcPr>
          <w:p w14:paraId="435FDBAF" w14:textId="77777777" w:rsidR="00A53BD9" w:rsidRDefault="00CB0023">
            <w:pPr>
              <w:spacing w:after="0" w:line="259" w:lineRule="auto"/>
              <w:ind w:left="0" w:firstLine="0"/>
              <w:jc w:val="left"/>
            </w:pPr>
            <w:r>
              <w:rPr>
                <w:sz w:val="22"/>
              </w:rPr>
              <w:t xml:space="preserve">Polsfrequentie:   </w:t>
            </w:r>
          </w:p>
        </w:tc>
        <w:tc>
          <w:tcPr>
            <w:tcW w:w="779" w:type="dxa"/>
            <w:tcBorders>
              <w:top w:val="nil"/>
              <w:left w:val="nil"/>
              <w:bottom w:val="nil"/>
              <w:right w:val="nil"/>
            </w:tcBorders>
          </w:tcPr>
          <w:p w14:paraId="4F7B9E84" w14:textId="77777777" w:rsidR="00A53BD9" w:rsidRDefault="00CB0023">
            <w:pPr>
              <w:spacing w:after="0" w:line="259" w:lineRule="auto"/>
              <w:ind w:left="0" w:firstLine="0"/>
              <w:jc w:val="left"/>
            </w:pPr>
            <w:r>
              <w:rPr>
                <w:color w:val="FF0000"/>
                <w:sz w:val="22"/>
              </w:rPr>
              <w:t>115</w:t>
            </w:r>
            <w:r>
              <w:rPr>
                <w:sz w:val="22"/>
              </w:rPr>
              <w:t xml:space="preserve"> </w:t>
            </w:r>
          </w:p>
        </w:tc>
      </w:tr>
      <w:tr w:rsidR="00A53BD9" w14:paraId="5C30CE0C" w14:textId="77777777">
        <w:trPr>
          <w:trHeight w:val="311"/>
        </w:trPr>
        <w:tc>
          <w:tcPr>
            <w:tcW w:w="2124" w:type="dxa"/>
            <w:tcBorders>
              <w:top w:val="nil"/>
              <w:left w:val="nil"/>
              <w:bottom w:val="nil"/>
              <w:right w:val="nil"/>
            </w:tcBorders>
          </w:tcPr>
          <w:p w14:paraId="5D97D1C9" w14:textId="77777777" w:rsidR="00A53BD9" w:rsidRDefault="00CB0023">
            <w:pPr>
              <w:tabs>
                <w:tab w:val="center" w:pos="1416"/>
              </w:tabs>
              <w:spacing w:after="0" w:line="259" w:lineRule="auto"/>
              <w:ind w:left="0" w:firstLine="0"/>
              <w:jc w:val="left"/>
            </w:pPr>
            <w:r>
              <w:rPr>
                <w:sz w:val="22"/>
              </w:rPr>
              <w:t xml:space="preserve">Tempratuur </w:t>
            </w:r>
            <w:r>
              <w:rPr>
                <w:sz w:val="22"/>
              </w:rPr>
              <w:tab/>
              <w:t xml:space="preserve"> </w:t>
            </w:r>
          </w:p>
        </w:tc>
        <w:tc>
          <w:tcPr>
            <w:tcW w:w="779" w:type="dxa"/>
            <w:tcBorders>
              <w:top w:val="nil"/>
              <w:left w:val="nil"/>
              <w:bottom w:val="nil"/>
              <w:right w:val="nil"/>
            </w:tcBorders>
          </w:tcPr>
          <w:p w14:paraId="2457ED21" w14:textId="77777777" w:rsidR="00A53BD9" w:rsidRDefault="00CB0023">
            <w:pPr>
              <w:spacing w:after="0" w:line="259" w:lineRule="auto"/>
              <w:ind w:left="0" w:firstLine="0"/>
              <w:jc w:val="left"/>
            </w:pPr>
            <w:r>
              <w:rPr>
                <w:color w:val="FF0000"/>
                <w:sz w:val="22"/>
              </w:rPr>
              <w:t>39.5</w:t>
            </w:r>
            <w:r>
              <w:rPr>
                <w:sz w:val="22"/>
              </w:rPr>
              <w:t xml:space="preserve"> </w:t>
            </w:r>
          </w:p>
        </w:tc>
      </w:tr>
      <w:tr w:rsidR="00A53BD9" w14:paraId="76041619" w14:textId="77777777">
        <w:trPr>
          <w:trHeight w:val="311"/>
        </w:trPr>
        <w:tc>
          <w:tcPr>
            <w:tcW w:w="2124" w:type="dxa"/>
            <w:tcBorders>
              <w:top w:val="nil"/>
              <w:left w:val="nil"/>
              <w:bottom w:val="nil"/>
              <w:right w:val="nil"/>
            </w:tcBorders>
          </w:tcPr>
          <w:p w14:paraId="575D9200" w14:textId="77777777" w:rsidR="00A53BD9" w:rsidRDefault="00CB0023">
            <w:pPr>
              <w:spacing w:after="0" w:line="259" w:lineRule="auto"/>
              <w:ind w:left="0" w:firstLine="0"/>
              <w:jc w:val="left"/>
            </w:pPr>
            <w:proofErr w:type="spellStart"/>
            <w:r>
              <w:rPr>
                <w:sz w:val="22"/>
              </w:rPr>
              <w:t>Ademhalingsfreq</w:t>
            </w:r>
            <w:proofErr w:type="spellEnd"/>
            <w:r>
              <w:rPr>
                <w:sz w:val="22"/>
              </w:rPr>
              <w:t xml:space="preserve"> </w:t>
            </w:r>
          </w:p>
        </w:tc>
        <w:tc>
          <w:tcPr>
            <w:tcW w:w="779" w:type="dxa"/>
            <w:tcBorders>
              <w:top w:val="nil"/>
              <w:left w:val="nil"/>
              <w:bottom w:val="nil"/>
              <w:right w:val="nil"/>
            </w:tcBorders>
          </w:tcPr>
          <w:p w14:paraId="3BB6FC91" w14:textId="77777777" w:rsidR="00A53BD9" w:rsidRDefault="00CB0023">
            <w:pPr>
              <w:spacing w:after="0" w:line="259" w:lineRule="auto"/>
              <w:ind w:left="0" w:firstLine="0"/>
              <w:jc w:val="left"/>
            </w:pPr>
            <w:r>
              <w:rPr>
                <w:color w:val="FF0000"/>
                <w:sz w:val="22"/>
              </w:rPr>
              <w:t>25</w:t>
            </w:r>
            <w:r>
              <w:rPr>
                <w:sz w:val="22"/>
              </w:rPr>
              <w:t xml:space="preserve"> </w:t>
            </w:r>
          </w:p>
        </w:tc>
      </w:tr>
      <w:tr w:rsidR="00A53BD9" w14:paraId="100851DE" w14:textId="77777777">
        <w:trPr>
          <w:trHeight w:val="312"/>
        </w:trPr>
        <w:tc>
          <w:tcPr>
            <w:tcW w:w="2124" w:type="dxa"/>
            <w:tcBorders>
              <w:top w:val="nil"/>
              <w:left w:val="nil"/>
              <w:bottom w:val="nil"/>
              <w:right w:val="nil"/>
            </w:tcBorders>
          </w:tcPr>
          <w:p w14:paraId="15D0AB9B" w14:textId="77777777" w:rsidR="00A53BD9" w:rsidRDefault="00CB0023">
            <w:pPr>
              <w:tabs>
                <w:tab w:val="center" w:pos="1416"/>
              </w:tabs>
              <w:spacing w:after="0" w:line="259" w:lineRule="auto"/>
              <w:ind w:left="0" w:firstLine="0"/>
              <w:jc w:val="left"/>
            </w:pPr>
            <w:r>
              <w:rPr>
                <w:sz w:val="22"/>
              </w:rPr>
              <w:t xml:space="preserve">Saturatie </w:t>
            </w:r>
            <w:r>
              <w:rPr>
                <w:sz w:val="22"/>
              </w:rPr>
              <w:tab/>
              <w:t xml:space="preserve"> </w:t>
            </w:r>
          </w:p>
        </w:tc>
        <w:tc>
          <w:tcPr>
            <w:tcW w:w="779" w:type="dxa"/>
            <w:tcBorders>
              <w:top w:val="nil"/>
              <w:left w:val="nil"/>
              <w:bottom w:val="nil"/>
              <w:right w:val="nil"/>
            </w:tcBorders>
          </w:tcPr>
          <w:p w14:paraId="015409CB" w14:textId="77777777" w:rsidR="00A53BD9" w:rsidRDefault="00CB0023">
            <w:pPr>
              <w:spacing w:after="0" w:line="259" w:lineRule="auto"/>
              <w:ind w:left="0" w:firstLine="0"/>
              <w:jc w:val="left"/>
            </w:pPr>
            <w:r>
              <w:rPr>
                <w:color w:val="FF0000"/>
                <w:sz w:val="22"/>
              </w:rPr>
              <w:t>84%</w:t>
            </w:r>
            <w:r>
              <w:rPr>
                <w:sz w:val="22"/>
              </w:rPr>
              <w:t xml:space="preserve"> </w:t>
            </w:r>
          </w:p>
        </w:tc>
      </w:tr>
      <w:tr w:rsidR="00A53BD9" w14:paraId="554F332F" w14:textId="77777777">
        <w:trPr>
          <w:trHeight w:val="312"/>
        </w:trPr>
        <w:tc>
          <w:tcPr>
            <w:tcW w:w="2124" w:type="dxa"/>
            <w:tcBorders>
              <w:top w:val="nil"/>
              <w:left w:val="nil"/>
              <w:bottom w:val="nil"/>
              <w:right w:val="nil"/>
            </w:tcBorders>
          </w:tcPr>
          <w:p w14:paraId="2A397011" w14:textId="77777777" w:rsidR="00A53BD9" w:rsidRDefault="00CB0023">
            <w:pPr>
              <w:tabs>
                <w:tab w:val="center" w:pos="1416"/>
              </w:tabs>
              <w:spacing w:after="0" w:line="259" w:lineRule="auto"/>
              <w:ind w:left="0" w:firstLine="0"/>
              <w:jc w:val="left"/>
            </w:pPr>
            <w:r>
              <w:rPr>
                <w:sz w:val="22"/>
              </w:rPr>
              <w:t xml:space="preserve">Lengte  </w:t>
            </w:r>
            <w:r>
              <w:rPr>
                <w:sz w:val="22"/>
              </w:rPr>
              <w:tab/>
              <w:t xml:space="preserve"> </w:t>
            </w:r>
          </w:p>
        </w:tc>
        <w:tc>
          <w:tcPr>
            <w:tcW w:w="779" w:type="dxa"/>
            <w:tcBorders>
              <w:top w:val="nil"/>
              <w:left w:val="nil"/>
              <w:bottom w:val="nil"/>
              <w:right w:val="nil"/>
            </w:tcBorders>
          </w:tcPr>
          <w:p w14:paraId="788D06EA" w14:textId="77777777" w:rsidR="00A53BD9" w:rsidRDefault="00CB0023">
            <w:pPr>
              <w:spacing w:after="0" w:line="259" w:lineRule="auto"/>
              <w:ind w:left="0" w:firstLine="0"/>
              <w:jc w:val="left"/>
            </w:pPr>
            <w:r>
              <w:rPr>
                <w:sz w:val="22"/>
              </w:rPr>
              <w:t xml:space="preserve">179cm </w:t>
            </w:r>
          </w:p>
        </w:tc>
      </w:tr>
      <w:tr w:rsidR="00A53BD9" w14:paraId="5FAEFDF2" w14:textId="77777777">
        <w:trPr>
          <w:trHeight w:val="310"/>
        </w:trPr>
        <w:tc>
          <w:tcPr>
            <w:tcW w:w="2124" w:type="dxa"/>
            <w:tcBorders>
              <w:top w:val="nil"/>
              <w:left w:val="nil"/>
              <w:bottom w:val="nil"/>
              <w:right w:val="nil"/>
            </w:tcBorders>
          </w:tcPr>
          <w:p w14:paraId="5A6B7128" w14:textId="77777777" w:rsidR="00A53BD9" w:rsidRDefault="00CB0023">
            <w:pPr>
              <w:tabs>
                <w:tab w:val="center" w:pos="1416"/>
              </w:tabs>
              <w:spacing w:after="0" w:line="259" w:lineRule="auto"/>
              <w:ind w:left="0" w:firstLine="0"/>
              <w:jc w:val="left"/>
            </w:pPr>
            <w:r>
              <w:rPr>
                <w:sz w:val="22"/>
              </w:rPr>
              <w:t xml:space="preserve">Gewicht </w:t>
            </w:r>
            <w:r>
              <w:rPr>
                <w:sz w:val="22"/>
              </w:rPr>
              <w:tab/>
              <w:t xml:space="preserve"> </w:t>
            </w:r>
          </w:p>
        </w:tc>
        <w:tc>
          <w:tcPr>
            <w:tcW w:w="779" w:type="dxa"/>
            <w:tcBorders>
              <w:top w:val="nil"/>
              <w:left w:val="nil"/>
              <w:bottom w:val="nil"/>
              <w:right w:val="nil"/>
            </w:tcBorders>
          </w:tcPr>
          <w:p w14:paraId="66E0F8A0" w14:textId="77777777" w:rsidR="00A53BD9" w:rsidRDefault="00CB0023">
            <w:pPr>
              <w:spacing w:after="0" w:line="259" w:lineRule="auto"/>
              <w:ind w:left="0" w:firstLine="0"/>
            </w:pPr>
            <w:r>
              <w:rPr>
                <w:sz w:val="22"/>
              </w:rPr>
              <w:t xml:space="preserve">74,1kg </w:t>
            </w:r>
          </w:p>
        </w:tc>
      </w:tr>
      <w:tr w:rsidR="00A53BD9" w14:paraId="783D3CE8" w14:textId="77777777">
        <w:trPr>
          <w:trHeight w:val="728"/>
        </w:trPr>
        <w:tc>
          <w:tcPr>
            <w:tcW w:w="2124" w:type="dxa"/>
            <w:tcBorders>
              <w:top w:val="nil"/>
              <w:left w:val="nil"/>
              <w:bottom w:val="nil"/>
              <w:right w:val="nil"/>
            </w:tcBorders>
          </w:tcPr>
          <w:p w14:paraId="5751155D" w14:textId="77777777" w:rsidR="00A53BD9" w:rsidRDefault="00CB0023">
            <w:pPr>
              <w:tabs>
                <w:tab w:val="center" w:pos="708"/>
                <w:tab w:val="center" w:pos="1416"/>
              </w:tabs>
              <w:spacing w:after="213" w:line="259" w:lineRule="auto"/>
              <w:ind w:left="0" w:firstLine="0"/>
              <w:jc w:val="left"/>
            </w:pPr>
            <w:r>
              <w:rPr>
                <w:sz w:val="22"/>
              </w:rPr>
              <w:t xml:space="preserve">BMI </w:t>
            </w:r>
            <w:r>
              <w:rPr>
                <w:sz w:val="22"/>
              </w:rPr>
              <w:tab/>
              <w:t xml:space="preserve"> </w:t>
            </w:r>
            <w:r>
              <w:rPr>
                <w:sz w:val="22"/>
              </w:rPr>
              <w:tab/>
              <w:t xml:space="preserve"> </w:t>
            </w:r>
          </w:p>
          <w:p w14:paraId="5CAD7291" w14:textId="77777777" w:rsidR="00A53BD9" w:rsidRDefault="00CB0023">
            <w:pPr>
              <w:spacing w:after="0" w:line="259" w:lineRule="auto"/>
              <w:ind w:left="0" w:firstLine="0"/>
              <w:jc w:val="left"/>
            </w:pPr>
            <w:r>
              <w:rPr>
                <w:b/>
                <w:sz w:val="22"/>
              </w:rPr>
              <w:t xml:space="preserve"> </w:t>
            </w:r>
          </w:p>
        </w:tc>
        <w:tc>
          <w:tcPr>
            <w:tcW w:w="779" w:type="dxa"/>
            <w:tcBorders>
              <w:top w:val="nil"/>
              <w:left w:val="nil"/>
              <w:bottom w:val="nil"/>
              <w:right w:val="nil"/>
            </w:tcBorders>
          </w:tcPr>
          <w:p w14:paraId="05110018" w14:textId="77777777" w:rsidR="00A53BD9" w:rsidRDefault="00CB0023">
            <w:pPr>
              <w:spacing w:after="0" w:line="259" w:lineRule="auto"/>
              <w:ind w:left="0" w:firstLine="0"/>
              <w:jc w:val="left"/>
            </w:pPr>
            <w:r>
              <w:rPr>
                <w:sz w:val="22"/>
              </w:rPr>
              <w:t xml:space="preserve">23,1 </w:t>
            </w:r>
          </w:p>
        </w:tc>
      </w:tr>
    </w:tbl>
    <w:p w14:paraId="60568637" w14:textId="77777777" w:rsidR="00A53BD9" w:rsidRDefault="00CB0023">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6FAB505F" wp14:editId="1A3732B7">
                <wp:extent cx="1829054" cy="7620"/>
                <wp:effectExtent l="0" t="0" r="0" b="0"/>
                <wp:docPr id="51315" name="Group 5131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63297" name="Shape 6329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315" style="width:144.02pt;height:0.600037pt;mso-position-horizontal-relative:char;mso-position-vertical-relative:line" coordsize="18290,76">
                <v:shape id="Shape 6329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267E895" w14:textId="77777777" w:rsidR="00A53BD9" w:rsidRDefault="00CB0023">
      <w:pPr>
        <w:pStyle w:val="Kop4"/>
        <w:spacing w:after="203"/>
        <w:ind w:left="-5"/>
      </w:pPr>
      <w:r>
        <w:rPr>
          <w:b/>
          <w:sz w:val="22"/>
        </w:rPr>
        <w:t xml:space="preserve">Onderzoeken </w:t>
      </w:r>
    </w:p>
    <w:p w14:paraId="17529EF5" w14:textId="77777777" w:rsidR="00A53BD9" w:rsidRDefault="00CB0023">
      <w:pPr>
        <w:ind w:left="18"/>
      </w:pPr>
      <w:r>
        <w:t xml:space="preserve">Er werd een X-thorax gemaakt, waarop een pneumonie te zien was. Er werd een urine- </w:t>
      </w:r>
      <w:r>
        <w:t xml:space="preserve">en sputumkweek ingezet en bloedkweken afgenomen. Werkdiagnose werd: exacerbatie COPD op basis van een pneumonie.  </w:t>
      </w:r>
    </w:p>
    <w:p w14:paraId="57A8D62C" w14:textId="77777777" w:rsidR="00A53BD9" w:rsidRDefault="00CB0023">
      <w:pPr>
        <w:spacing w:after="208" w:line="259" w:lineRule="auto"/>
        <w:ind w:left="0" w:firstLine="0"/>
        <w:jc w:val="left"/>
      </w:pPr>
      <w:r>
        <w:rPr>
          <w:sz w:val="22"/>
        </w:rPr>
        <w:t xml:space="preserve"> </w:t>
      </w:r>
    </w:p>
    <w:p w14:paraId="032D4688" w14:textId="77777777" w:rsidR="00A53BD9" w:rsidRDefault="00CB0023">
      <w:pPr>
        <w:pStyle w:val="Kop4"/>
        <w:spacing w:after="203"/>
        <w:ind w:left="-5"/>
      </w:pPr>
      <w:r>
        <w:rPr>
          <w:b/>
          <w:sz w:val="22"/>
        </w:rPr>
        <w:t xml:space="preserve">Medische behandeling </w:t>
      </w:r>
    </w:p>
    <w:p w14:paraId="7AF77C23" w14:textId="77777777" w:rsidR="00A53BD9" w:rsidRDefault="00CB0023">
      <w:pPr>
        <w:ind w:left="18" w:right="5"/>
      </w:pPr>
      <w:r>
        <w:t xml:space="preserve">Meneer werd opgenomen op de longafdeling van het Spaarne Gasthuis. Er werd gestart met </w:t>
      </w:r>
      <w:proofErr w:type="spellStart"/>
      <w:r>
        <w:t>adjuvante</w:t>
      </w:r>
      <w:proofErr w:type="spellEnd"/>
      <w:r>
        <w:t xml:space="preserve"> zuurstof, daarnaast werd er antibiotica en </w:t>
      </w:r>
      <w:proofErr w:type="spellStart"/>
      <w:r>
        <w:t>prednisolon</w:t>
      </w:r>
      <w:proofErr w:type="spellEnd"/>
      <w:r>
        <w:t xml:space="preserve"> voorgeschreven. In de eerste dagen kreeg meneer combivent vernevelingen.  </w:t>
      </w:r>
    </w:p>
    <w:p w14:paraId="0362356B" w14:textId="77777777" w:rsidR="00A53BD9" w:rsidRDefault="00CB0023">
      <w:pPr>
        <w:spacing w:after="208" w:line="259" w:lineRule="auto"/>
        <w:ind w:left="0" w:firstLine="0"/>
        <w:jc w:val="left"/>
      </w:pPr>
      <w:r>
        <w:rPr>
          <w:b/>
          <w:sz w:val="22"/>
        </w:rPr>
        <w:t xml:space="preserve"> </w:t>
      </w:r>
    </w:p>
    <w:p w14:paraId="69A8073C" w14:textId="77777777" w:rsidR="00A53BD9" w:rsidRDefault="00CB0023">
      <w:pPr>
        <w:pStyle w:val="Kop4"/>
        <w:spacing w:after="203"/>
        <w:ind w:left="-5"/>
      </w:pPr>
      <w:r>
        <w:rPr>
          <w:b/>
          <w:sz w:val="22"/>
        </w:rPr>
        <w:t>Verpleegkundige behandeling</w:t>
      </w:r>
      <w:r>
        <w:rPr>
          <w:b/>
          <w:sz w:val="22"/>
        </w:rPr>
        <w:t xml:space="preserve"> </w:t>
      </w:r>
    </w:p>
    <w:p w14:paraId="6E2A7FEE" w14:textId="77777777" w:rsidR="00A53BD9" w:rsidRDefault="00CB0023">
      <w:pPr>
        <w:spacing w:after="206"/>
        <w:ind w:left="18"/>
      </w:pPr>
      <w:r>
        <w:t xml:space="preserve">Meneer heeft verschillende verpleegkundige problemen, waarbij verschillende interventies kunnen worden ingezet. Tijdens het anamnese gesprek komen de volgende problemen naar voren: </w:t>
      </w:r>
    </w:p>
    <w:p w14:paraId="6F7AC651" w14:textId="77777777" w:rsidR="00A53BD9" w:rsidRDefault="00CB0023">
      <w:pPr>
        <w:numPr>
          <w:ilvl w:val="0"/>
          <w:numId w:val="3"/>
        </w:numPr>
        <w:spacing w:after="50"/>
        <w:ind w:hanging="360"/>
      </w:pPr>
      <w:r>
        <w:t xml:space="preserve">Door de benauwdheid gaat de ADL zorg steeds moeizamer. Echtgenote helpt </w:t>
      </w:r>
      <w:r>
        <w:t xml:space="preserve">waar kan, maar geeft aan dat de zorg voor haar man haar erg zwaar valt.  </w:t>
      </w:r>
    </w:p>
    <w:p w14:paraId="5417112D" w14:textId="77777777" w:rsidR="00A53BD9" w:rsidRDefault="00CB0023">
      <w:pPr>
        <w:numPr>
          <w:ilvl w:val="0"/>
          <w:numId w:val="3"/>
        </w:numPr>
        <w:spacing w:after="47"/>
        <w:ind w:hanging="360"/>
      </w:pPr>
      <w:r>
        <w:t xml:space="preserve">Meneer eet minder, geeft aan mindere eetlust te ervaren en merkt dat hij benauwd wordt tijdens het eten.  </w:t>
      </w:r>
    </w:p>
    <w:p w14:paraId="13FAE004" w14:textId="77777777" w:rsidR="00A53BD9" w:rsidRDefault="00CB0023">
      <w:pPr>
        <w:numPr>
          <w:ilvl w:val="0"/>
          <w:numId w:val="3"/>
        </w:numPr>
        <w:spacing w:after="45"/>
        <w:ind w:hanging="360"/>
      </w:pPr>
      <w:r>
        <w:t xml:space="preserve">Het gewicht van meneer neemt af. </w:t>
      </w:r>
    </w:p>
    <w:p w14:paraId="1A70A5D0" w14:textId="77777777" w:rsidR="00A53BD9" w:rsidRDefault="00CB0023">
      <w:pPr>
        <w:numPr>
          <w:ilvl w:val="0"/>
          <w:numId w:val="3"/>
        </w:numPr>
        <w:ind w:hanging="360"/>
      </w:pPr>
      <w:r>
        <w:t>Meneer merkt dat hij steeds minder zelf k</w:t>
      </w:r>
      <w:r>
        <w:t xml:space="preserve">an. Hij heeft een verminderde inspanningstolerantie en de benauwdheid staat hem in de weg.   </w:t>
      </w:r>
    </w:p>
    <w:p w14:paraId="6E95E46B" w14:textId="77777777" w:rsidR="00A53BD9" w:rsidRDefault="00CB0023">
      <w:pPr>
        <w:spacing w:after="206" w:line="259" w:lineRule="auto"/>
        <w:ind w:left="0" w:firstLine="0"/>
        <w:jc w:val="left"/>
      </w:pPr>
      <w:r>
        <w:rPr>
          <w:b/>
        </w:rPr>
        <w:t xml:space="preserve"> </w:t>
      </w:r>
    </w:p>
    <w:p w14:paraId="0768BE22" w14:textId="77777777" w:rsidR="00A53BD9" w:rsidRDefault="00CB0023">
      <w:pPr>
        <w:spacing w:after="205" w:line="259" w:lineRule="auto"/>
        <w:ind w:left="-5"/>
        <w:jc w:val="left"/>
      </w:pPr>
      <w:r>
        <w:rPr>
          <w:b/>
        </w:rPr>
        <w:lastRenderedPageBreak/>
        <w:t xml:space="preserve">Sociale anamnese </w:t>
      </w:r>
    </w:p>
    <w:p w14:paraId="5852C922" w14:textId="77777777" w:rsidR="00A53BD9" w:rsidRDefault="00CB0023">
      <w:pPr>
        <w:ind w:left="18" w:right="2"/>
      </w:pPr>
      <w:r>
        <w:t>Meneer woont samen met zijn echtgenote in een ééngezinswoning in Haarlem. Voor de ziekenhuisopname waren ze beide zelfstandig. De afgelopen we</w:t>
      </w:r>
      <w:r>
        <w:t xml:space="preserve">ken heeft echtgenote veel voor hem gezorgd. Het punt waarbij er mogelijk toch hulp in huis nodig is komt steeds dichterbij. Het stel heeft geen kinderen, wel een rijk sociaal netwerk. Meneer heeft gewerkt als adviseur bij een grote Nederlandse bank.  </w:t>
      </w:r>
    </w:p>
    <w:p w14:paraId="7AFB12B0" w14:textId="77777777" w:rsidR="00A53BD9" w:rsidRDefault="00CB0023">
      <w:pPr>
        <w:spacing w:after="208" w:line="259" w:lineRule="auto"/>
        <w:ind w:left="0" w:firstLine="0"/>
        <w:jc w:val="left"/>
      </w:pPr>
      <w:r>
        <w:rPr>
          <w:sz w:val="22"/>
        </w:rPr>
        <w:t xml:space="preserve"> </w:t>
      </w:r>
    </w:p>
    <w:p w14:paraId="0D08D503" w14:textId="77777777" w:rsidR="00A53BD9" w:rsidRDefault="00CB0023">
      <w:pPr>
        <w:spacing w:after="211" w:line="259" w:lineRule="auto"/>
        <w:ind w:left="0" w:firstLine="0"/>
        <w:jc w:val="left"/>
      </w:pPr>
      <w:r>
        <w:rPr>
          <w:sz w:val="22"/>
        </w:rPr>
        <w:t xml:space="preserve"> </w:t>
      </w:r>
    </w:p>
    <w:p w14:paraId="26E09D4C" w14:textId="77777777" w:rsidR="00A53BD9" w:rsidRDefault="00CB0023">
      <w:pPr>
        <w:spacing w:after="208" w:line="259" w:lineRule="auto"/>
        <w:ind w:left="0" w:firstLine="0"/>
        <w:jc w:val="left"/>
      </w:pPr>
      <w:r>
        <w:rPr>
          <w:sz w:val="22"/>
        </w:rPr>
        <w:t xml:space="preserve"> </w:t>
      </w:r>
    </w:p>
    <w:p w14:paraId="11FF31D9" w14:textId="77777777" w:rsidR="00A53BD9" w:rsidRDefault="00CB0023">
      <w:pPr>
        <w:spacing w:after="0" w:line="259" w:lineRule="auto"/>
        <w:ind w:left="0" w:firstLine="0"/>
        <w:jc w:val="left"/>
      </w:pPr>
      <w:r>
        <w:rPr>
          <w:sz w:val="22"/>
        </w:rPr>
        <w:t xml:space="preserve"> </w:t>
      </w:r>
    </w:p>
    <w:p w14:paraId="0627FF05" w14:textId="77777777" w:rsidR="00A53BD9" w:rsidRDefault="00A53BD9">
      <w:pPr>
        <w:sectPr w:rsidR="00A53BD9">
          <w:footerReference w:type="even" r:id="rId10"/>
          <w:footerReference w:type="default" r:id="rId11"/>
          <w:footerReference w:type="first" r:id="rId12"/>
          <w:pgSz w:w="11906" w:h="16838"/>
          <w:pgMar w:top="789" w:right="1413" w:bottom="1418" w:left="1416" w:header="708" w:footer="708" w:gutter="0"/>
          <w:cols w:space="708"/>
          <w:titlePg/>
        </w:sectPr>
      </w:pPr>
    </w:p>
    <w:p w14:paraId="476F043C" w14:textId="1DE287C6" w:rsidR="00A53BD9" w:rsidRDefault="00B76B74">
      <w:pPr>
        <w:spacing w:after="0" w:line="259" w:lineRule="auto"/>
        <w:ind w:left="-22" w:firstLine="0"/>
        <w:jc w:val="left"/>
      </w:pPr>
      <w:r>
        <w:rPr>
          <w:rFonts w:ascii="Arial" w:eastAsia="Arial" w:hAnsi="Arial" w:cs="Arial"/>
          <w:noProof/>
        </w:rPr>
        <w:lastRenderedPageBreak/>
        <mc:AlternateContent>
          <mc:Choice Requires="wpi">
            <w:drawing>
              <wp:anchor distT="0" distB="0" distL="114300" distR="114300" simplePos="0" relativeHeight="251671552" behindDoc="0" locked="0" layoutInCell="1" allowOverlap="1" wp14:anchorId="167F69CF" wp14:editId="4E234AA7">
                <wp:simplePos x="0" y="0"/>
                <wp:positionH relativeFrom="column">
                  <wp:posOffset>3575460</wp:posOffset>
                </wp:positionH>
                <wp:positionV relativeFrom="paragraph">
                  <wp:posOffset>2226135</wp:posOffset>
                </wp:positionV>
                <wp:extent cx="689760" cy="255960"/>
                <wp:effectExtent l="76200" t="95250" r="110490" b="106045"/>
                <wp:wrapNone/>
                <wp:docPr id="1" name="Inkt 1"/>
                <wp:cNvGraphicFramePr/>
                <a:graphic xmlns:a="http://schemas.openxmlformats.org/drawingml/2006/main">
                  <a:graphicData uri="http://schemas.microsoft.com/office/word/2010/wordprocessingInk">
                    <w14:contentPart bwMode="auto" r:id="rId13">
                      <w14:nvContentPartPr>
                        <w14:cNvContentPartPr/>
                      </w14:nvContentPartPr>
                      <w14:xfrm>
                        <a:off x="0" y="0"/>
                        <a:ext cx="689760" cy="255960"/>
                      </w14:xfrm>
                    </w14:contentPart>
                  </a:graphicData>
                </a:graphic>
              </wp:anchor>
            </w:drawing>
          </mc:Choice>
          <mc:Fallback>
            <w:pict>
              <v:shapetype w14:anchorId="572550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 o:spid="_x0000_s1026" type="#_x0000_t75" style="position:absolute;margin-left:278.75pt;margin-top:172.45pt;width:59.95pt;height:25.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">
                <v:imagedata r:id="rId14" o:title=""/>
              </v:shape>
            </w:pict>
          </mc:Fallback>
        </mc:AlternateContent>
      </w:r>
      <w:r w:rsidR="00CB0023">
        <w:rPr>
          <w:rFonts w:ascii="Arial" w:eastAsia="Arial" w:hAnsi="Arial" w:cs="Arial"/>
        </w:rPr>
        <w:t xml:space="preserve"> </w:t>
      </w:r>
      <w:r w:rsidR="00CB0023">
        <w:rPr>
          <w:rFonts w:ascii="Calibri" w:eastAsia="Calibri" w:hAnsi="Calibri" w:cs="Calibri"/>
          <w:noProof/>
          <w:sz w:val="22"/>
        </w:rPr>
        <mc:AlternateContent>
          <mc:Choice Requires="wpg">
            <w:drawing>
              <wp:inline distT="0" distB="0" distL="0" distR="0" wp14:anchorId="52A16707" wp14:editId="14FA5B80">
                <wp:extent cx="8679180" cy="6204811"/>
                <wp:effectExtent l="0" t="0" r="0" b="0"/>
                <wp:docPr id="52459" name="Group 52459"/>
                <wp:cNvGraphicFramePr/>
                <a:graphic xmlns:a="http://schemas.openxmlformats.org/drawingml/2006/main">
                  <a:graphicData uri="http://schemas.microsoft.com/office/word/2010/wordprocessingGroup">
                    <wpg:wgp>
                      <wpg:cNvGrpSpPr/>
                      <wpg:grpSpPr>
                        <a:xfrm>
                          <a:off x="0" y="0"/>
                          <a:ext cx="8679180" cy="6204811"/>
                          <a:chOff x="0" y="0"/>
                          <a:chExt cx="8679180" cy="6204811"/>
                        </a:xfrm>
                      </wpg:grpSpPr>
                      <wps:wsp>
                        <wps:cNvPr id="1721" name="Rectangle 1721"/>
                        <wps:cNvSpPr/>
                        <wps:spPr>
                          <a:xfrm>
                            <a:off x="1685163" y="6000433"/>
                            <a:ext cx="55335" cy="271823"/>
                          </a:xfrm>
                          <a:prstGeom prst="rect">
                            <a:avLst/>
                          </a:prstGeom>
                          <a:ln>
                            <a:noFill/>
                          </a:ln>
                        </wps:spPr>
                        <wps:txbx>
                          <w:txbxContent>
                            <w:p w14:paraId="562411C6" w14:textId="77777777" w:rsidR="00A53BD9" w:rsidRDefault="00CB0023">
                              <w:pPr>
                                <w:spacing w:after="160" w:line="259" w:lineRule="auto"/>
                                <w:ind w:left="0" w:firstLine="0"/>
                                <w:jc w:val="left"/>
                              </w:pPr>
                              <w:r>
                                <w:rPr>
                                  <w:sz w:val="36"/>
                                </w:rPr>
                                <w:t xml:space="preserve"> </w:t>
                              </w:r>
                            </w:p>
                          </w:txbxContent>
                        </wps:txbx>
                        <wps:bodyPr horzOverflow="overflow" vert="horz" lIns="0" tIns="0" rIns="0" bIns="0" rtlCol="0">
                          <a:noAutofit/>
                        </wps:bodyPr>
                      </wps:wsp>
                      <pic:pic xmlns:pic="http://schemas.openxmlformats.org/drawingml/2006/picture">
                        <pic:nvPicPr>
                          <pic:cNvPr id="1723" name="Picture 1723"/>
                          <pic:cNvPicPr/>
                        </pic:nvPicPr>
                        <pic:blipFill>
                          <a:blip r:embed="rId15"/>
                          <a:stretch>
                            <a:fillRect/>
                          </a:stretch>
                        </pic:blipFill>
                        <pic:spPr>
                          <a:xfrm>
                            <a:off x="0" y="0"/>
                            <a:ext cx="8679180" cy="6158230"/>
                          </a:xfrm>
                          <a:prstGeom prst="rect">
                            <a:avLst/>
                          </a:prstGeom>
                        </pic:spPr>
                      </pic:pic>
                    </wpg:wgp>
                  </a:graphicData>
                </a:graphic>
              </wp:inline>
            </w:drawing>
          </mc:Choice>
          <mc:Fallback xmlns:a="http://schemas.openxmlformats.org/drawingml/2006/main">
            <w:pict>
              <v:group id="Group 52459" style="width:683.4pt;height:488.568pt;mso-position-horizontal-relative:char;mso-position-vertical-relative:line" coordsize="86791,62048">
                <v:rect id="Rectangle 1721" style="position:absolute;width:553;height:2718;left:16851;top:60004;" filled="f" stroked="f">
                  <v:textbox inset="0,0,0,0">
                    <w:txbxContent>
                      <w:p>
                        <w:pPr>
                          <w:spacing w:before="0" w:after="160" w:line="259" w:lineRule="auto"/>
                          <w:ind w:left="0" w:firstLine="0"/>
                          <w:jc w:val="left"/>
                        </w:pPr>
                        <w:r>
                          <w:rPr>
                            <w:rFonts w:cs="Tw Cen MT" w:hAnsi="Tw Cen MT" w:eastAsia="Tw Cen MT" w:ascii="Tw Cen MT"/>
                            <w:sz w:val="36"/>
                          </w:rPr>
                          <w:t xml:space="preserve"> </w:t>
                        </w:r>
                      </w:p>
                    </w:txbxContent>
                  </v:textbox>
                </v:rect>
                <v:shape id="Picture 1723" style="position:absolute;width:86791;height:61582;left:0;top:0;" filled="f">
                  <v:imagedata r:id="rId18"/>
                </v:shape>
              </v:group>
            </w:pict>
          </mc:Fallback>
        </mc:AlternateContent>
      </w:r>
    </w:p>
    <w:p w14:paraId="09024C17" w14:textId="77777777" w:rsidR="00A53BD9" w:rsidRDefault="00CB0023">
      <w:pPr>
        <w:spacing w:after="56" w:line="259" w:lineRule="auto"/>
        <w:ind w:left="46" w:firstLine="0"/>
        <w:jc w:val="center"/>
      </w:pPr>
      <w:r>
        <w:rPr>
          <w:rFonts w:ascii="Segoe UI Historic" w:eastAsia="Segoe UI Historic" w:hAnsi="Segoe UI Historic" w:cs="Segoe UI Historic"/>
          <w:sz w:val="16"/>
        </w:rPr>
        <w:lastRenderedPageBreak/>
        <w:t xml:space="preserve"> </w:t>
      </w:r>
    </w:p>
    <w:p w14:paraId="382DBD1D" w14:textId="77777777" w:rsidR="00A53BD9" w:rsidRDefault="00CB0023">
      <w:pPr>
        <w:tabs>
          <w:tab w:val="center" w:pos="8997"/>
        </w:tabs>
        <w:spacing w:after="0" w:line="259" w:lineRule="auto"/>
        <w:ind w:left="-22" w:firstLine="0"/>
        <w:jc w:val="left"/>
      </w:pPr>
      <w:r>
        <w:rPr>
          <w:rFonts w:ascii="Segoe UI Historic" w:eastAsia="Segoe UI Historic" w:hAnsi="Segoe UI Historic" w:cs="Segoe UI Historic"/>
          <w:sz w:val="16"/>
        </w:rPr>
        <w:t xml:space="preserve">| Organiseren van Zorg – Niveau C | Lars </w:t>
      </w:r>
      <w:proofErr w:type="spellStart"/>
      <w:r>
        <w:rPr>
          <w:rFonts w:ascii="Segoe UI Historic" w:eastAsia="Segoe UI Historic" w:hAnsi="Segoe UI Historic" w:cs="Segoe UI Historic"/>
          <w:sz w:val="16"/>
        </w:rPr>
        <w:t>Besteman</w:t>
      </w:r>
      <w:proofErr w:type="spellEnd"/>
      <w:r>
        <w:rPr>
          <w:rFonts w:ascii="Segoe UI Historic" w:eastAsia="Segoe UI Historic" w:hAnsi="Segoe UI Historic" w:cs="Segoe UI Historic"/>
          <w:sz w:val="16"/>
        </w:rPr>
        <w:t xml:space="preserve"> | 640910 | 26-02-2021 | 2019DTO3A </w:t>
      </w:r>
      <w:r>
        <w:rPr>
          <w:rFonts w:ascii="Segoe UI Historic" w:eastAsia="Segoe UI Historic" w:hAnsi="Segoe UI Historic" w:cs="Segoe UI Historic"/>
          <w:sz w:val="16"/>
        </w:rPr>
        <w:tab/>
      </w:r>
      <w:r>
        <w:rPr>
          <w:rFonts w:ascii="Arial" w:eastAsia="Arial" w:hAnsi="Arial" w:cs="Arial"/>
          <w:sz w:val="20"/>
        </w:rPr>
        <w:t xml:space="preserve">9 </w:t>
      </w:r>
    </w:p>
    <w:p w14:paraId="4DBCC233" w14:textId="77777777" w:rsidR="00A53BD9" w:rsidRDefault="00A53BD9">
      <w:pPr>
        <w:sectPr w:rsidR="00A53BD9">
          <w:footerReference w:type="even" r:id="rId19"/>
          <w:footerReference w:type="default" r:id="rId20"/>
          <w:footerReference w:type="first" r:id="rId21"/>
          <w:pgSz w:w="16838" w:h="11906" w:orient="landscape"/>
          <w:pgMar w:top="1103" w:right="1440" w:bottom="1032" w:left="1440" w:header="708" w:footer="708" w:gutter="0"/>
          <w:cols w:space="708"/>
        </w:sectPr>
      </w:pPr>
    </w:p>
    <w:p w14:paraId="5D72EF00" w14:textId="77777777" w:rsidR="00A53BD9" w:rsidRDefault="00CB0023">
      <w:pPr>
        <w:pStyle w:val="Kop2"/>
        <w:ind w:left="18"/>
      </w:pPr>
      <w:bookmarkStart w:id="6" w:name="_Toc61970"/>
      <w:r>
        <w:lastRenderedPageBreak/>
        <w:t xml:space="preserve">Samenwerking met andere disciplines </w:t>
      </w:r>
      <w:bookmarkEnd w:id="6"/>
    </w:p>
    <w:p w14:paraId="1D47AFFD" w14:textId="77777777" w:rsidR="00A53BD9" w:rsidRDefault="00CB0023">
      <w:pPr>
        <w:spacing w:after="0"/>
        <w:ind w:left="18" w:right="108"/>
      </w:pPr>
      <w:r>
        <w:t>Binnen de longafdeling zijn er vanuit de verschillende disciplines vaste aanspreekpunten, dat maakt de lijnen kort en overzichtelijk. Doordat ik er al enkele jaren werk, komt het vaak voor dat je samen met een andere discipline over een patiënt praat of sp</w:t>
      </w:r>
      <w:r>
        <w:t xml:space="preserve">art zonder dat daar een officieel moment voor is gecreëerd.  </w:t>
      </w:r>
    </w:p>
    <w:tbl>
      <w:tblPr>
        <w:tblStyle w:val="TableGrid"/>
        <w:tblW w:w="9739" w:type="dxa"/>
        <w:tblInd w:w="27" w:type="dxa"/>
        <w:tblCellMar>
          <w:top w:w="39" w:type="dxa"/>
          <w:left w:w="108" w:type="dxa"/>
          <w:bottom w:w="0" w:type="dxa"/>
          <w:right w:w="53" w:type="dxa"/>
        </w:tblCellMar>
        <w:tblLook w:val="04A0" w:firstRow="1" w:lastRow="0" w:firstColumn="1" w:lastColumn="0" w:noHBand="0" w:noVBand="1"/>
      </w:tblPr>
      <w:tblGrid>
        <w:gridCol w:w="1395"/>
        <w:gridCol w:w="4415"/>
        <w:gridCol w:w="3929"/>
      </w:tblGrid>
      <w:tr w:rsidR="00A53BD9" w14:paraId="232640E0" w14:textId="77777777">
        <w:trPr>
          <w:trHeight w:val="240"/>
        </w:trPr>
        <w:tc>
          <w:tcPr>
            <w:tcW w:w="1395" w:type="dxa"/>
            <w:tcBorders>
              <w:top w:val="single" w:sz="4" w:space="0" w:color="000000"/>
              <w:left w:val="single" w:sz="4" w:space="0" w:color="000000"/>
              <w:bottom w:val="single" w:sz="4" w:space="0" w:color="000000"/>
              <w:right w:val="single" w:sz="4" w:space="0" w:color="000000"/>
            </w:tcBorders>
          </w:tcPr>
          <w:p w14:paraId="62374058" w14:textId="77777777" w:rsidR="00A53BD9" w:rsidRDefault="00CB0023">
            <w:pPr>
              <w:spacing w:after="0" w:line="259" w:lineRule="auto"/>
              <w:ind w:left="0" w:firstLine="0"/>
              <w:jc w:val="left"/>
            </w:pPr>
            <w:r>
              <w:rPr>
                <w:b/>
              </w:rPr>
              <w:t xml:space="preserve">Wie </w:t>
            </w:r>
          </w:p>
        </w:tc>
        <w:tc>
          <w:tcPr>
            <w:tcW w:w="4415" w:type="dxa"/>
            <w:tcBorders>
              <w:top w:val="single" w:sz="4" w:space="0" w:color="000000"/>
              <w:left w:val="single" w:sz="4" w:space="0" w:color="000000"/>
              <w:bottom w:val="single" w:sz="4" w:space="0" w:color="000000"/>
              <w:right w:val="single" w:sz="4" w:space="0" w:color="000000"/>
            </w:tcBorders>
          </w:tcPr>
          <w:p w14:paraId="7CAC5C16" w14:textId="77777777" w:rsidR="00A53BD9" w:rsidRDefault="00CB0023">
            <w:pPr>
              <w:spacing w:after="0" w:line="259" w:lineRule="auto"/>
              <w:ind w:left="0" w:firstLine="0"/>
              <w:jc w:val="left"/>
            </w:pPr>
            <w:r>
              <w:rPr>
                <w:b/>
              </w:rPr>
              <w:t xml:space="preserve">Mijn samenwerking </w:t>
            </w:r>
          </w:p>
        </w:tc>
        <w:tc>
          <w:tcPr>
            <w:tcW w:w="3929" w:type="dxa"/>
            <w:tcBorders>
              <w:top w:val="single" w:sz="4" w:space="0" w:color="000000"/>
              <w:left w:val="single" w:sz="4" w:space="0" w:color="000000"/>
              <w:bottom w:val="single" w:sz="4" w:space="0" w:color="000000"/>
              <w:right w:val="single" w:sz="4" w:space="0" w:color="000000"/>
            </w:tcBorders>
          </w:tcPr>
          <w:p w14:paraId="7B55BC50" w14:textId="77777777" w:rsidR="00A53BD9" w:rsidRDefault="00CB0023">
            <w:pPr>
              <w:spacing w:after="0" w:line="259" w:lineRule="auto"/>
              <w:ind w:left="0" w:firstLine="0"/>
              <w:jc w:val="left"/>
            </w:pPr>
            <w:r>
              <w:rPr>
                <w:b/>
              </w:rPr>
              <w:t xml:space="preserve">In deze casus </w:t>
            </w:r>
          </w:p>
        </w:tc>
      </w:tr>
      <w:tr w:rsidR="00A53BD9" w14:paraId="39A72F6A" w14:textId="77777777">
        <w:trPr>
          <w:trHeight w:val="5269"/>
        </w:trPr>
        <w:tc>
          <w:tcPr>
            <w:tcW w:w="1395" w:type="dxa"/>
            <w:tcBorders>
              <w:top w:val="single" w:sz="4" w:space="0" w:color="000000"/>
              <w:left w:val="single" w:sz="4" w:space="0" w:color="000000"/>
              <w:bottom w:val="single" w:sz="4" w:space="0" w:color="000000"/>
              <w:right w:val="single" w:sz="4" w:space="0" w:color="000000"/>
            </w:tcBorders>
          </w:tcPr>
          <w:p w14:paraId="0D9395F0" w14:textId="77777777" w:rsidR="00A53BD9" w:rsidRDefault="00CB0023">
            <w:pPr>
              <w:spacing w:after="0" w:line="259" w:lineRule="auto"/>
              <w:ind w:left="0" w:firstLine="0"/>
              <w:jc w:val="left"/>
            </w:pPr>
            <w:r>
              <w:t xml:space="preserve">Patiënt </w:t>
            </w:r>
          </w:p>
        </w:tc>
        <w:tc>
          <w:tcPr>
            <w:tcW w:w="4415" w:type="dxa"/>
            <w:tcBorders>
              <w:top w:val="single" w:sz="4" w:space="0" w:color="000000"/>
              <w:left w:val="single" w:sz="4" w:space="0" w:color="000000"/>
              <w:bottom w:val="single" w:sz="4" w:space="0" w:color="000000"/>
              <w:right w:val="single" w:sz="4" w:space="0" w:color="000000"/>
            </w:tcBorders>
          </w:tcPr>
          <w:p w14:paraId="71EBD361" w14:textId="77777777" w:rsidR="00A53BD9" w:rsidRDefault="00CB0023">
            <w:pPr>
              <w:spacing w:after="0" w:line="237" w:lineRule="auto"/>
              <w:ind w:left="0" w:right="14" w:firstLine="0"/>
              <w:jc w:val="left"/>
            </w:pPr>
            <w:r>
              <w:t xml:space="preserve">Ik ben mij bewust dat een samenwerking met de patiënt een basisvoorwaarde is </w:t>
            </w:r>
            <w:r>
              <w:t>voor het verlenen van verpleegkundige zorg. Ik probeer de samenwerking zo goed mogelijk vorm te geven door oprecht geïnteresseerd te zijn in de patiënt en diens naasten. Ik neem in het begin van een opname vaker het voortouw. Dit komt mede doordat de patië</w:t>
            </w:r>
            <w:r>
              <w:t>nt in deze fase meestal te ziek is om zelf beslissingen te nemen. Ik probeer de patiënt zoveel mogelijk te betrekken bij het maken van beslissingen en te vragen naar zijn/haar wensen. Naarmate de patiënt meer opknapt laat ik hem/haar meer zelfstandige besl</w:t>
            </w:r>
            <w:r>
              <w:t xml:space="preserve">issingen nemen, hierbij probeer ik gezond gedrag te stimuleren zodat de patiënt de juiste beslissingen neemt voor zichzelf  </w:t>
            </w:r>
          </w:p>
          <w:p w14:paraId="7F191D1B" w14:textId="77777777" w:rsidR="00A53BD9" w:rsidRDefault="00CB0023">
            <w:pPr>
              <w:spacing w:after="0" w:line="259" w:lineRule="auto"/>
              <w:ind w:left="0" w:firstLine="0"/>
              <w:jc w:val="left"/>
            </w:pPr>
            <w:r>
              <w:t xml:space="preserve"> </w:t>
            </w:r>
          </w:p>
        </w:tc>
        <w:tc>
          <w:tcPr>
            <w:tcW w:w="3929" w:type="dxa"/>
            <w:tcBorders>
              <w:top w:val="single" w:sz="4" w:space="0" w:color="000000"/>
              <w:left w:val="single" w:sz="4" w:space="0" w:color="000000"/>
              <w:bottom w:val="single" w:sz="4" w:space="0" w:color="000000"/>
              <w:right w:val="single" w:sz="4" w:space="0" w:color="000000"/>
            </w:tcBorders>
          </w:tcPr>
          <w:p w14:paraId="017E922B" w14:textId="77777777" w:rsidR="00A53BD9" w:rsidRDefault="00CB0023">
            <w:pPr>
              <w:spacing w:after="0" w:line="237" w:lineRule="auto"/>
              <w:ind w:left="0" w:right="32" w:firstLine="0"/>
              <w:jc w:val="left"/>
            </w:pPr>
            <w:r>
              <w:t>In deze situatie was de patiënt een vriendelijke, vrolijk man die naast het antwoorden op vragen ook geïnteresseerd was in mij. D</w:t>
            </w:r>
            <w:r>
              <w:t>at hielp in de gesprekken, omdat het anders een vraag en antwoord gesprek was, zonder een wedervraag. Ik heb meneer uitleg gegeven over de situatie (de ziekenhuisopname, de zorgen thuis), wat ik heb geobserveerd (de hulp die hij nodig heeft gedurende de da</w:t>
            </w:r>
            <w:r>
              <w:t>g) en de zorgen  van de echtgenote dat zij hem mag helpen bij ADL bijvoorbeeld. Ik vraag meneer hoe hij naar de situatie kijkt. Hij vond het heel vervelend om zoveel te moeten verwachten van zijn echtgenoot. Maar de benauwdheid zorgde ervoor dat hij het ze</w:t>
            </w:r>
            <w:r>
              <w:t xml:space="preserve">lf niet meer kon. Ik heb gevraagd wat meneer zijn wensen zijn. Meneer wilde niet meer dat zijn vrouw alles moest doen, maar wilde wel heel graag terug naar huis.  </w:t>
            </w:r>
          </w:p>
          <w:p w14:paraId="6FBA2AC0" w14:textId="77777777" w:rsidR="00A53BD9" w:rsidRDefault="00CB0023">
            <w:pPr>
              <w:spacing w:after="0" w:line="259" w:lineRule="auto"/>
              <w:ind w:left="0" w:firstLine="0"/>
              <w:jc w:val="left"/>
            </w:pPr>
            <w:r>
              <w:t xml:space="preserve"> </w:t>
            </w:r>
          </w:p>
          <w:p w14:paraId="5406EB41" w14:textId="77777777" w:rsidR="00A53BD9" w:rsidRDefault="00CB0023">
            <w:pPr>
              <w:spacing w:after="0" w:line="259" w:lineRule="auto"/>
              <w:ind w:left="0" w:firstLine="0"/>
              <w:jc w:val="left"/>
            </w:pPr>
            <w:r>
              <w:t xml:space="preserve"> </w:t>
            </w:r>
          </w:p>
          <w:p w14:paraId="287C0A63" w14:textId="77777777" w:rsidR="00A53BD9" w:rsidRDefault="00CB0023">
            <w:pPr>
              <w:spacing w:after="0" w:line="259" w:lineRule="auto"/>
              <w:ind w:left="0" w:firstLine="0"/>
              <w:jc w:val="left"/>
            </w:pPr>
            <w:r>
              <w:t xml:space="preserve"> </w:t>
            </w:r>
          </w:p>
        </w:tc>
      </w:tr>
      <w:tr w:rsidR="00A53BD9" w14:paraId="5B3E8CAA" w14:textId="77777777">
        <w:trPr>
          <w:trHeight w:val="7328"/>
        </w:trPr>
        <w:tc>
          <w:tcPr>
            <w:tcW w:w="1395" w:type="dxa"/>
            <w:tcBorders>
              <w:top w:val="single" w:sz="4" w:space="0" w:color="000000"/>
              <w:left w:val="single" w:sz="4" w:space="0" w:color="000000"/>
              <w:bottom w:val="single" w:sz="4" w:space="0" w:color="000000"/>
              <w:right w:val="single" w:sz="4" w:space="0" w:color="000000"/>
            </w:tcBorders>
          </w:tcPr>
          <w:p w14:paraId="5DD2B8DE" w14:textId="77777777" w:rsidR="00A53BD9" w:rsidRDefault="00CB0023">
            <w:pPr>
              <w:spacing w:after="0" w:line="259" w:lineRule="auto"/>
              <w:ind w:left="0" w:firstLine="0"/>
              <w:jc w:val="left"/>
            </w:pPr>
            <w:r>
              <w:t xml:space="preserve">Familie </w:t>
            </w:r>
          </w:p>
        </w:tc>
        <w:tc>
          <w:tcPr>
            <w:tcW w:w="4415" w:type="dxa"/>
            <w:tcBorders>
              <w:top w:val="single" w:sz="4" w:space="0" w:color="000000"/>
              <w:left w:val="single" w:sz="4" w:space="0" w:color="000000"/>
              <w:bottom w:val="single" w:sz="4" w:space="0" w:color="000000"/>
              <w:right w:val="single" w:sz="4" w:space="0" w:color="000000"/>
            </w:tcBorders>
          </w:tcPr>
          <w:p w14:paraId="780B01CC" w14:textId="77777777" w:rsidR="00A53BD9" w:rsidRDefault="00CB0023">
            <w:pPr>
              <w:spacing w:after="1" w:line="237" w:lineRule="auto"/>
              <w:ind w:left="0" w:right="50" w:firstLine="0"/>
              <w:jc w:val="left"/>
            </w:pPr>
            <w:r>
              <w:t xml:space="preserve">Door mijn kennis in de huidige wet- </w:t>
            </w:r>
            <w:r>
              <w:t>en regelgeving weet ik dat ik informatie over de patiënt alleen mag delen met de 1</w:t>
            </w:r>
            <w:r>
              <w:rPr>
                <w:vertAlign w:val="superscript"/>
              </w:rPr>
              <w:t>e</w:t>
            </w:r>
            <w:r>
              <w:t xml:space="preserve"> </w:t>
            </w:r>
            <w:r>
              <w:t>contactpersoon. Vaak is dit een direct familielid. Als de patiënt zelf in staat is om familie op de hoogte te houden van de situatie dan laat ik het daar vaak bij. Ik vraag via de patiënt wel of de familie alles begrijpt en nog vragen heeft. Mocht de patië</w:t>
            </w:r>
            <w:r>
              <w:t>nt niet in staat zijn om zelf de familie op de hoogte te houden (geen telefoon, te ziek, palliatieve sedatie of niet aanspreekbaar) dan neem ik contact op met de 1</w:t>
            </w:r>
            <w:r>
              <w:rPr>
                <w:vertAlign w:val="superscript"/>
              </w:rPr>
              <w:t>e</w:t>
            </w:r>
            <w:r>
              <w:t xml:space="preserve"> contactpersoon om hun op de hoogte te houden van de situatie. In </w:t>
            </w:r>
            <w:r>
              <w:t xml:space="preserve">zo’n gesprek vraag ik ook </w:t>
            </w:r>
            <w:r>
              <w:t>hoe het met hen gaat, hoe de situatie van de patiënt is en of zij nog vragen of onduidelijkheden hebben. Tijdens het bezoekuur is het vaak (situatie voor de coronapandemie) een komen en gaan van bezoek. Sommige mensen hebben dan veel vragen. Bij het beantw</w:t>
            </w:r>
            <w:r>
              <w:t>oorden van hun vragen is het is altijd van belang om erachter te komen of zij 1</w:t>
            </w:r>
            <w:r>
              <w:rPr>
                <w:vertAlign w:val="superscript"/>
              </w:rPr>
              <w:t>e</w:t>
            </w:r>
            <w:r>
              <w:t xml:space="preserve"> contactpersoon zijn. Zo niet dan vertel ik dat ik geen informatie mag delen, maar dat ze natuurlijk wel aan de patiënt mogen vragen hoe het gaat. Algemene informatie kan ik na</w:t>
            </w:r>
            <w:r>
              <w:t xml:space="preserve">tuurlijk wel geven. </w:t>
            </w:r>
          </w:p>
          <w:p w14:paraId="5950F78D" w14:textId="77777777" w:rsidR="00A53BD9" w:rsidRDefault="00CB0023">
            <w:pPr>
              <w:spacing w:after="0" w:line="259" w:lineRule="auto"/>
              <w:ind w:left="0" w:firstLine="0"/>
              <w:jc w:val="left"/>
            </w:pPr>
            <w:r>
              <w:t xml:space="preserve"> </w:t>
            </w:r>
          </w:p>
          <w:p w14:paraId="1235D396" w14:textId="77777777" w:rsidR="00A53BD9" w:rsidRDefault="00CB0023">
            <w:pPr>
              <w:spacing w:after="0" w:line="259" w:lineRule="auto"/>
              <w:ind w:left="0" w:firstLine="0"/>
              <w:jc w:val="left"/>
            </w:pPr>
            <w:r>
              <w:t xml:space="preserve"> </w:t>
            </w:r>
          </w:p>
          <w:p w14:paraId="3602E288" w14:textId="77777777" w:rsidR="00A53BD9" w:rsidRDefault="00CB0023">
            <w:pPr>
              <w:spacing w:after="0" w:line="259" w:lineRule="auto"/>
              <w:ind w:left="0" w:firstLine="0"/>
              <w:jc w:val="left"/>
            </w:pPr>
            <w:r>
              <w:t xml:space="preserve"> </w:t>
            </w:r>
          </w:p>
          <w:p w14:paraId="27B9485C" w14:textId="77777777" w:rsidR="00A53BD9" w:rsidRDefault="00CB0023">
            <w:pPr>
              <w:spacing w:after="0" w:line="259" w:lineRule="auto"/>
              <w:ind w:left="0" w:firstLine="0"/>
              <w:jc w:val="left"/>
            </w:pPr>
            <w:r>
              <w:t xml:space="preserve"> </w:t>
            </w:r>
          </w:p>
          <w:p w14:paraId="0A19B9CE" w14:textId="77777777" w:rsidR="00A53BD9" w:rsidRDefault="00CB0023">
            <w:pPr>
              <w:spacing w:after="0" w:line="259" w:lineRule="auto"/>
              <w:ind w:left="0" w:firstLine="0"/>
              <w:jc w:val="left"/>
            </w:pPr>
            <w:r>
              <w:t xml:space="preserve"> </w:t>
            </w:r>
          </w:p>
          <w:p w14:paraId="17F9D926" w14:textId="77777777" w:rsidR="00A53BD9" w:rsidRDefault="00CB0023">
            <w:pPr>
              <w:spacing w:after="0" w:line="259" w:lineRule="auto"/>
              <w:ind w:left="0" w:firstLine="0"/>
              <w:jc w:val="left"/>
            </w:pPr>
            <w:r>
              <w:t xml:space="preserve"> </w:t>
            </w:r>
          </w:p>
        </w:tc>
        <w:tc>
          <w:tcPr>
            <w:tcW w:w="3929" w:type="dxa"/>
            <w:tcBorders>
              <w:top w:val="single" w:sz="4" w:space="0" w:color="000000"/>
              <w:left w:val="single" w:sz="4" w:space="0" w:color="000000"/>
              <w:bottom w:val="single" w:sz="4" w:space="0" w:color="000000"/>
              <w:right w:val="single" w:sz="4" w:space="0" w:color="000000"/>
            </w:tcBorders>
          </w:tcPr>
          <w:p w14:paraId="670C3AF4" w14:textId="77777777" w:rsidR="00A53BD9" w:rsidRDefault="00CB0023">
            <w:pPr>
              <w:spacing w:after="0" w:line="259" w:lineRule="auto"/>
              <w:ind w:left="0" w:right="36" w:firstLine="0"/>
              <w:jc w:val="left"/>
            </w:pPr>
            <w:r>
              <w:t>Uit de anamnese kwam naar voren dat de echtgenote van de patiënt de laatste weken veel had gezorgd voor haar man en dat dit eigenlijk te zwaar voor haar was. Ik heb met haar contact gezocht om te vragen hoe het met haar gaa</w:t>
            </w:r>
            <w:r>
              <w:t>t. Zij gaf aan eigenlijk heel moe te zijn van de afgelopen week, daarnaast was zij ook boos op de huisarts die haar zorgen niet serieus had genomen. Zij had één ding besloten. Zij kon de zorg voor haar man niet meer alleen aan. Dat ging niet meer. Ik heb h</w:t>
            </w:r>
            <w:r>
              <w:t>aar een luisterend oor geboden, uitleg gegeven over de vervolgstappen die wij eventueel kunnen nemen (zoals thuiszorg aanvragen of aansterken in revalidatiesetting en haar gevraagd wat haar wensen waren. Haar wensen waren dat er op zijn minst iemand elke d</w:t>
            </w:r>
            <w:r>
              <w:t xml:space="preserve">ag kwam helpen met het wassen en aankleden van haar echtgenoot.  </w:t>
            </w:r>
          </w:p>
        </w:tc>
      </w:tr>
    </w:tbl>
    <w:p w14:paraId="09A7306D" w14:textId="77777777" w:rsidR="00A53BD9" w:rsidRDefault="00A53BD9">
      <w:pPr>
        <w:spacing w:after="0" w:line="259" w:lineRule="auto"/>
        <w:ind w:left="-1057" w:right="123" w:firstLine="0"/>
        <w:jc w:val="left"/>
      </w:pPr>
    </w:p>
    <w:tbl>
      <w:tblPr>
        <w:tblStyle w:val="TableGrid"/>
        <w:tblW w:w="9739" w:type="dxa"/>
        <w:tblInd w:w="27" w:type="dxa"/>
        <w:tblCellMar>
          <w:top w:w="39" w:type="dxa"/>
          <w:left w:w="108" w:type="dxa"/>
          <w:bottom w:w="0" w:type="dxa"/>
          <w:right w:w="53" w:type="dxa"/>
        </w:tblCellMar>
        <w:tblLook w:val="04A0" w:firstRow="1" w:lastRow="0" w:firstColumn="1" w:lastColumn="0" w:noHBand="0" w:noVBand="1"/>
      </w:tblPr>
      <w:tblGrid>
        <w:gridCol w:w="1395"/>
        <w:gridCol w:w="4415"/>
        <w:gridCol w:w="3929"/>
      </w:tblGrid>
      <w:tr w:rsidR="00A53BD9" w14:paraId="64343FE2" w14:textId="77777777">
        <w:trPr>
          <w:trHeight w:val="3440"/>
        </w:trPr>
        <w:tc>
          <w:tcPr>
            <w:tcW w:w="1395" w:type="dxa"/>
            <w:tcBorders>
              <w:top w:val="single" w:sz="4" w:space="0" w:color="000000"/>
              <w:left w:val="single" w:sz="4" w:space="0" w:color="000000"/>
              <w:bottom w:val="single" w:sz="4" w:space="0" w:color="000000"/>
              <w:right w:val="single" w:sz="4" w:space="0" w:color="000000"/>
            </w:tcBorders>
          </w:tcPr>
          <w:p w14:paraId="6DF970D4" w14:textId="77777777" w:rsidR="00A53BD9" w:rsidRDefault="00CB0023">
            <w:pPr>
              <w:spacing w:after="0" w:line="259" w:lineRule="auto"/>
              <w:ind w:left="0" w:firstLine="0"/>
              <w:jc w:val="left"/>
            </w:pPr>
            <w:r>
              <w:t xml:space="preserve">Zaalarts </w:t>
            </w:r>
          </w:p>
        </w:tc>
        <w:tc>
          <w:tcPr>
            <w:tcW w:w="4415" w:type="dxa"/>
            <w:tcBorders>
              <w:top w:val="single" w:sz="4" w:space="0" w:color="000000"/>
              <w:left w:val="single" w:sz="4" w:space="0" w:color="000000"/>
              <w:bottom w:val="single" w:sz="4" w:space="0" w:color="000000"/>
              <w:right w:val="single" w:sz="4" w:space="0" w:color="000000"/>
            </w:tcBorders>
          </w:tcPr>
          <w:p w14:paraId="156A6DCE" w14:textId="77777777" w:rsidR="00A53BD9" w:rsidRDefault="00CB0023">
            <w:pPr>
              <w:spacing w:after="0" w:line="237" w:lineRule="auto"/>
              <w:ind w:left="0" w:firstLine="0"/>
              <w:jc w:val="left"/>
            </w:pPr>
            <w:r>
              <w:t>De samenwerking tussen arts en verpleegkundige is misschien wel de bekendste samenwerking. Samen met de arts bepaal ik beleid en voer ik  interventies uit. De arts krijgt van mij informatie over de gezondheidssituatie van de patiënt en ik bevraag de arts o</w:t>
            </w:r>
            <w:r>
              <w:t>ver het medische beleid en de verschillende opties. Hierbij probeer ik input te leveren door mee te denken en met voorstellen te komen. In acute situaties heeft de arts de leiding en bied ik ondersteuning door middel van het uitvoeren van (verpleegtechnisc</w:t>
            </w:r>
            <w:r>
              <w:t xml:space="preserve">he) handelingen.  Het mooiste is natuurlijk als je samen op zoek kan gaan naar mogelijke behandelopties en elkaar aanvult. Je houdt elkaar scherp. </w:t>
            </w:r>
          </w:p>
          <w:p w14:paraId="2F0323D2" w14:textId="77777777" w:rsidR="00A53BD9" w:rsidRDefault="00CB0023">
            <w:pPr>
              <w:spacing w:after="0" w:line="259" w:lineRule="auto"/>
              <w:ind w:left="0" w:firstLine="0"/>
              <w:jc w:val="left"/>
            </w:pPr>
            <w:r>
              <w:t xml:space="preserve"> </w:t>
            </w:r>
          </w:p>
        </w:tc>
        <w:tc>
          <w:tcPr>
            <w:tcW w:w="3929" w:type="dxa"/>
            <w:tcBorders>
              <w:top w:val="single" w:sz="4" w:space="0" w:color="000000"/>
              <w:left w:val="single" w:sz="4" w:space="0" w:color="000000"/>
              <w:bottom w:val="single" w:sz="4" w:space="0" w:color="000000"/>
              <w:right w:val="single" w:sz="4" w:space="0" w:color="000000"/>
            </w:tcBorders>
          </w:tcPr>
          <w:p w14:paraId="2681FAAB" w14:textId="77777777" w:rsidR="00A53BD9" w:rsidRDefault="00CB0023">
            <w:pPr>
              <w:spacing w:after="0" w:line="237" w:lineRule="auto"/>
              <w:ind w:left="0" w:firstLine="0"/>
              <w:jc w:val="left"/>
            </w:pPr>
            <w:r>
              <w:t>Deze situatie is op medisch gebied niet heel uitdagend. Er was geen sprake van een complexe/instabiele pat</w:t>
            </w:r>
            <w:r>
              <w:t xml:space="preserve">iënt. De zaalarts was vooral nodig om een medisch beleid te schrijven (voorschrijven van AB, prednison en vernevelingen) en de huisarts op de hoogte te brengen. Deze casus liet meer verpleegkundige interventies zien dan op artsenniveau. </w:t>
            </w:r>
          </w:p>
          <w:p w14:paraId="637A419E" w14:textId="77777777" w:rsidR="00A53BD9" w:rsidRDefault="00CB0023">
            <w:pPr>
              <w:spacing w:after="0" w:line="259" w:lineRule="auto"/>
              <w:ind w:left="0" w:firstLine="0"/>
              <w:jc w:val="left"/>
            </w:pPr>
            <w:r>
              <w:t xml:space="preserve">  </w:t>
            </w:r>
          </w:p>
        </w:tc>
      </w:tr>
      <w:tr w:rsidR="00A53BD9" w14:paraId="41F0B255" w14:textId="77777777">
        <w:trPr>
          <w:trHeight w:val="3898"/>
        </w:trPr>
        <w:tc>
          <w:tcPr>
            <w:tcW w:w="1395" w:type="dxa"/>
            <w:tcBorders>
              <w:top w:val="single" w:sz="4" w:space="0" w:color="000000"/>
              <w:left w:val="single" w:sz="4" w:space="0" w:color="000000"/>
              <w:bottom w:val="single" w:sz="4" w:space="0" w:color="000000"/>
              <w:right w:val="single" w:sz="4" w:space="0" w:color="000000"/>
            </w:tcBorders>
          </w:tcPr>
          <w:p w14:paraId="4383BA1C" w14:textId="77777777" w:rsidR="00A53BD9" w:rsidRDefault="00CB0023">
            <w:pPr>
              <w:spacing w:after="0" w:line="259" w:lineRule="auto"/>
              <w:ind w:left="0" w:firstLine="0"/>
              <w:jc w:val="left"/>
            </w:pPr>
            <w:r>
              <w:t xml:space="preserve">Fysiotherapie </w:t>
            </w:r>
          </w:p>
        </w:tc>
        <w:tc>
          <w:tcPr>
            <w:tcW w:w="4415" w:type="dxa"/>
            <w:tcBorders>
              <w:top w:val="single" w:sz="4" w:space="0" w:color="000000"/>
              <w:left w:val="single" w:sz="4" w:space="0" w:color="000000"/>
              <w:bottom w:val="single" w:sz="4" w:space="0" w:color="000000"/>
              <w:right w:val="single" w:sz="4" w:space="0" w:color="000000"/>
            </w:tcBorders>
          </w:tcPr>
          <w:p w14:paraId="2F87AB6D" w14:textId="77777777" w:rsidR="00A53BD9" w:rsidRDefault="00CB0023">
            <w:pPr>
              <w:spacing w:after="2" w:line="237" w:lineRule="auto"/>
              <w:ind w:left="0" w:right="81" w:firstLine="0"/>
              <w:jc w:val="left"/>
            </w:pPr>
            <w:r>
              <w:t xml:space="preserve">De samenwerking is op verschillende punten.  </w:t>
            </w:r>
            <w:r>
              <w:t>Als eerst is de fysiotherapeut er om te oefenen en advies uit te brengen omtrent mobiliseren. De fysiotherapeuten op de longafdeling zijn gespecialiseerd in longziekten en kunnen daarom patiënten ademhalingsoefeningen geven of leren omgaan met het benauwdh</w:t>
            </w:r>
            <w:r>
              <w:t xml:space="preserve">eidsgevoel.  De fysiotherapeut heeft een doorslaggevende stem in het ontslagproces. Zij stellen revalidatiedoelen op. Als zij geen mogelijkheid tot revalideren zien dan kan de aanvraag niet doorgaan.  </w:t>
            </w:r>
          </w:p>
          <w:p w14:paraId="02C8339E" w14:textId="77777777" w:rsidR="00A53BD9" w:rsidRDefault="00CB0023">
            <w:pPr>
              <w:spacing w:after="0" w:line="236" w:lineRule="auto"/>
              <w:ind w:left="0" w:firstLine="0"/>
              <w:jc w:val="left"/>
            </w:pPr>
            <w:r>
              <w:t>De samenwerking komt voort uit een standaard afspraak,</w:t>
            </w:r>
            <w:r>
              <w:t xml:space="preserve"> bij elke longpatiënt komt de fysiotherapeut langs tijdens de opname.  </w:t>
            </w:r>
          </w:p>
          <w:p w14:paraId="5570DEA8" w14:textId="77777777" w:rsidR="00A53BD9" w:rsidRDefault="00CB0023">
            <w:pPr>
              <w:spacing w:after="0" w:line="259" w:lineRule="auto"/>
              <w:ind w:left="0" w:firstLine="0"/>
              <w:jc w:val="left"/>
            </w:pPr>
            <w:r>
              <w:t xml:space="preserve"> </w:t>
            </w:r>
          </w:p>
          <w:p w14:paraId="661ABDF4" w14:textId="77777777" w:rsidR="00A53BD9" w:rsidRDefault="00CB0023">
            <w:pPr>
              <w:spacing w:after="0" w:line="259" w:lineRule="auto"/>
              <w:ind w:left="0" w:firstLine="0"/>
              <w:jc w:val="left"/>
            </w:pPr>
            <w:r>
              <w:t xml:space="preserve"> </w:t>
            </w:r>
          </w:p>
        </w:tc>
        <w:tc>
          <w:tcPr>
            <w:tcW w:w="3929" w:type="dxa"/>
            <w:tcBorders>
              <w:top w:val="single" w:sz="4" w:space="0" w:color="000000"/>
              <w:left w:val="single" w:sz="4" w:space="0" w:color="000000"/>
              <w:bottom w:val="single" w:sz="4" w:space="0" w:color="000000"/>
              <w:right w:val="single" w:sz="4" w:space="0" w:color="000000"/>
            </w:tcBorders>
          </w:tcPr>
          <w:p w14:paraId="2AF63234" w14:textId="77777777" w:rsidR="00A53BD9" w:rsidRDefault="00CB0023">
            <w:pPr>
              <w:spacing w:after="0" w:line="259" w:lineRule="auto"/>
              <w:ind w:left="0" w:right="37" w:firstLine="0"/>
              <w:jc w:val="left"/>
            </w:pPr>
            <w:r>
              <w:t xml:space="preserve">De vraag is of zij vinden dat meneer kan revalideren in een GRZ (Geriatrische Revalidatie Zorg) </w:t>
            </w:r>
            <w:r>
              <w:t xml:space="preserve">of dat meneer ‘goed genoeg’ is om naar huis te gaan met </w:t>
            </w:r>
            <w:r>
              <w:t>thuiszorg. Daarvoor zal er g</w:t>
            </w:r>
            <w:r>
              <w:t>eoefend moeten worden met mobiliseren en ademhalingsoefeningen. Dit doen zij ook om te kijken in hoeverre een patiënt opdrachten kan aannemen, uitvoeren en onthouden. Daarnaast wordt er altijd naar motivatie gekeken. Is meneer gemotiveerd om aan te sterken</w:t>
            </w:r>
            <w:r>
              <w:t xml:space="preserve">? Kan hij opdrachten uitvoeren? Kan hij opdracht onthouden? Is er volgens de fysiotherapie zicht op verbetering?   </w:t>
            </w:r>
          </w:p>
        </w:tc>
      </w:tr>
      <w:tr w:rsidR="00A53BD9" w14:paraId="77BDADF7" w14:textId="77777777">
        <w:trPr>
          <w:trHeight w:val="3212"/>
        </w:trPr>
        <w:tc>
          <w:tcPr>
            <w:tcW w:w="1395" w:type="dxa"/>
            <w:tcBorders>
              <w:top w:val="single" w:sz="4" w:space="0" w:color="000000"/>
              <w:left w:val="single" w:sz="4" w:space="0" w:color="000000"/>
              <w:bottom w:val="single" w:sz="4" w:space="0" w:color="000000"/>
              <w:right w:val="single" w:sz="4" w:space="0" w:color="000000"/>
            </w:tcBorders>
          </w:tcPr>
          <w:p w14:paraId="49F63E9F" w14:textId="77777777" w:rsidR="00A53BD9" w:rsidRDefault="00CB0023">
            <w:pPr>
              <w:spacing w:after="0" w:line="259" w:lineRule="auto"/>
              <w:ind w:left="0" w:firstLine="0"/>
              <w:jc w:val="left"/>
            </w:pPr>
            <w:r>
              <w:t xml:space="preserve">Afdeling Nazorg </w:t>
            </w:r>
          </w:p>
        </w:tc>
        <w:tc>
          <w:tcPr>
            <w:tcW w:w="4415" w:type="dxa"/>
            <w:tcBorders>
              <w:top w:val="single" w:sz="4" w:space="0" w:color="000000"/>
              <w:left w:val="single" w:sz="4" w:space="0" w:color="000000"/>
              <w:bottom w:val="single" w:sz="4" w:space="0" w:color="000000"/>
              <w:right w:val="single" w:sz="4" w:space="0" w:color="000000"/>
            </w:tcBorders>
          </w:tcPr>
          <w:p w14:paraId="06CD2824" w14:textId="77777777" w:rsidR="00A53BD9" w:rsidRDefault="00CB0023">
            <w:pPr>
              <w:spacing w:after="2" w:line="237" w:lineRule="auto"/>
              <w:ind w:left="0" w:right="42" w:firstLine="0"/>
              <w:jc w:val="left"/>
            </w:pPr>
            <w:r>
              <w:t xml:space="preserve">Ik observeer en bespreek met de patiënt wat de wensen zijn. </w:t>
            </w:r>
            <w:r>
              <w:t xml:space="preserve">Ik ben een soort ‘poortwachter’, als ik </w:t>
            </w:r>
            <w:r>
              <w:t xml:space="preserve">observeer dat een patiënt niet zelfstandig genoeg is dan vraag ik afdeling Nazorg erbij. In het aanvraagformulier zorg ik alvast voor zoveel mogelijk informatie (zoals de thuissituatie, wel of geen zorg voor opname, </w:t>
            </w:r>
            <w:r>
              <w:t xml:space="preserve">ADL hulp, cognitie, en eventuele verpleegkundige aandachtsvelden, zodat de aanvraag vlot en duidelijk doorgezet kan worden naar instellingen in de regio. Afdeling Nazorg stelt aan mij verhelderende vragen en houdt mij op de hoogte van de aanvraag. </w:t>
            </w:r>
          </w:p>
          <w:p w14:paraId="0789A068" w14:textId="77777777" w:rsidR="00A53BD9" w:rsidRDefault="00CB0023">
            <w:pPr>
              <w:spacing w:after="0" w:line="259" w:lineRule="auto"/>
              <w:ind w:left="0" w:firstLine="0"/>
              <w:jc w:val="left"/>
            </w:pPr>
            <w:r>
              <w:t xml:space="preserve"> </w:t>
            </w:r>
          </w:p>
        </w:tc>
        <w:tc>
          <w:tcPr>
            <w:tcW w:w="3929" w:type="dxa"/>
            <w:tcBorders>
              <w:top w:val="single" w:sz="4" w:space="0" w:color="000000"/>
              <w:left w:val="single" w:sz="4" w:space="0" w:color="000000"/>
              <w:bottom w:val="single" w:sz="4" w:space="0" w:color="000000"/>
              <w:right w:val="single" w:sz="4" w:space="0" w:color="000000"/>
            </w:tcBorders>
          </w:tcPr>
          <w:p w14:paraId="45DB7984" w14:textId="77777777" w:rsidR="00A53BD9" w:rsidRDefault="00CB0023">
            <w:pPr>
              <w:spacing w:after="2" w:line="237" w:lineRule="auto"/>
              <w:ind w:left="0" w:right="33" w:firstLine="0"/>
              <w:jc w:val="left"/>
            </w:pPr>
            <w:r>
              <w:t>In de</w:t>
            </w:r>
            <w:r>
              <w:t>ze situatie was het van belang om eerst met de verschillende partijen rond de tafel te gaan zitten om te bepalen welk ontslagvervolg gevolgd zou gaan worden, namelijk:  Is thuiszorg genoeg of dient meneer echt naar een GRZ-instelling te gaan? Toen duidelij</w:t>
            </w:r>
            <w:r>
              <w:t xml:space="preserve">k werd dat GRZ aangeraden werd door de fysiotherapie kon ik de aanvraag doen. Dit gaat eigenlijk allemaal digitaal en telefonisch. De samenwerking is vooral gericht op de inhoud. Er wordt duidelijk uitgesproken wat er van elkaar nodig is.  </w:t>
            </w:r>
          </w:p>
          <w:p w14:paraId="0FD19E97" w14:textId="77777777" w:rsidR="00A53BD9" w:rsidRDefault="00CB0023">
            <w:pPr>
              <w:spacing w:after="0" w:line="259" w:lineRule="auto"/>
              <w:ind w:left="0" w:firstLine="0"/>
              <w:jc w:val="left"/>
            </w:pPr>
            <w:r>
              <w:t xml:space="preserve"> </w:t>
            </w:r>
          </w:p>
        </w:tc>
      </w:tr>
      <w:tr w:rsidR="00A53BD9" w14:paraId="2B564F65" w14:textId="77777777">
        <w:trPr>
          <w:trHeight w:val="3440"/>
        </w:trPr>
        <w:tc>
          <w:tcPr>
            <w:tcW w:w="1395" w:type="dxa"/>
            <w:tcBorders>
              <w:top w:val="single" w:sz="4" w:space="0" w:color="000000"/>
              <w:left w:val="single" w:sz="4" w:space="0" w:color="000000"/>
              <w:bottom w:val="single" w:sz="4" w:space="0" w:color="000000"/>
              <w:right w:val="single" w:sz="4" w:space="0" w:color="000000"/>
            </w:tcBorders>
          </w:tcPr>
          <w:p w14:paraId="42C7D5E4" w14:textId="77777777" w:rsidR="00A53BD9" w:rsidRDefault="00CB0023">
            <w:pPr>
              <w:spacing w:after="0" w:line="259" w:lineRule="auto"/>
              <w:ind w:left="0" w:firstLine="0"/>
              <w:jc w:val="left"/>
            </w:pPr>
            <w:r>
              <w:lastRenderedPageBreak/>
              <w:t xml:space="preserve">Dienst </w:t>
            </w:r>
          </w:p>
          <w:p w14:paraId="07655ABB" w14:textId="77777777" w:rsidR="00A53BD9" w:rsidRDefault="00CB0023">
            <w:pPr>
              <w:spacing w:after="0" w:line="259" w:lineRule="auto"/>
              <w:ind w:left="0" w:firstLine="0"/>
              <w:jc w:val="left"/>
            </w:pPr>
            <w:r>
              <w:t>Gees</w:t>
            </w:r>
            <w:r>
              <w:t xml:space="preserve">telijke </w:t>
            </w:r>
          </w:p>
          <w:p w14:paraId="565675AC" w14:textId="77777777" w:rsidR="00A53BD9" w:rsidRDefault="00CB0023">
            <w:pPr>
              <w:spacing w:after="0" w:line="259" w:lineRule="auto"/>
              <w:ind w:left="0" w:firstLine="0"/>
              <w:jc w:val="left"/>
            </w:pPr>
            <w:r>
              <w:t xml:space="preserve">Verzorg </w:t>
            </w:r>
          </w:p>
          <w:p w14:paraId="4DED3B19" w14:textId="77777777" w:rsidR="00A53BD9" w:rsidRDefault="00CB0023">
            <w:pPr>
              <w:spacing w:after="0" w:line="259" w:lineRule="auto"/>
              <w:ind w:left="0" w:firstLine="0"/>
              <w:jc w:val="left"/>
            </w:pPr>
            <w:r>
              <w:t xml:space="preserve">(DGV) </w:t>
            </w:r>
          </w:p>
        </w:tc>
        <w:tc>
          <w:tcPr>
            <w:tcW w:w="4415" w:type="dxa"/>
            <w:tcBorders>
              <w:top w:val="single" w:sz="4" w:space="0" w:color="000000"/>
              <w:left w:val="single" w:sz="4" w:space="0" w:color="000000"/>
              <w:bottom w:val="single" w:sz="4" w:space="0" w:color="000000"/>
              <w:right w:val="single" w:sz="4" w:space="0" w:color="000000"/>
            </w:tcBorders>
          </w:tcPr>
          <w:p w14:paraId="21011257" w14:textId="77777777" w:rsidR="00A53BD9" w:rsidRDefault="00CB0023">
            <w:pPr>
              <w:spacing w:after="0" w:line="259" w:lineRule="auto"/>
              <w:ind w:left="0" w:right="26" w:firstLine="0"/>
              <w:jc w:val="left"/>
            </w:pPr>
            <w:r>
              <w:t xml:space="preserve">Soms zorgt een ziekenhuisopname voor levensbeschouwelijke </w:t>
            </w:r>
            <w:r>
              <w:t xml:space="preserve">en/of ethische vragen of is er extra steun nodig middels het geloof. Binnen het Spaarne Gasthuis zijn er meerder Geestelijke Verzorgers aanwezig. Het voordeel is dat zij veel meer tijd hebben om met patiënten te praten. De samenwerking is dus dat zij meer </w:t>
            </w:r>
            <w:r>
              <w:t xml:space="preserve">tijd hebben om echte diepere gesprekken aan te gaan of juist dat extra luisterend oor te bieden. Het voordeel is ook dat het dames en heren zijn die normaliter niet op de afdeling rondlopen. Het voelt dus als een neutrale partij.  </w:t>
            </w:r>
          </w:p>
        </w:tc>
        <w:tc>
          <w:tcPr>
            <w:tcW w:w="3929" w:type="dxa"/>
            <w:tcBorders>
              <w:top w:val="single" w:sz="4" w:space="0" w:color="000000"/>
              <w:left w:val="single" w:sz="4" w:space="0" w:color="000000"/>
              <w:bottom w:val="single" w:sz="4" w:space="0" w:color="000000"/>
              <w:right w:val="single" w:sz="4" w:space="0" w:color="000000"/>
            </w:tcBorders>
          </w:tcPr>
          <w:p w14:paraId="4129486E" w14:textId="77777777" w:rsidR="00A53BD9" w:rsidRDefault="00CB0023">
            <w:pPr>
              <w:spacing w:after="0" w:line="237" w:lineRule="auto"/>
              <w:ind w:left="0" w:right="19" w:firstLine="0"/>
              <w:jc w:val="left"/>
            </w:pPr>
            <w:r>
              <w:t xml:space="preserve">De samenwerking in deze </w:t>
            </w:r>
            <w:r>
              <w:t>situatie is om ervoor te zorgen dat meneer gesprekken heeft over de vermindering van zijn kwaliteit van leven. Het zogeheten ouder worden met zijn beperkingen en de achteruitgang van zijn inspanningstolerantie. De samenwerking komt tot stand door een consu</w:t>
            </w:r>
            <w:r>
              <w:t>lt in EPIC. Als ik als verpleegkundige merkt aan bepaalde vragen of opmerkingen van een patiënt, dan vraag ik de DGV erbij. Zij gaan in gesprek met de patiënt. Als verpleegkundige krijg ik terugkoppeling over het gesprek. De interventies voeren zij zelf ui</w:t>
            </w:r>
            <w:r>
              <w:t xml:space="preserve">t.  </w:t>
            </w:r>
          </w:p>
          <w:p w14:paraId="67CC7FF9" w14:textId="77777777" w:rsidR="00A53BD9" w:rsidRDefault="00CB0023">
            <w:pPr>
              <w:spacing w:after="0" w:line="259" w:lineRule="auto"/>
              <w:ind w:left="0" w:firstLine="0"/>
              <w:jc w:val="left"/>
            </w:pPr>
            <w:r>
              <w:t xml:space="preserve"> </w:t>
            </w:r>
          </w:p>
        </w:tc>
      </w:tr>
      <w:tr w:rsidR="00A53BD9" w14:paraId="34CF58FE" w14:textId="77777777">
        <w:trPr>
          <w:trHeight w:val="3212"/>
        </w:trPr>
        <w:tc>
          <w:tcPr>
            <w:tcW w:w="1395" w:type="dxa"/>
            <w:tcBorders>
              <w:top w:val="single" w:sz="4" w:space="0" w:color="000000"/>
              <w:left w:val="single" w:sz="4" w:space="0" w:color="000000"/>
              <w:bottom w:val="single" w:sz="4" w:space="0" w:color="000000"/>
              <w:right w:val="single" w:sz="4" w:space="0" w:color="000000"/>
            </w:tcBorders>
          </w:tcPr>
          <w:p w14:paraId="2930AAA9" w14:textId="77777777" w:rsidR="00A53BD9" w:rsidRDefault="00CB0023">
            <w:pPr>
              <w:spacing w:after="0" w:line="259" w:lineRule="auto"/>
              <w:ind w:left="0" w:firstLine="0"/>
              <w:jc w:val="left"/>
            </w:pPr>
            <w:proofErr w:type="spellStart"/>
            <w:r>
              <w:t>Hospitality</w:t>
            </w:r>
            <w:proofErr w:type="spellEnd"/>
            <w:r>
              <w:t xml:space="preserve"> </w:t>
            </w:r>
          </w:p>
          <w:p w14:paraId="4B0FEE7C" w14:textId="77777777" w:rsidR="00A53BD9" w:rsidRDefault="00CB0023">
            <w:pPr>
              <w:spacing w:after="0" w:line="259" w:lineRule="auto"/>
              <w:ind w:left="0" w:firstLine="0"/>
              <w:jc w:val="left"/>
            </w:pPr>
            <w:r>
              <w:t xml:space="preserve">medewerker </w:t>
            </w:r>
          </w:p>
        </w:tc>
        <w:tc>
          <w:tcPr>
            <w:tcW w:w="4415" w:type="dxa"/>
            <w:tcBorders>
              <w:top w:val="single" w:sz="4" w:space="0" w:color="000000"/>
              <w:left w:val="single" w:sz="4" w:space="0" w:color="000000"/>
              <w:bottom w:val="single" w:sz="4" w:space="0" w:color="000000"/>
              <w:right w:val="single" w:sz="4" w:space="0" w:color="000000"/>
            </w:tcBorders>
          </w:tcPr>
          <w:p w14:paraId="3D3CE3C3" w14:textId="77777777" w:rsidR="00A53BD9" w:rsidRDefault="00CB0023">
            <w:pPr>
              <w:spacing w:after="2" w:line="237" w:lineRule="auto"/>
              <w:ind w:left="0" w:right="45" w:firstLine="0"/>
              <w:jc w:val="left"/>
            </w:pPr>
            <w:r>
              <w:t xml:space="preserve">De </w:t>
            </w:r>
            <w:proofErr w:type="spellStart"/>
            <w:r>
              <w:t>Hospitality</w:t>
            </w:r>
            <w:proofErr w:type="spellEnd"/>
            <w:r>
              <w:t xml:space="preserve"> </w:t>
            </w:r>
            <w:r>
              <w:t>medewerker of keukenhulp is verantwoordelijk voor het eten en drinken van een patiënt. Als zij zien dat een patiënt weinig eet of drinkt, dan vertellen ze dat direct aan mij. Als er vanwege een onderzoek een ander dieet is voorgeschreven dan communiceer ik</w:t>
            </w:r>
            <w:r>
              <w:t xml:space="preserve"> direct met de </w:t>
            </w:r>
            <w:proofErr w:type="spellStart"/>
            <w:r>
              <w:t>Hospitality</w:t>
            </w:r>
            <w:proofErr w:type="spellEnd"/>
            <w:r>
              <w:t>-medewerker over de nieuwe ontwikkelingen. Zij hebben een signalerende functie over de patiënten naar mij toe. Doordat het veelal vaste medewerkers zijn, zijn de lijnen extra kort en zie je elkaar vaker tijdens een dienst. De info</w:t>
            </w:r>
            <w:r>
              <w:t xml:space="preserve">rmatie wordt snel en makkelijk uitgewisseld.  </w:t>
            </w:r>
          </w:p>
          <w:p w14:paraId="63FA8C13" w14:textId="77777777" w:rsidR="00A53BD9" w:rsidRDefault="00CB0023">
            <w:pPr>
              <w:spacing w:after="0" w:line="259" w:lineRule="auto"/>
              <w:ind w:left="0" w:firstLine="0"/>
              <w:jc w:val="left"/>
            </w:pPr>
            <w:r>
              <w:t xml:space="preserve"> </w:t>
            </w:r>
          </w:p>
        </w:tc>
        <w:tc>
          <w:tcPr>
            <w:tcW w:w="3929" w:type="dxa"/>
            <w:tcBorders>
              <w:top w:val="single" w:sz="4" w:space="0" w:color="000000"/>
              <w:left w:val="single" w:sz="4" w:space="0" w:color="000000"/>
              <w:bottom w:val="single" w:sz="4" w:space="0" w:color="000000"/>
              <w:right w:val="single" w:sz="4" w:space="0" w:color="000000"/>
            </w:tcBorders>
          </w:tcPr>
          <w:p w14:paraId="1DDCA5BF" w14:textId="77777777" w:rsidR="00A53BD9" w:rsidRDefault="00CB0023">
            <w:pPr>
              <w:spacing w:after="0" w:line="259" w:lineRule="auto"/>
              <w:ind w:left="0" w:right="20" w:firstLine="0"/>
              <w:jc w:val="left"/>
            </w:pPr>
            <w:r>
              <w:t>In deze situatie was het van belang om goed te inventariseren hoeveel meneer at en dronk. De verwachting was dat meneer zijn intake onvoldoende was. Door dit aan het begin van de dienst uit te spreken naar d</w:t>
            </w:r>
            <w:r>
              <w:t xml:space="preserve">e </w:t>
            </w:r>
            <w:proofErr w:type="spellStart"/>
            <w:r>
              <w:t>Hospitality</w:t>
            </w:r>
            <w:proofErr w:type="spellEnd"/>
            <w:r>
              <w:t xml:space="preserve"> medewerker, kon zij extra in de gaten houden hoe de intake was, </w:t>
            </w:r>
            <w:proofErr w:type="spellStart"/>
            <w:r>
              <w:t>dhr</w:t>
            </w:r>
            <w:proofErr w:type="spellEnd"/>
            <w:r>
              <w:t xml:space="preserve"> stimuleren tot voldoende inname en de intake bijhouden op een intakelijst.  </w:t>
            </w:r>
          </w:p>
        </w:tc>
      </w:tr>
      <w:tr w:rsidR="00A53BD9" w14:paraId="27A66DED" w14:textId="77777777">
        <w:trPr>
          <w:trHeight w:val="5727"/>
        </w:trPr>
        <w:tc>
          <w:tcPr>
            <w:tcW w:w="1395" w:type="dxa"/>
            <w:tcBorders>
              <w:top w:val="single" w:sz="4" w:space="0" w:color="000000"/>
              <w:left w:val="single" w:sz="4" w:space="0" w:color="000000"/>
              <w:bottom w:val="single" w:sz="4" w:space="0" w:color="000000"/>
              <w:right w:val="single" w:sz="4" w:space="0" w:color="000000"/>
            </w:tcBorders>
          </w:tcPr>
          <w:p w14:paraId="1195E27E" w14:textId="77777777" w:rsidR="00A53BD9" w:rsidRDefault="00CB0023">
            <w:pPr>
              <w:spacing w:after="0" w:line="259" w:lineRule="auto"/>
              <w:ind w:left="0" w:firstLine="0"/>
              <w:jc w:val="left"/>
            </w:pPr>
            <w:r>
              <w:t xml:space="preserve">Diëtist </w:t>
            </w:r>
          </w:p>
        </w:tc>
        <w:tc>
          <w:tcPr>
            <w:tcW w:w="4415" w:type="dxa"/>
            <w:tcBorders>
              <w:top w:val="single" w:sz="4" w:space="0" w:color="000000"/>
              <w:left w:val="single" w:sz="4" w:space="0" w:color="000000"/>
              <w:bottom w:val="single" w:sz="4" w:space="0" w:color="000000"/>
              <w:right w:val="single" w:sz="4" w:space="0" w:color="000000"/>
            </w:tcBorders>
          </w:tcPr>
          <w:p w14:paraId="3E1EA390" w14:textId="77777777" w:rsidR="00A53BD9" w:rsidRDefault="00CB0023">
            <w:pPr>
              <w:spacing w:after="0" w:line="237" w:lineRule="auto"/>
              <w:ind w:left="0" w:right="50" w:firstLine="0"/>
              <w:jc w:val="left"/>
            </w:pPr>
            <w:r>
              <w:t>De samenwerking kan op twee manieren plaatsvinden, geautomatiseerd door een verhoogde S</w:t>
            </w:r>
            <w:r>
              <w:t>NAQ-score (instrument met drie vragen waardoor er snel ingeschat kan worden of er risico op ondervoeding bestaat) of doordat ik haar erbij vraag. Als ik zie of hoor dat een patiënt een verminderde intake heeft, afgevallen is, start met sondevoeding of thui</w:t>
            </w:r>
            <w:r>
              <w:t>s bijvoorbeeld drinkvoeding krijgt, dan vraag ik de diëtist in consult. Aan de hand van de lengte en het gewicht van de patiënt kan de diëtist in kaart brengen hoeveel calorieën en bepaalde voedingsstoffen (zoals eiwitten en koolhydraten) de patiënt binnen</w:t>
            </w:r>
            <w:r>
              <w:t xml:space="preserve"> moet krijgen. Door vervolgens te kijken naar de actuele intake van de patiënt kan de diëtist aangepaste- of extra maaltijden voorschrijven zodat de patiënt uiteindelijk voldoende intake heeft. Denk hierbij aan eiwit verrijkte maaltijden, flesjes drinkvoed</w:t>
            </w:r>
            <w:r>
              <w:t xml:space="preserve">ing of extra tussendoortjes.    </w:t>
            </w:r>
          </w:p>
          <w:p w14:paraId="38759019" w14:textId="77777777" w:rsidR="00A53BD9" w:rsidRDefault="00CB0023">
            <w:pPr>
              <w:spacing w:after="0" w:line="259" w:lineRule="auto"/>
              <w:ind w:left="0" w:firstLine="0"/>
              <w:jc w:val="left"/>
            </w:pPr>
            <w:r>
              <w:t xml:space="preserve"> </w:t>
            </w:r>
          </w:p>
          <w:p w14:paraId="1125DF2F" w14:textId="77777777" w:rsidR="00A53BD9" w:rsidRDefault="00CB0023">
            <w:pPr>
              <w:spacing w:after="0" w:line="259" w:lineRule="auto"/>
              <w:ind w:left="0" w:firstLine="0"/>
              <w:jc w:val="left"/>
            </w:pPr>
            <w:r>
              <w:t xml:space="preserve">De diëtist kan ook in consult gevraagd </w:t>
            </w:r>
            <w:r>
              <w:t>worden om voorlichting te geven aan patiënten voor extra bewustwording/aandacht voor voeding bij de patiënt.</w:t>
            </w:r>
            <w:r>
              <w:rPr>
                <w:sz w:val="22"/>
              </w:rPr>
              <w:t xml:space="preserve"> </w:t>
            </w:r>
          </w:p>
        </w:tc>
        <w:tc>
          <w:tcPr>
            <w:tcW w:w="3929" w:type="dxa"/>
            <w:tcBorders>
              <w:top w:val="single" w:sz="4" w:space="0" w:color="000000"/>
              <w:left w:val="single" w:sz="4" w:space="0" w:color="000000"/>
              <w:bottom w:val="single" w:sz="4" w:space="0" w:color="000000"/>
              <w:right w:val="single" w:sz="4" w:space="0" w:color="000000"/>
            </w:tcBorders>
          </w:tcPr>
          <w:p w14:paraId="74EFC837" w14:textId="77777777" w:rsidR="00A53BD9" w:rsidRDefault="00CB0023">
            <w:pPr>
              <w:spacing w:after="0" w:line="237" w:lineRule="auto"/>
              <w:ind w:left="0" w:firstLine="0"/>
              <w:jc w:val="left"/>
            </w:pPr>
            <w:r>
              <w:t>In deze situatie kwam ik er snel achter dat de intake van meneer onvoldoende was. De diëtist is erbij gevraagd en heeft drinkvoeding voorgeschreve</w:t>
            </w:r>
            <w:r>
              <w:t xml:space="preserve">n voor dhr.  De diëtist heeft een voorlichtingsgesprek gehouden om meneer bewust te maken van zijn voedingstoestand en inzichtelijk te maken uit welke producten meneer zijn gewenste voedingsstoffen kan halen.  </w:t>
            </w:r>
          </w:p>
          <w:p w14:paraId="2DE0E463" w14:textId="77777777" w:rsidR="00A53BD9" w:rsidRDefault="00CB0023">
            <w:pPr>
              <w:spacing w:after="0" w:line="259" w:lineRule="auto"/>
              <w:ind w:left="0" w:firstLine="0"/>
              <w:jc w:val="left"/>
            </w:pPr>
            <w:r>
              <w:t xml:space="preserve"> </w:t>
            </w:r>
          </w:p>
        </w:tc>
      </w:tr>
      <w:tr w:rsidR="00A53BD9" w14:paraId="2AAEF209" w14:textId="77777777">
        <w:trPr>
          <w:trHeight w:val="2069"/>
        </w:trPr>
        <w:tc>
          <w:tcPr>
            <w:tcW w:w="1395" w:type="dxa"/>
            <w:tcBorders>
              <w:top w:val="single" w:sz="4" w:space="0" w:color="000000"/>
              <w:left w:val="single" w:sz="4" w:space="0" w:color="000000"/>
              <w:bottom w:val="single" w:sz="4" w:space="0" w:color="000000"/>
              <w:right w:val="single" w:sz="4" w:space="0" w:color="000000"/>
            </w:tcBorders>
          </w:tcPr>
          <w:p w14:paraId="36D3ED46" w14:textId="77777777" w:rsidR="00A53BD9" w:rsidRDefault="00CB0023">
            <w:pPr>
              <w:spacing w:after="0" w:line="259" w:lineRule="auto"/>
              <w:ind w:left="0" w:firstLine="0"/>
              <w:jc w:val="left"/>
            </w:pPr>
            <w:r>
              <w:lastRenderedPageBreak/>
              <w:t xml:space="preserve">Lab medewerker </w:t>
            </w:r>
          </w:p>
        </w:tc>
        <w:tc>
          <w:tcPr>
            <w:tcW w:w="4415" w:type="dxa"/>
            <w:tcBorders>
              <w:top w:val="single" w:sz="4" w:space="0" w:color="000000"/>
              <w:left w:val="single" w:sz="4" w:space="0" w:color="000000"/>
              <w:bottom w:val="single" w:sz="4" w:space="0" w:color="000000"/>
              <w:right w:val="single" w:sz="4" w:space="0" w:color="000000"/>
            </w:tcBorders>
          </w:tcPr>
          <w:p w14:paraId="7B42578A" w14:textId="77777777" w:rsidR="00A53BD9" w:rsidRDefault="00CB0023">
            <w:pPr>
              <w:spacing w:after="0" w:line="237" w:lineRule="auto"/>
              <w:ind w:left="0" w:firstLine="0"/>
              <w:jc w:val="left"/>
            </w:pPr>
            <w:r>
              <w:t>De samenwerking vindt geautomatiseerd plaats door het aanvragen van lab in het patiëntendossier. Arts regelt een lab-afname. Lab medewerker komt het bloed afnemen. In principe hebben zij de verpleegkundige daarvoor niet nodig. Mocht er onverhoopt iets tuss</w:t>
            </w:r>
            <w:r>
              <w:t xml:space="preserve">enkomen of mocht de afname niet lukken dan vragen zij hulp van de verpleegkundige. </w:t>
            </w:r>
          </w:p>
          <w:p w14:paraId="3B25436B" w14:textId="77777777" w:rsidR="00A53BD9" w:rsidRDefault="00CB0023">
            <w:pPr>
              <w:spacing w:after="0" w:line="259" w:lineRule="auto"/>
              <w:ind w:left="0" w:firstLine="0"/>
              <w:jc w:val="left"/>
            </w:pPr>
            <w:r>
              <w:t xml:space="preserve"> </w:t>
            </w:r>
          </w:p>
        </w:tc>
        <w:tc>
          <w:tcPr>
            <w:tcW w:w="3929" w:type="dxa"/>
            <w:tcBorders>
              <w:top w:val="single" w:sz="4" w:space="0" w:color="000000"/>
              <w:left w:val="single" w:sz="4" w:space="0" w:color="000000"/>
              <w:bottom w:val="single" w:sz="4" w:space="0" w:color="000000"/>
              <w:right w:val="single" w:sz="4" w:space="0" w:color="000000"/>
            </w:tcBorders>
          </w:tcPr>
          <w:p w14:paraId="1F982422" w14:textId="77777777" w:rsidR="00A53BD9" w:rsidRDefault="00CB0023">
            <w:pPr>
              <w:spacing w:after="0" w:line="259" w:lineRule="auto"/>
              <w:ind w:left="0" w:firstLine="0"/>
              <w:jc w:val="left"/>
            </w:pPr>
            <w:r>
              <w:t xml:space="preserve">Bloedafname in deze situatie ging voorspoeding.  </w:t>
            </w:r>
          </w:p>
        </w:tc>
      </w:tr>
    </w:tbl>
    <w:p w14:paraId="14881A44" w14:textId="77777777" w:rsidR="00A53BD9" w:rsidRDefault="00CB0023">
      <w:pPr>
        <w:spacing w:after="206" w:line="259" w:lineRule="auto"/>
        <w:ind w:left="23" w:firstLine="0"/>
        <w:jc w:val="left"/>
      </w:pPr>
      <w:r>
        <w:t xml:space="preserve"> </w:t>
      </w:r>
    </w:p>
    <w:p w14:paraId="446451C2" w14:textId="77777777" w:rsidR="00A53BD9" w:rsidRDefault="00CB0023">
      <w:pPr>
        <w:spacing w:after="344" w:line="259" w:lineRule="auto"/>
        <w:ind w:left="23" w:firstLine="0"/>
        <w:jc w:val="left"/>
      </w:pPr>
      <w:r>
        <w:t xml:space="preserve"> </w:t>
      </w:r>
    </w:p>
    <w:p w14:paraId="57A15C03" w14:textId="77777777" w:rsidR="00A53BD9" w:rsidRDefault="00CB0023">
      <w:pPr>
        <w:spacing w:after="0" w:line="259" w:lineRule="auto"/>
        <w:ind w:left="23" w:firstLine="0"/>
      </w:pPr>
      <w:r>
        <w:rPr>
          <w:rFonts w:ascii="Arial" w:eastAsia="Arial" w:hAnsi="Arial" w:cs="Arial"/>
        </w:rPr>
        <w:t xml:space="preserve"> </w:t>
      </w:r>
      <w:r>
        <w:rPr>
          <w:rFonts w:ascii="Arial" w:eastAsia="Arial" w:hAnsi="Arial" w:cs="Arial"/>
        </w:rPr>
        <w:tab/>
      </w:r>
      <w:r>
        <w:rPr>
          <w:sz w:val="36"/>
        </w:rPr>
        <w:t xml:space="preserve"> </w:t>
      </w:r>
    </w:p>
    <w:p w14:paraId="6453C571" w14:textId="77777777" w:rsidR="00A53BD9" w:rsidRDefault="00CB0023">
      <w:pPr>
        <w:pStyle w:val="Kop2"/>
        <w:ind w:left="18"/>
      </w:pPr>
      <w:bookmarkStart w:id="7" w:name="_Toc61971"/>
      <w:r>
        <w:t xml:space="preserve">Verantwoording </w:t>
      </w:r>
      <w:bookmarkEnd w:id="7"/>
    </w:p>
    <w:p w14:paraId="7CCA5E88" w14:textId="77777777" w:rsidR="00A53BD9" w:rsidRDefault="00CB0023">
      <w:pPr>
        <w:ind w:left="18" w:right="108"/>
      </w:pPr>
      <w:r>
        <w:t>Ik ben mij als verpleegkundige bewust dat een basisvoorwaarde voor het verlenen van verpleegkundige zorg, de samenwerking met de patiënt en diens naasten is. Dit probeer ik te bewerkstelligen door in korte tijd oprecht geïnteresseerd te zijn en rekening te</w:t>
      </w:r>
      <w:r>
        <w:t xml:space="preserve"> houden met de normen, waarden en wensen en gewoontes van de zorgvrager. Ik ben duidelijk in wat ik kan, wat ik mag en waar mijn grenzen liggen. Als een patiënt over mijn grens gaat, zal ik hem of haar daarop aangespreken. Afhankelijk van de ernst van de o</w:t>
      </w:r>
      <w:r>
        <w:t>verschrijding, zal het de professionele relatie niet schaden. Mijn gesprekken met patiënten zijn afgestemd op de emoties van de zorgvrager. Door middel van het observeren en het bevragen naar emoties, pas ik mijn toon aan. Ik bouw relaties af met patiënten</w:t>
      </w:r>
      <w:r>
        <w:t xml:space="preserve">, zodra zij met ontslag gaan.   </w:t>
      </w:r>
    </w:p>
    <w:p w14:paraId="7A99897A" w14:textId="77777777" w:rsidR="00A53BD9" w:rsidRDefault="00CB0023">
      <w:pPr>
        <w:ind w:left="18" w:right="108"/>
      </w:pPr>
      <w:r>
        <w:t>Ik ben mij bewust van mijn plek in de zorgketen van de patiënt en diens naasten. Ik fungeer als eerste aanspreekpunt, als luisterend oor en als regisseur.  Ik stel gerust, beantwoord vragen en schep helderheid door uitleg t</w:t>
      </w:r>
      <w:r>
        <w:t>e geven. Ik geef uitleg over wat er verwacht kan worden de komende dagen/uren. Door een goede overdrachtsstructuur kan ik ervoor zorgen dat het zorgproces van de patiënt zo goed mogelijk verloopt. Ik noteer kort, krachtig en bondig. Ik probeer bijzaken van</w:t>
      </w:r>
      <w:r>
        <w:t xml:space="preserve"> hoofzaken te scheiden en stem de zorg continu af met de zorgvrager en collega artsen of andere disciplines. Mocht een patiënt met ontslag gaan, dan schrijf ik een verpleegkundige overdracht volgens de regelgeving binnen het Spaarne Gasthuis.  </w:t>
      </w:r>
    </w:p>
    <w:p w14:paraId="6F3C1A1C" w14:textId="77777777" w:rsidR="00A53BD9" w:rsidRDefault="00CB0023">
      <w:pPr>
        <w:spacing w:after="236" w:line="259" w:lineRule="auto"/>
        <w:ind w:left="23" w:firstLine="0"/>
        <w:jc w:val="left"/>
      </w:pPr>
      <w:r>
        <w:t xml:space="preserve"> </w:t>
      </w:r>
    </w:p>
    <w:p w14:paraId="6FC289B2" w14:textId="77777777" w:rsidR="00A53BD9" w:rsidRDefault="00CB0023">
      <w:pPr>
        <w:spacing w:after="0" w:line="259" w:lineRule="auto"/>
        <w:ind w:left="23" w:firstLine="0"/>
        <w:jc w:val="left"/>
      </w:pPr>
      <w:r>
        <w:rPr>
          <w:rFonts w:ascii="Arial" w:eastAsia="Arial" w:hAnsi="Arial" w:cs="Arial"/>
          <w:sz w:val="22"/>
        </w:rPr>
        <w:t xml:space="preserve"> </w:t>
      </w:r>
      <w:r>
        <w:rPr>
          <w:rFonts w:ascii="Arial" w:eastAsia="Arial" w:hAnsi="Arial" w:cs="Arial"/>
          <w:sz w:val="22"/>
        </w:rPr>
        <w:tab/>
      </w:r>
      <w:r>
        <w:rPr>
          <w:sz w:val="22"/>
        </w:rPr>
        <w:t xml:space="preserve"> </w:t>
      </w:r>
      <w:r>
        <w:br w:type="page"/>
      </w:r>
    </w:p>
    <w:p w14:paraId="152976AA" w14:textId="77777777" w:rsidR="00A53BD9" w:rsidRDefault="00CB0023">
      <w:pPr>
        <w:pStyle w:val="Kop1"/>
        <w:ind w:left="18"/>
      </w:pPr>
      <w:bookmarkStart w:id="8" w:name="_Toc61972"/>
      <w:r>
        <w:lastRenderedPageBreak/>
        <w:t xml:space="preserve">KERNBEGRIP: COÖRDINATIE VAN ZORG </w:t>
      </w:r>
      <w:bookmarkEnd w:id="8"/>
    </w:p>
    <w:p w14:paraId="72BA1B1E" w14:textId="77777777" w:rsidR="00A53BD9" w:rsidRDefault="00CB0023">
      <w:pPr>
        <w:spacing w:after="5"/>
        <w:ind w:left="18" w:right="108"/>
      </w:pPr>
      <w:r>
        <w:t>Om het kernbegrip coördinatie van zorg aan te tonen heb ik een theoretische uitwerking gemaakt van de wet- en regelgeving. Ik geloof namelijk dat je dit pas kan toepassen in de dagelijkse praktijk als je weet wat de wetten</w:t>
      </w:r>
      <w:r>
        <w:t xml:space="preserve"> inhouden en als je op de hoogte bent van de financiering van de zorg. Deze uitwerking is te vinden in de bijlage. </w:t>
      </w:r>
    </w:p>
    <w:p w14:paraId="68AF330D" w14:textId="77777777" w:rsidR="00A53BD9" w:rsidRDefault="00CB0023">
      <w:pPr>
        <w:ind w:left="18" w:right="108"/>
      </w:pPr>
      <w:r>
        <w:t>Daarnaast is er een adviesbeoordeling vanuit de praktijk toegevoegd</w:t>
      </w:r>
      <w:r>
        <w:rPr>
          <w:vertAlign w:val="superscript"/>
        </w:rPr>
        <w:footnoteReference w:id="2"/>
      </w:r>
      <w:r>
        <w:t xml:space="preserve">. </w:t>
      </w:r>
    </w:p>
    <w:p w14:paraId="24465BF5" w14:textId="77777777" w:rsidR="00A53BD9" w:rsidRDefault="00CB0023">
      <w:pPr>
        <w:ind w:left="18" w:right="108"/>
      </w:pPr>
      <w:r>
        <w:t xml:space="preserve">Als regieverpleegkundige ben ik verantwoordelijk voor de opnames en </w:t>
      </w:r>
      <w:r>
        <w:t xml:space="preserve">ontslagen in avond-, nacht en weekenddiensten. Ik geef een situatie beschrijving waarin blijkt dat ik de zorg voor de afdeling kan coördineren. Er volgt daarna nog een verantwoording per niveau.  </w:t>
      </w:r>
    </w:p>
    <w:p w14:paraId="3A427E80" w14:textId="77777777" w:rsidR="00A53BD9" w:rsidRDefault="00CB0023">
      <w:pPr>
        <w:spacing w:after="321" w:line="259" w:lineRule="auto"/>
        <w:ind w:left="23" w:firstLine="0"/>
        <w:jc w:val="left"/>
      </w:pPr>
      <w:r>
        <w:t xml:space="preserve"> </w:t>
      </w:r>
    </w:p>
    <w:p w14:paraId="23FBCCB1" w14:textId="77777777" w:rsidR="00A53BD9" w:rsidRDefault="00CB0023">
      <w:pPr>
        <w:pStyle w:val="Kop2"/>
        <w:ind w:left="18"/>
      </w:pPr>
      <w:bookmarkStart w:id="9" w:name="_Toc61973"/>
      <w:r>
        <w:t xml:space="preserve">Situatie beschrijving </w:t>
      </w:r>
      <w:bookmarkEnd w:id="9"/>
    </w:p>
    <w:p w14:paraId="0DE87420" w14:textId="77777777" w:rsidR="00A53BD9" w:rsidRDefault="00CB0023">
      <w:pPr>
        <w:ind w:left="18" w:right="108"/>
      </w:pPr>
      <w:r>
        <w:t>Het is een dinsdagavond. De avondd</w:t>
      </w:r>
      <w:r>
        <w:t xml:space="preserve">ienst staat met drie verpleegkundigen en een </w:t>
      </w:r>
      <w:proofErr w:type="spellStart"/>
      <w:r>
        <w:t>zorgassistent</w:t>
      </w:r>
      <w:proofErr w:type="spellEnd"/>
      <w:r>
        <w:t xml:space="preserve">. De beddencapaciteit staat op 24 bedden. Op het moment van overdracht liggen er slechts achttien patiënten. Dat betekent dat er zes lege plekken zijn. Ik heb </w:t>
      </w:r>
      <w:r>
        <w:t>–</w:t>
      </w:r>
      <w:r>
        <w:t xml:space="preserve"> als regieverpleegkundige- de stiptele</w:t>
      </w:r>
      <w:r>
        <w:t xml:space="preserve">foon waarop alle telefoontjes van de andere afdelingen binnenkomen.  </w:t>
      </w:r>
    </w:p>
    <w:p w14:paraId="29BBB097" w14:textId="77777777" w:rsidR="00A53BD9" w:rsidRDefault="00CB0023">
      <w:pPr>
        <w:ind w:left="18" w:right="108"/>
      </w:pPr>
      <w:r>
        <w:t xml:space="preserve">Ik bekijk (in </w:t>
      </w:r>
      <w:proofErr w:type="spellStart"/>
      <w:r>
        <w:t>Epic</w:t>
      </w:r>
      <w:proofErr w:type="spellEnd"/>
      <w:r>
        <w:t>) de beddencapaciteit en het opname overzicht van de spoedeisende hulp (SEH) en de Eerste Hart Long Hulp (EHLH). Hoeveel longpatiënten liggen er en hoeveel dienen er op</w:t>
      </w:r>
      <w:r>
        <w:t>genomen te worden? Ik bekijk ook de lijst van onze afdeling met de verwachte geplande opnames van morgen, daar staat niemand op. Tot slot open ik ook de afdeling Algemene Opname Afdeling (AOA) en de Intensieve Care (IC), hier liggen namelijk ook wel eens l</w:t>
      </w:r>
      <w:r>
        <w:t xml:space="preserve">ongpatiënten opgenomen. Op deze manier heb ik een goed beeld van de situatie in het ziekenhuis die voor mij relevant is. </w:t>
      </w:r>
    </w:p>
    <w:p w14:paraId="207256D7" w14:textId="77777777" w:rsidR="00A53BD9" w:rsidRDefault="00CB0023">
      <w:pPr>
        <w:ind w:left="18" w:right="108"/>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394FCD0" wp14:editId="65B3A40F">
                <wp:simplePos x="0" y="0"/>
                <wp:positionH relativeFrom="page">
                  <wp:posOffset>496824</wp:posOffset>
                </wp:positionH>
                <wp:positionV relativeFrom="page">
                  <wp:posOffset>630936</wp:posOffset>
                </wp:positionV>
                <wp:extent cx="18288" cy="294132"/>
                <wp:effectExtent l="0" t="0" r="0" b="0"/>
                <wp:wrapSquare wrapText="bothSides"/>
                <wp:docPr id="55478" name="Group 55478"/>
                <wp:cNvGraphicFramePr/>
                <a:graphic xmlns:a="http://schemas.openxmlformats.org/drawingml/2006/main">
                  <a:graphicData uri="http://schemas.microsoft.com/office/word/2010/wordprocessingGroup">
                    <wpg:wgp>
                      <wpg:cNvGrpSpPr/>
                      <wpg:grpSpPr>
                        <a:xfrm>
                          <a:off x="0" y="0"/>
                          <a:ext cx="18288" cy="294132"/>
                          <a:chOff x="0" y="0"/>
                          <a:chExt cx="18288" cy="294132"/>
                        </a:xfrm>
                      </wpg:grpSpPr>
                      <wps:wsp>
                        <wps:cNvPr id="63299" name="Shape 63299"/>
                        <wps:cNvSpPr/>
                        <wps:spPr>
                          <a:xfrm>
                            <a:off x="0" y="0"/>
                            <a:ext cx="18288" cy="294132"/>
                          </a:xfrm>
                          <a:custGeom>
                            <a:avLst/>
                            <a:gdLst/>
                            <a:ahLst/>
                            <a:cxnLst/>
                            <a:rect l="0" t="0" r="0" b="0"/>
                            <a:pathLst>
                              <a:path w="18288" h="294132">
                                <a:moveTo>
                                  <a:pt x="0" y="0"/>
                                </a:moveTo>
                                <a:lnTo>
                                  <a:pt x="18288" y="0"/>
                                </a:lnTo>
                                <a:lnTo>
                                  <a:pt x="18288" y="294132"/>
                                </a:lnTo>
                                <a:lnTo>
                                  <a:pt x="0" y="294132"/>
                                </a:lnTo>
                                <a:lnTo>
                                  <a:pt x="0" y="0"/>
                                </a:lnTo>
                              </a:path>
                            </a:pathLst>
                          </a:custGeom>
                          <a:ln w="0" cap="flat">
                            <a:miter lim="127000"/>
                          </a:ln>
                        </wps:spPr>
                        <wps:style>
                          <a:lnRef idx="0">
                            <a:srgbClr val="000000">
                              <a:alpha val="0"/>
                            </a:srgbClr>
                          </a:lnRef>
                          <a:fillRef idx="1">
                            <a:srgbClr val="2683C6"/>
                          </a:fillRef>
                          <a:effectRef idx="0">
                            <a:scrgbClr r="0" g="0" b="0"/>
                          </a:effectRef>
                          <a:fontRef idx="none"/>
                        </wps:style>
                        <wps:bodyPr/>
                      </wps:wsp>
                    </wpg:wgp>
                  </a:graphicData>
                </a:graphic>
              </wp:anchor>
            </w:drawing>
          </mc:Choice>
          <mc:Fallback xmlns:a="http://schemas.openxmlformats.org/drawingml/2006/main">
            <w:pict>
              <v:group id="Group 55478" style="width:1.44pt;height:23.16pt;position:absolute;mso-position-horizontal-relative:page;mso-position-horizontal:absolute;margin-left:39.12pt;mso-position-vertical-relative:page;margin-top:49.68pt;" coordsize="182,2941">
                <v:shape id="Shape 63300" style="position:absolute;width:182;height:2941;left:0;top:0;" coordsize="18288,294132" path="m0,0l18288,0l18288,294132l0,294132l0,0">
                  <v:stroke weight="0pt" endcap="flat" joinstyle="miter" miterlimit="10" on="false" color="#000000" opacity="0"/>
                  <v:fill on="true" color="#2683c6"/>
                </v:shape>
                <w10:wrap type="square"/>
              </v:group>
            </w:pict>
          </mc:Fallback>
        </mc:AlternateContent>
      </w:r>
      <w:r>
        <w:t>Ik zag dat de EHLH zo goed als vol lag en dat de eerste patiënten ook aangemeld waren op de SEH. Dat geeft een verwachting van veel o</w:t>
      </w:r>
      <w:r>
        <w:t xml:space="preserve">pnames. Ik bespreek mijn gedachtes met de aanwezige </w:t>
      </w:r>
      <w:r>
        <w:t xml:space="preserve">collega’s. Ik probeer ze te </w:t>
      </w:r>
      <w:r>
        <w:t>enthousiasmeren voor de vele opnames die eraan lijken te komen (dit doe ik door samen de schouder eronder te zetten, door te vragen wat collega</w:t>
      </w:r>
      <w:r>
        <w:t>’</w:t>
      </w:r>
      <w:r>
        <w:t xml:space="preserve">s fijn vinden). </w:t>
      </w:r>
      <w:r>
        <w:t>De meeste colleg</w:t>
      </w:r>
      <w:r>
        <w:t>a’s ervaren opnames als tijdr</w:t>
      </w:r>
      <w:r>
        <w:t>ovend en volgens hen geeft het onrust op de afdeling. Gezamenlijk komen wij tot de conclusie dat wij nu bij de start van de avonddienst alvast met sommige taken vooruit kunnen werken, zodat wij de rest van de avond meer tijd ov</w:t>
      </w:r>
      <w:r>
        <w:t xml:space="preserve">er hebben voor de opnames.   </w:t>
      </w:r>
    </w:p>
    <w:p w14:paraId="5D7A429B" w14:textId="77777777" w:rsidR="00A53BD9" w:rsidRDefault="00CB0023">
      <w:pPr>
        <w:spacing w:after="206"/>
        <w:ind w:left="18" w:right="108"/>
      </w:pPr>
      <w:r>
        <w:t>Het duurde niet lang of de telefoon ging en het WAN (Weekend-Avond-Nacht)- hoofd belde met de eerste opname. Het is van belang om bij een nieuwe opname goede informatie te verkrijgen, dus ik vraag ongeveer elke keer dezelfde p</w:t>
      </w:r>
      <w:r>
        <w:t xml:space="preserve">unten uit: </w:t>
      </w:r>
    </w:p>
    <w:p w14:paraId="365A1F9B" w14:textId="77777777" w:rsidR="00A53BD9" w:rsidRDefault="00CB0023">
      <w:pPr>
        <w:numPr>
          <w:ilvl w:val="0"/>
          <w:numId w:val="4"/>
        </w:numPr>
        <w:spacing w:after="32"/>
        <w:ind w:right="108" w:hanging="360"/>
      </w:pPr>
      <w:r>
        <w:t>Diagnose? Gezondheidssituatie (erg ziek? Stabiel?) -</w:t>
      </w:r>
      <w:r>
        <w:rPr>
          <w:rFonts w:ascii="Arial" w:eastAsia="Arial" w:hAnsi="Arial" w:cs="Arial"/>
        </w:rPr>
        <w:t xml:space="preserve"> </w:t>
      </w:r>
      <w:r>
        <w:rPr>
          <w:rFonts w:ascii="Arial" w:eastAsia="Arial" w:hAnsi="Arial" w:cs="Arial"/>
        </w:rPr>
        <w:tab/>
      </w:r>
      <w:r>
        <w:t xml:space="preserve">Beleid?  </w:t>
      </w:r>
    </w:p>
    <w:p w14:paraId="3A7B5B58" w14:textId="77777777" w:rsidR="00A53BD9" w:rsidRDefault="00CB0023">
      <w:pPr>
        <w:numPr>
          <w:ilvl w:val="0"/>
          <w:numId w:val="4"/>
        </w:numPr>
        <w:spacing w:after="44"/>
        <w:ind w:right="108" w:hanging="360"/>
      </w:pPr>
      <w:r>
        <w:t xml:space="preserve">Code?  </w:t>
      </w:r>
    </w:p>
    <w:p w14:paraId="296C173C" w14:textId="77777777" w:rsidR="00A53BD9" w:rsidRDefault="00CB0023">
      <w:pPr>
        <w:numPr>
          <w:ilvl w:val="0"/>
          <w:numId w:val="4"/>
        </w:numPr>
        <w:spacing w:after="45"/>
        <w:ind w:right="108" w:hanging="360"/>
      </w:pPr>
      <w:r>
        <w:t xml:space="preserve">Relevante voorgeschiedenis? </w:t>
      </w:r>
    </w:p>
    <w:p w14:paraId="32C43197" w14:textId="77777777" w:rsidR="00A53BD9" w:rsidRDefault="00CB0023">
      <w:pPr>
        <w:numPr>
          <w:ilvl w:val="0"/>
          <w:numId w:val="4"/>
        </w:numPr>
        <w:spacing w:after="45"/>
        <w:ind w:right="108" w:hanging="360"/>
      </w:pPr>
      <w:r>
        <w:t xml:space="preserve">Medicatie voorgeschreven? </w:t>
      </w:r>
    </w:p>
    <w:p w14:paraId="2BAF2AB3" w14:textId="77777777" w:rsidR="00A53BD9" w:rsidRDefault="00CB0023">
      <w:pPr>
        <w:numPr>
          <w:ilvl w:val="0"/>
          <w:numId w:val="4"/>
        </w:numPr>
        <w:spacing w:after="0"/>
        <w:ind w:right="108" w:hanging="360"/>
      </w:pPr>
      <w:r>
        <w:t xml:space="preserve">Verpleegkundige </w:t>
      </w:r>
      <w:r>
        <w:tab/>
        <w:t xml:space="preserve">aandachtsvelden, </w:t>
      </w:r>
      <w:r>
        <w:tab/>
        <w:t xml:space="preserve">zoals </w:t>
      </w:r>
      <w:r>
        <w:tab/>
        <w:t xml:space="preserve">zuurstof, </w:t>
      </w:r>
      <w:r>
        <w:tab/>
        <w:t xml:space="preserve">infusie, </w:t>
      </w:r>
      <w:r>
        <w:tab/>
        <w:t xml:space="preserve">drains </w:t>
      </w:r>
      <w:r>
        <w:tab/>
        <w:t xml:space="preserve">of </w:t>
      </w:r>
      <w:r>
        <w:tab/>
        <w:t xml:space="preserve">andere </w:t>
      </w:r>
      <w:r>
        <w:tab/>
        <w:t xml:space="preserve">lijnen? </w:t>
      </w:r>
    </w:p>
    <w:p w14:paraId="7A05DB62" w14:textId="77777777" w:rsidR="00A53BD9" w:rsidRDefault="00CB0023">
      <w:pPr>
        <w:spacing w:after="53"/>
        <w:ind w:left="753" w:right="108"/>
      </w:pPr>
      <w:r>
        <w:t xml:space="preserve">Eenpersoonskamerverpleging?  </w:t>
      </w:r>
    </w:p>
    <w:p w14:paraId="4DBE2DF2" w14:textId="77777777" w:rsidR="00A53BD9" w:rsidRDefault="00CB0023">
      <w:pPr>
        <w:numPr>
          <w:ilvl w:val="0"/>
          <w:numId w:val="4"/>
        </w:numPr>
        <w:spacing w:after="45"/>
        <w:ind w:right="108" w:hanging="360"/>
      </w:pPr>
      <w:r>
        <w:t xml:space="preserve">Cognitie van patiënt?  </w:t>
      </w:r>
    </w:p>
    <w:p w14:paraId="13F573C2" w14:textId="77777777" w:rsidR="00A53BD9" w:rsidRDefault="00CB0023">
      <w:pPr>
        <w:numPr>
          <w:ilvl w:val="0"/>
          <w:numId w:val="4"/>
        </w:numPr>
        <w:spacing w:after="2"/>
        <w:ind w:right="108" w:hanging="360"/>
      </w:pPr>
      <w:r>
        <w:t xml:space="preserve">Is het een vooraankondiging of is de patiënt al helemaal klaar?  </w:t>
      </w:r>
    </w:p>
    <w:p w14:paraId="4A66A0F5" w14:textId="77777777" w:rsidR="00A53BD9" w:rsidRDefault="00CB0023">
      <w:pPr>
        <w:spacing w:after="738" w:line="259" w:lineRule="auto"/>
        <w:ind w:left="743" w:firstLine="0"/>
        <w:jc w:val="left"/>
      </w:pPr>
      <w:r>
        <w:lastRenderedPageBreak/>
        <w:t xml:space="preserve"> </w:t>
      </w:r>
    </w:p>
    <w:p w14:paraId="5E39BBC8" w14:textId="77777777" w:rsidR="00A53BD9" w:rsidRDefault="00CB0023">
      <w:pPr>
        <w:spacing w:after="0" w:line="259" w:lineRule="auto"/>
        <w:ind w:left="23" w:firstLine="0"/>
        <w:jc w:val="left"/>
      </w:pPr>
      <w:r>
        <w:rPr>
          <w:rFonts w:ascii="Calibri" w:eastAsia="Calibri" w:hAnsi="Calibri" w:cs="Calibri"/>
          <w:noProof/>
          <w:sz w:val="22"/>
        </w:rPr>
        <mc:AlternateContent>
          <mc:Choice Requires="wpg">
            <w:drawing>
              <wp:inline distT="0" distB="0" distL="0" distR="0" wp14:anchorId="37A9ADE3" wp14:editId="0380C086">
                <wp:extent cx="1829435" cy="7620"/>
                <wp:effectExtent l="0" t="0" r="0" b="0"/>
                <wp:docPr id="55480" name="Group 55480"/>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3301" name="Shape 63301"/>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480" style="width:144.05pt;height:0.600037pt;mso-position-horizontal-relative:char;mso-position-vertical-relative:line" coordsize="18294,76">
                <v:shape id="Shape 63302"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67E5CD42" w14:textId="77777777" w:rsidR="00A53BD9" w:rsidRDefault="00CB0023">
      <w:pPr>
        <w:ind w:left="18" w:right="108"/>
      </w:pPr>
      <w:r>
        <w:t>Na het uitvragen van de aandachtspunten schat ik snel in of ik de patiënt kan accepteren. Soms is er eerst een verhuizing noodzakelijk binnen de afdeling, omdat de patiënt dan bijvoorbe</w:t>
      </w:r>
      <w:r>
        <w:t>eld op een 1persoonkamer moet. Een andere keer kan de patiënt zo komen. Doordat ik goed overzicht houd, kan ik een goede inschatting maken en de juiste beslissingen nemen. Mochten er voor mij toch nog onduidelijkheden zijn waardoor ik geen goede inschattin</w:t>
      </w:r>
      <w:r>
        <w:t xml:space="preserve">g kan maken, vraag ik of ik later terug kan bellen als ik het heb uitgezocht. Zo voorkom ik dat ik beslissingen neem die ik later toch niet blijk waar te kunnen maken.  </w:t>
      </w:r>
    </w:p>
    <w:p w14:paraId="76004280" w14:textId="77777777" w:rsidR="00A53BD9" w:rsidRDefault="00CB0023">
      <w:pPr>
        <w:ind w:left="18" w:right="108"/>
      </w:pPr>
      <w:r>
        <w:t>Niet lang daarna komt het volgende telefoontje van de EHLH. Zij hebben maar liefst dri</w:t>
      </w:r>
      <w:r>
        <w:t>e patiënten die opgenomen moeten worden. Per patiënt bespreek ik weer de bovenstaande punten. Ik geef direct aan dat wij al een aanmelding hebben gehad van de SEH en dat 4 opnames binnen 60 minuten best veel is, dus dat het samen in goed overleg dient te g</w:t>
      </w:r>
      <w:r>
        <w:t>ebeuren. De EHLH begreep het en gaf aan twee patiënten te willen brengen. Dit scheelt voor ons een hoopt tijd. Ik bracht ondertussen de collega op de hoogte. Zij was niet blij dat de patiënt er direct aan kwam. Ik heb uitleg gegeven over de situatie (volle</w:t>
      </w:r>
      <w:r>
        <w:t xml:space="preserve"> EHLH, dat snelle opname nodig is omdat anders de doorstroom stagneert en dat zij de patiënt komen brengen). Ik heb de </w:t>
      </w:r>
      <w:proofErr w:type="spellStart"/>
      <w:r>
        <w:t>zorgassistent</w:t>
      </w:r>
      <w:proofErr w:type="spellEnd"/>
      <w:r>
        <w:t xml:space="preserve"> met klem verzocht de patiënt samen met de collega op te vangen, zodat de overdracht vlekkeloos kon verlopen. De opnames kwa</w:t>
      </w:r>
      <w:r>
        <w:t xml:space="preserve">men achter elkaar binnen, dit zorgde overduidelijk voor onrust. Door overzicht te houden, rustig te blijven, samenwerkingen op te zoeken en juiste prioriteiten te stellen kwam het uiteindelijk allemaal goed. Doordat ik aan de telefoon een korte overdracht </w:t>
      </w:r>
      <w:r>
        <w:t xml:space="preserve">kreeg kon ik een inschatting maken van de werkzaamheden die er bij een patiënt gedaan moesten worden. Dat hielp mij de juiste prioriteiten te stellen.  </w:t>
      </w:r>
    </w:p>
    <w:p w14:paraId="03042D6D" w14:textId="77777777" w:rsidR="00A53BD9" w:rsidRDefault="00CB0023">
      <w:pPr>
        <w:ind w:left="18" w:right="108"/>
      </w:pPr>
      <w:r>
        <w:t>Ik probeer duidelijk in mijn communicatie te zijn door te zeggen waar het op staat, zonder de professio</w:t>
      </w:r>
      <w:r>
        <w:t xml:space="preserve">nele relatie te schaden. Ik breng het nieuws netjes, maar wel duidelijk. Als het niet kan, dan kan het niet. Natuurlijk heb ik van tevoren gekeken naar de verschillende mogelijkheden en bespreek ik </w:t>
      </w:r>
      <w:r>
        <w:t xml:space="preserve">deze met mijn aanwezige collega’s. Ik vraag naar hun </w:t>
      </w:r>
      <w:r>
        <w:t>menin</w:t>
      </w:r>
      <w:r>
        <w:t xml:space="preserve">g en ideeën. Het komt weleens voor dat ik een bepaalde optie niet gezien had en daar door een collega op gewezen wordt. Daarom ben ik iemand die blijft communiceren. Ik durf zelf een beslissing te nemen, maar durf ook te vragen naar meningen van anderen.  </w:t>
      </w:r>
    </w:p>
    <w:p w14:paraId="524F6B10" w14:textId="77777777" w:rsidR="00A53BD9" w:rsidRDefault="00CB0023">
      <w:pPr>
        <w:spacing w:after="323" w:line="259" w:lineRule="auto"/>
        <w:ind w:left="23" w:firstLine="0"/>
        <w:jc w:val="left"/>
      </w:pPr>
      <w:r>
        <w:t xml:space="preserve"> </w:t>
      </w:r>
    </w:p>
    <w:p w14:paraId="4BCB350F" w14:textId="77777777" w:rsidR="00A53BD9" w:rsidRDefault="00CB0023">
      <w:pPr>
        <w:pStyle w:val="Kop2"/>
        <w:ind w:left="18"/>
      </w:pPr>
      <w:bookmarkStart w:id="10" w:name="_Toc61974"/>
      <w:r>
        <w:t xml:space="preserve">Micro-, </w:t>
      </w:r>
      <w:proofErr w:type="spellStart"/>
      <w:r>
        <w:t>meso</w:t>
      </w:r>
      <w:proofErr w:type="spellEnd"/>
      <w:r>
        <w:t xml:space="preserve">- en macroniveau  </w:t>
      </w:r>
      <w:bookmarkEnd w:id="10"/>
    </w:p>
    <w:p w14:paraId="4DBF4EAD" w14:textId="77777777" w:rsidR="00A53BD9" w:rsidRDefault="00CB0023">
      <w:pPr>
        <w:pStyle w:val="Kop3"/>
        <w:spacing w:after="164"/>
        <w:ind w:left="18"/>
      </w:pPr>
      <w:bookmarkStart w:id="11" w:name="_Toc61975"/>
      <w:r>
        <w:t xml:space="preserve">MICRO- EN MESONIVEAU </w:t>
      </w:r>
      <w:bookmarkEnd w:id="11"/>
    </w:p>
    <w:p w14:paraId="3F3A0E9A" w14:textId="77777777" w:rsidR="00A53BD9" w:rsidRDefault="00CB0023">
      <w:pPr>
        <w:ind w:left="18" w:right="108"/>
      </w:pPr>
      <w:r>
        <w:t xml:space="preserve">Het micro- </w:t>
      </w:r>
      <w:r>
        <w:t>(op patiënten niveau) en mesoniveau (op afdelingsniveau/</w:t>
      </w:r>
      <w:proofErr w:type="spellStart"/>
      <w:r>
        <w:t>ziekenhuisbreed</w:t>
      </w:r>
      <w:proofErr w:type="spellEnd"/>
      <w:r>
        <w:t xml:space="preserve">) liggen dicht bij elkaar. Je kan geen handeling bij één patiënt doen, zonder dat het afdelingsniveau raakt.  </w:t>
      </w:r>
    </w:p>
    <w:p w14:paraId="314EF5EC" w14:textId="77777777" w:rsidR="00A53BD9" w:rsidRDefault="00CB0023">
      <w:pPr>
        <w:ind w:left="18" w:right="108"/>
      </w:pPr>
      <w:r>
        <w:t>Als verpleegkundige ben ik niet dagelijks bezig met de financiering van de</w:t>
      </w:r>
      <w:r>
        <w:t xml:space="preserve"> zorg. Ik ben mij wel bewust van het feit dat alles geld kost. Aan elk verbandje, pleister of infuus dat ik prik, zitten kosten verbonden. Ik kijk naar wat de patiënt nodig heeft, alles wat in mijn verantwoording ligt kan ik verantwoorden of beargumenteren</w:t>
      </w:r>
      <w:r>
        <w:t xml:space="preserve"> waarom ik vind dat het noodzakelijk is.  Ik probeer altijd te inventariseren waarom iemand nog in het ziekenhuis moet blijven. Ik probeer wel ervoor te zorgen dat de opnameduur zo kort mogelijk is.  </w:t>
      </w:r>
    </w:p>
    <w:p w14:paraId="3D3D3F9E" w14:textId="77777777" w:rsidR="00A53BD9" w:rsidRDefault="00CB0023">
      <w:pPr>
        <w:ind w:left="18" w:right="108"/>
      </w:pPr>
      <w:r>
        <w:t xml:space="preserve">Als verpleegkundige ben ik niet dagelijks actief bezig </w:t>
      </w:r>
      <w:r>
        <w:t>met de huidige wetgeving. Onbewust weet ik wel welke wetten van toepassing zijn op het geven van zorg in een Nederlands ziekenhuis, zoals de WGBO (Wet Op Geneeskundige Behandelingsovereenkomst). Daarin staat dat een patiënt begrijpelijk informatie moet kri</w:t>
      </w:r>
      <w:r>
        <w:t>jgen over de medische situatie, dat hij/zij toestemming moet geven voor een behandeling en ook wat er moet gedaan worden als een patiënt dat niet kan. Ik geef uitleg over verschillende behandelingen en vraag of de patiënt de informatie begrepen heeft. Ik v</w:t>
      </w:r>
      <w:r>
        <w:t xml:space="preserve">raag om toestemming en overleg met de patiënt als er een verpleegkundige handeling uitgevoerd moet worden. </w:t>
      </w:r>
      <w:r>
        <w:lastRenderedPageBreak/>
        <w:t>Als verpleegkundige dien je BIG geregistreerd te zijn. Laatst heb ik als lid van de opleidingscommissie uitgezocht welke handelingen je alleen mag ui</w:t>
      </w:r>
      <w:r>
        <w:t xml:space="preserve">tvoeren als je BIG geregistreerd bent. Voorbeelden hiervan zijn  mannelijke blaaskatheterisatie en intraveneuze medicatie toedienen. Door dit uit te zoeken kon ik de leerlingen wijzen op het feit dat zij dit niet zelfstandig mogen doen.  </w:t>
      </w:r>
    </w:p>
    <w:p w14:paraId="71BE64EA" w14:textId="77777777" w:rsidR="00A53BD9" w:rsidRDefault="00CB0023">
      <w:pPr>
        <w:pStyle w:val="Kop3"/>
        <w:ind w:left="18"/>
      </w:pPr>
      <w:bookmarkStart w:id="12" w:name="_Toc61976"/>
      <w:r>
        <w:t>MACRONIVEAU</w:t>
      </w:r>
      <w:r>
        <w:rPr>
          <w:sz w:val="21"/>
        </w:rPr>
        <w:t xml:space="preserve"> </w:t>
      </w:r>
      <w:bookmarkEnd w:id="12"/>
    </w:p>
    <w:p w14:paraId="30326104" w14:textId="4865A2C7" w:rsidR="00A53BD9" w:rsidRDefault="00B76B74">
      <w:pPr>
        <w:spacing w:after="0"/>
        <w:ind w:left="18" w:right="108"/>
      </w:pPr>
      <w:r>
        <w:rPr>
          <w:noProof/>
        </w:rPr>
        <mc:AlternateContent>
          <mc:Choice Requires="wpi">
            <w:drawing>
              <wp:anchor distT="0" distB="0" distL="114300" distR="114300" simplePos="0" relativeHeight="251678720" behindDoc="0" locked="0" layoutInCell="1" allowOverlap="1" wp14:anchorId="7E22775E" wp14:editId="583C2CA7">
                <wp:simplePos x="0" y="0"/>
                <wp:positionH relativeFrom="column">
                  <wp:posOffset>3252705</wp:posOffset>
                </wp:positionH>
                <wp:positionV relativeFrom="paragraph">
                  <wp:posOffset>1542920</wp:posOffset>
                </wp:positionV>
                <wp:extent cx="360" cy="110520"/>
                <wp:effectExtent l="57150" t="57150" r="76200" b="60960"/>
                <wp:wrapNone/>
                <wp:docPr id="10" name="Inkt 10"/>
                <wp:cNvGraphicFramePr/>
                <a:graphic xmlns:a="http://schemas.openxmlformats.org/drawingml/2006/main">
                  <a:graphicData uri="http://schemas.microsoft.com/office/word/2010/wordprocessingInk">
                    <w14:contentPart bwMode="auto" r:id="rId22">
                      <w14:nvContentPartPr>
                        <w14:cNvContentPartPr/>
                      </w14:nvContentPartPr>
                      <w14:xfrm>
                        <a:off x="0" y="0"/>
                        <a:ext cx="360" cy="110520"/>
                      </w14:xfrm>
                    </w14:contentPart>
                  </a:graphicData>
                </a:graphic>
              </wp:anchor>
            </w:drawing>
          </mc:Choice>
          <mc:Fallback>
            <w:pict>
              <v:shape w14:anchorId="15B5FF87" id="Inkt 10" o:spid="_x0000_s1026" type="#_x0000_t75" style="position:absolute;margin-left:254.7pt;margin-top:120.1pt;width:2.9pt;height:1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">
                <v:imagedata r:id="rId23" o:title=""/>
              </v:shape>
            </w:pict>
          </mc:Fallback>
        </mc:AlternateContent>
      </w:r>
      <w:r w:rsidR="00CB0023">
        <w:t>De z</w:t>
      </w:r>
      <w:r w:rsidR="00CB0023">
        <w:t>org in Nederland wordt betaald via de Zorgverzekeringswet (ZVW) en de Wet Langdurige Zorg (WLZ). De Rijksoverheid zorgt via die wet dat bijvoorbeeld de Nederlandse Ziekenhuizen betaald krijgen. Nederlandse Ziekenhuizen sluiten contracten af met zorgverzeke</w:t>
      </w:r>
      <w:r w:rsidR="00CB0023">
        <w:t>ringen. De declaraties van de geboden zorg gaat via een behandelcodecombinatie (DBC). Een specialis</w:t>
      </w:r>
      <w:r w:rsidR="00CB0023">
        <w:t xml:space="preserve">t ‘opent’ een DBC bij een opname in het ziekenhuis. In zo’n DBC staan de </w:t>
      </w:r>
      <w:r w:rsidR="00CB0023">
        <w:t>standaard onderzoeken en veelvoorkomende benodigdheden voor een specifiek ziektebeel</w:t>
      </w:r>
      <w:r w:rsidR="00CB0023">
        <w:t xml:space="preserve">d. Er mag van afgeweken worden als dat noodzakelijk is. Het is niet mijn taak om te weten wat er in </w:t>
      </w:r>
      <w:r w:rsidR="00CB0023">
        <w:t xml:space="preserve">zo’n DBC staat. </w:t>
      </w:r>
      <w:r w:rsidR="00CB0023">
        <w:rPr>
          <w:rFonts w:ascii="Arial" w:eastAsia="Arial" w:hAnsi="Arial" w:cs="Arial"/>
        </w:rPr>
        <w:t xml:space="preserve"> </w:t>
      </w:r>
      <w:r w:rsidR="00CB0023">
        <w:rPr>
          <w:sz w:val="36"/>
        </w:rPr>
        <w:t xml:space="preserve"> </w:t>
      </w:r>
      <w:r w:rsidR="00CB0023">
        <w:br w:type="page"/>
      </w:r>
    </w:p>
    <w:p w14:paraId="17C0A19C" w14:textId="77777777" w:rsidR="00A53BD9" w:rsidRDefault="00CB0023">
      <w:pPr>
        <w:pStyle w:val="Kop1"/>
        <w:ind w:left="18"/>
      </w:pPr>
      <w:bookmarkStart w:id="13" w:name="_Toc61977"/>
      <w:r>
        <w:lastRenderedPageBreak/>
        <w:t xml:space="preserve">KERNBEGRIP: CONTINUÏTEIT VAN ZORG </w:t>
      </w:r>
      <w:bookmarkEnd w:id="13"/>
    </w:p>
    <w:p w14:paraId="54049844" w14:textId="77777777" w:rsidR="00A53BD9" w:rsidRDefault="00CB0023">
      <w:pPr>
        <w:ind w:left="18" w:right="108"/>
      </w:pPr>
      <w:r>
        <w:t>Om het kernbegrip continuïteit van zorg te bewijzen is er gekozen om voort te borduren op de casus va</w:t>
      </w:r>
      <w:r>
        <w:t>n het kernbegrip Multidisciplinair samenwerken, de patiënt gaat immers naar een revalidatieplek. Om de continuïteit te waarborgen heb ik een verpleegkundige overdracht geschreven. Vooraf is een situatieschets van verschillende samenwerkingspartners in de r</w:t>
      </w:r>
      <w:r>
        <w:t>egio geschreven om aan te tonen dat ik kennis heb van de situatie in de regio. Vanuit de praktijk is er een beoordelingsformulier toegevoegd</w:t>
      </w:r>
      <w:r>
        <w:rPr>
          <w:vertAlign w:val="superscript"/>
        </w:rPr>
        <w:footnoteReference w:id="3"/>
      </w:r>
      <w:r>
        <w:t xml:space="preserve">.   </w:t>
      </w:r>
    </w:p>
    <w:p w14:paraId="4F524431" w14:textId="77777777" w:rsidR="00A53BD9" w:rsidRDefault="00CB0023">
      <w:pPr>
        <w:ind w:left="18" w:right="108"/>
      </w:pPr>
      <w:r>
        <w:t>Bij continuïteit van zorg wordt er snel gedacht aan macro niveau. Tussen verschillende instellingen. Maar bin</w:t>
      </w:r>
      <w:r>
        <w:t xml:space="preserve">nen de afdeling en binnen het ziekenhuis is er ook veel ruimte voor continuïteit van zorg.  </w:t>
      </w:r>
    </w:p>
    <w:p w14:paraId="220EDD53" w14:textId="77777777" w:rsidR="00A53BD9" w:rsidRDefault="00CB0023">
      <w:pPr>
        <w:spacing w:after="279"/>
        <w:ind w:left="18" w:right="108"/>
      </w:pPr>
      <w:r>
        <w:t>Op microniveau (op de afdeling) proberen wij zoveel mogelijk dezelfde verpleegkundigen bij dezelfde patiënten, daarnaast hebben wij afspraken gemaakt over een over</w:t>
      </w:r>
      <w:r>
        <w:t>drachten tussen dag-, avond- en nachtdiensten. Wij rapporteren allemaal via hetzelfde systeem, namelijk de Gordon-classificatiesystemen. Op mesoniveau (</w:t>
      </w:r>
      <w:proofErr w:type="spellStart"/>
      <w:r>
        <w:t>ziekenhuisbreed</w:t>
      </w:r>
      <w:proofErr w:type="spellEnd"/>
      <w:r>
        <w:t>) is er dagelijks contact tussen verschillende afdelingen. Elke ochtend om 9.30 uur is er</w:t>
      </w:r>
      <w:r>
        <w:t xml:space="preserve"> een centraal beddenoverleg met de opnameleider. Bij overplaatsingen is er een mondelinge en schriftelijke overdracht  Binnen de werkgroepen VIM/EBP en (ont)regel de zorg zijn er overstijgende gesprekken en actiepunten.   Op de verpleegafdeling zijn er ook</w:t>
      </w:r>
      <w:r>
        <w:t xml:space="preserve"> veel overplaatsingen naar andere instellingen, het zogeheten macroniveau. </w:t>
      </w:r>
    </w:p>
    <w:p w14:paraId="2F4D849B" w14:textId="77777777" w:rsidR="00A53BD9" w:rsidRDefault="00CB0023">
      <w:pPr>
        <w:spacing w:after="0" w:line="259" w:lineRule="auto"/>
        <w:ind w:left="23" w:firstLine="0"/>
        <w:jc w:val="left"/>
      </w:pPr>
      <w:r>
        <w:rPr>
          <w:sz w:val="36"/>
        </w:rPr>
        <w:t xml:space="preserve"> </w:t>
      </w:r>
    </w:p>
    <w:p w14:paraId="4BE504C7" w14:textId="77777777" w:rsidR="00A53BD9" w:rsidRDefault="00CB0023">
      <w:pPr>
        <w:spacing w:after="7944" w:line="259" w:lineRule="auto"/>
        <w:ind w:left="23"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D668D19" wp14:editId="623FEFAA">
                <wp:simplePos x="0" y="0"/>
                <wp:positionH relativeFrom="page">
                  <wp:posOffset>496824</wp:posOffset>
                </wp:positionH>
                <wp:positionV relativeFrom="page">
                  <wp:posOffset>630936</wp:posOffset>
                </wp:positionV>
                <wp:extent cx="18288" cy="294132"/>
                <wp:effectExtent l="0" t="0" r="0" b="0"/>
                <wp:wrapSquare wrapText="bothSides"/>
                <wp:docPr id="51272" name="Group 51272"/>
                <wp:cNvGraphicFramePr/>
                <a:graphic xmlns:a="http://schemas.openxmlformats.org/drawingml/2006/main">
                  <a:graphicData uri="http://schemas.microsoft.com/office/word/2010/wordprocessingGroup">
                    <wpg:wgp>
                      <wpg:cNvGrpSpPr/>
                      <wpg:grpSpPr>
                        <a:xfrm>
                          <a:off x="0" y="0"/>
                          <a:ext cx="18288" cy="294132"/>
                          <a:chOff x="0" y="0"/>
                          <a:chExt cx="18288" cy="294132"/>
                        </a:xfrm>
                      </wpg:grpSpPr>
                      <wps:wsp>
                        <wps:cNvPr id="63303" name="Shape 63303"/>
                        <wps:cNvSpPr/>
                        <wps:spPr>
                          <a:xfrm>
                            <a:off x="0" y="0"/>
                            <a:ext cx="18288" cy="294132"/>
                          </a:xfrm>
                          <a:custGeom>
                            <a:avLst/>
                            <a:gdLst/>
                            <a:ahLst/>
                            <a:cxnLst/>
                            <a:rect l="0" t="0" r="0" b="0"/>
                            <a:pathLst>
                              <a:path w="18288" h="294132">
                                <a:moveTo>
                                  <a:pt x="0" y="0"/>
                                </a:moveTo>
                                <a:lnTo>
                                  <a:pt x="18288" y="0"/>
                                </a:lnTo>
                                <a:lnTo>
                                  <a:pt x="18288" y="294132"/>
                                </a:lnTo>
                                <a:lnTo>
                                  <a:pt x="0" y="294132"/>
                                </a:lnTo>
                                <a:lnTo>
                                  <a:pt x="0" y="0"/>
                                </a:lnTo>
                              </a:path>
                            </a:pathLst>
                          </a:custGeom>
                          <a:ln w="0" cap="flat">
                            <a:miter lim="127000"/>
                          </a:ln>
                        </wps:spPr>
                        <wps:style>
                          <a:lnRef idx="0">
                            <a:srgbClr val="000000">
                              <a:alpha val="0"/>
                            </a:srgbClr>
                          </a:lnRef>
                          <a:fillRef idx="1">
                            <a:srgbClr val="2683C6"/>
                          </a:fillRef>
                          <a:effectRef idx="0">
                            <a:scrgbClr r="0" g="0" b="0"/>
                          </a:effectRef>
                          <a:fontRef idx="none"/>
                        </wps:style>
                        <wps:bodyPr/>
                      </wps:wsp>
                    </wpg:wgp>
                  </a:graphicData>
                </a:graphic>
              </wp:anchor>
            </w:drawing>
          </mc:Choice>
          <mc:Fallback xmlns:a="http://schemas.openxmlformats.org/drawingml/2006/main">
            <w:pict>
              <v:group id="Group 51272" style="width:1.44pt;height:23.16pt;position:absolute;mso-position-horizontal-relative:page;mso-position-horizontal:absolute;margin-left:39.12pt;mso-position-vertical-relative:page;margin-top:49.68pt;" coordsize="182,2941">
                <v:shape id="Shape 63304" style="position:absolute;width:182;height:2941;left:0;top:0;" coordsize="18288,294132" path="m0,0l18288,0l18288,294132l0,294132l0,0">
                  <v:stroke weight="0pt" endcap="flat" joinstyle="miter" miterlimit="10" on="false" color="#000000" opacity="0"/>
                  <v:fill on="true" color="#2683c6"/>
                </v:shape>
                <w10:wrap type="square"/>
              </v:group>
            </w:pict>
          </mc:Fallback>
        </mc:AlternateContent>
      </w:r>
      <w:r>
        <w:rPr>
          <w:rFonts w:ascii="Arial" w:eastAsia="Arial" w:hAnsi="Arial" w:cs="Arial"/>
        </w:rPr>
        <w:t xml:space="preserve"> </w:t>
      </w:r>
      <w:r>
        <w:rPr>
          <w:rFonts w:ascii="Arial" w:eastAsia="Arial" w:hAnsi="Arial" w:cs="Arial"/>
        </w:rPr>
        <w:tab/>
      </w:r>
      <w:r>
        <w:rPr>
          <w:sz w:val="36"/>
        </w:rPr>
        <w:t xml:space="preserve"> </w:t>
      </w:r>
    </w:p>
    <w:p w14:paraId="2BF5114C" w14:textId="77777777" w:rsidR="00A53BD9" w:rsidRDefault="00CB0023">
      <w:pPr>
        <w:spacing w:after="0" w:line="259" w:lineRule="auto"/>
        <w:ind w:left="23" w:firstLine="0"/>
        <w:jc w:val="left"/>
      </w:pPr>
      <w:r>
        <w:rPr>
          <w:rFonts w:ascii="Calibri" w:eastAsia="Calibri" w:hAnsi="Calibri" w:cs="Calibri"/>
          <w:noProof/>
          <w:sz w:val="22"/>
        </w:rPr>
        <mc:AlternateContent>
          <mc:Choice Requires="wpg">
            <w:drawing>
              <wp:inline distT="0" distB="0" distL="0" distR="0" wp14:anchorId="49DA4910" wp14:editId="5631D1C3">
                <wp:extent cx="1829435" cy="7620"/>
                <wp:effectExtent l="0" t="0" r="0" b="0"/>
                <wp:docPr id="51273" name="Group 51273"/>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3305" name="Shape 6330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273" style="width:144.05pt;height:0.600037pt;mso-position-horizontal-relative:char;mso-position-vertical-relative:line" coordsize="18294,76">
                <v:shape id="Shape 63306"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73A563A1" w14:textId="77777777" w:rsidR="00A53BD9" w:rsidRDefault="00CB0023">
      <w:pPr>
        <w:pStyle w:val="Kop2"/>
        <w:ind w:left="18"/>
      </w:pPr>
      <w:bookmarkStart w:id="14" w:name="_Toc61978"/>
      <w:r>
        <w:lastRenderedPageBreak/>
        <w:t xml:space="preserve">Situatieschets organisaties in de regio </w:t>
      </w:r>
      <w:bookmarkEnd w:id="14"/>
    </w:p>
    <w:p w14:paraId="2AEBFB38" w14:textId="77777777" w:rsidR="00A53BD9" w:rsidRDefault="00CB0023">
      <w:pPr>
        <w:spacing w:after="157" w:line="259" w:lineRule="auto"/>
        <w:ind w:left="0" w:firstLine="0"/>
        <w:jc w:val="right"/>
      </w:pPr>
      <w:r>
        <w:rPr>
          <w:noProof/>
        </w:rPr>
        <w:drawing>
          <wp:inline distT="0" distB="0" distL="0" distR="0" wp14:anchorId="504915B5" wp14:editId="1ED2A1DD">
            <wp:extent cx="6186170" cy="3983355"/>
            <wp:effectExtent l="0" t="0" r="0" b="0"/>
            <wp:docPr id="3699" name="Picture 3699"/>
            <wp:cNvGraphicFramePr/>
            <a:graphic xmlns:a="http://schemas.openxmlformats.org/drawingml/2006/main">
              <a:graphicData uri="http://schemas.openxmlformats.org/drawingml/2006/picture">
                <pic:pic xmlns:pic="http://schemas.openxmlformats.org/drawingml/2006/picture">
                  <pic:nvPicPr>
                    <pic:cNvPr id="3699" name="Picture 3699"/>
                    <pic:cNvPicPr/>
                  </pic:nvPicPr>
                  <pic:blipFill>
                    <a:blip r:embed="rId24"/>
                    <a:stretch>
                      <a:fillRect/>
                    </a:stretch>
                  </pic:blipFill>
                  <pic:spPr>
                    <a:xfrm>
                      <a:off x="0" y="0"/>
                      <a:ext cx="6186170" cy="3983355"/>
                    </a:xfrm>
                    <a:prstGeom prst="rect">
                      <a:avLst/>
                    </a:prstGeom>
                  </pic:spPr>
                </pic:pic>
              </a:graphicData>
            </a:graphic>
          </wp:inline>
        </w:drawing>
      </w:r>
      <w:r>
        <w:t xml:space="preserve">  </w:t>
      </w:r>
    </w:p>
    <w:p w14:paraId="3A116431" w14:textId="77777777" w:rsidR="00A53BD9" w:rsidRDefault="00CB0023">
      <w:pPr>
        <w:ind w:left="18" w:right="108"/>
      </w:pPr>
      <w:r>
        <w:t>Het Spaarne Gasthuis werkt op macroniveau samen met andere (academische) ziekenhuizen in de regio, te weten: het Antonie van Leeuwenhoek ziekenhuis of Amsterdam UMC. Daarnaast werkt het samen met onderwijsinstellingen in de regio zoals het ROC Nova College</w:t>
      </w:r>
      <w:r>
        <w:t xml:space="preserve"> en Hogeschool Inholland.  </w:t>
      </w:r>
    </w:p>
    <w:p w14:paraId="483D8544" w14:textId="77777777" w:rsidR="00A53BD9" w:rsidRDefault="00CB0023">
      <w:pPr>
        <w:ind w:left="18" w:right="108"/>
      </w:pPr>
      <w:r>
        <w:t>Ik heb het meeste te maken met verpleeghuizen en thuiszorgorganisaties. Het contact met deze organisaties verloopt over het algemeen via Afdeling Nazorg, maar in de avonden of weekenden neemt de verpleegkundige zelf contact op m</w:t>
      </w:r>
      <w:r>
        <w:t xml:space="preserve">et de organisatie Echt een professionele band opbouwen is lastig. Ik merk dat ik steeds contact heb met andere zorgverleners, wat ervoor zorgt dat er geen professionele langdurige relatie mogelijk is. Daarnaast is het ook geen face </w:t>
      </w:r>
      <w:proofErr w:type="spellStart"/>
      <w:r>
        <w:t>to</w:t>
      </w:r>
      <w:proofErr w:type="spellEnd"/>
      <w:r>
        <w:t xml:space="preserve"> face contact, waardoo</w:t>
      </w:r>
      <w:r>
        <w:t xml:space="preserve">r het afstandelijker is. Al het contact met deze instanties vindt telefonisch of over de mail plaats.  </w:t>
      </w:r>
    </w:p>
    <w:p w14:paraId="7B2E56E5" w14:textId="77777777" w:rsidR="00A53BD9" w:rsidRDefault="00CB0023">
      <w:pPr>
        <w:spacing w:after="299"/>
        <w:ind w:left="18" w:right="108"/>
      </w:pPr>
      <w:r>
        <w:t>Als collega</w:t>
      </w:r>
      <w:r>
        <w:t>’</w:t>
      </w:r>
      <w:r>
        <w:t xml:space="preserve">s willen weten waar bepaalde organisatie zitten of extra informatie over die organisaties willen hebben , dan stellen ze deze vaak aan mij. Ik ken Haarlem en omgeving ondertussen goed.  </w:t>
      </w:r>
    </w:p>
    <w:p w14:paraId="3BC87D30" w14:textId="77777777" w:rsidR="00A53BD9" w:rsidRDefault="00CB0023">
      <w:pPr>
        <w:spacing w:after="0" w:line="259" w:lineRule="auto"/>
        <w:ind w:left="23" w:firstLine="0"/>
        <w:jc w:val="left"/>
      </w:pPr>
      <w:r>
        <w:rPr>
          <w:rFonts w:ascii="Arial" w:eastAsia="Arial" w:hAnsi="Arial" w:cs="Arial"/>
        </w:rPr>
        <w:t xml:space="preserve"> </w:t>
      </w:r>
      <w:r>
        <w:rPr>
          <w:rFonts w:ascii="Arial" w:eastAsia="Arial" w:hAnsi="Arial" w:cs="Arial"/>
        </w:rPr>
        <w:tab/>
      </w:r>
      <w:r>
        <w:rPr>
          <w:sz w:val="36"/>
        </w:rPr>
        <w:t xml:space="preserve"> </w:t>
      </w:r>
    </w:p>
    <w:p w14:paraId="157766CB" w14:textId="77777777" w:rsidR="00A53BD9" w:rsidRDefault="00CB0023">
      <w:pPr>
        <w:pStyle w:val="Kop2"/>
        <w:ind w:left="18"/>
      </w:pPr>
      <w:bookmarkStart w:id="15" w:name="_Toc61979"/>
      <w:r>
        <w:t xml:space="preserve">Wijzigingen financiële en wettelijke kaders  </w:t>
      </w:r>
      <w:bookmarkEnd w:id="15"/>
    </w:p>
    <w:p w14:paraId="20AF30BF" w14:textId="77777777" w:rsidR="00A53BD9" w:rsidRDefault="00CB0023">
      <w:pPr>
        <w:spacing w:after="206" w:line="259" w:lineRule="auto"/>
        <w:ind w:left="18"/>
        <w:jc w:val="left"/>
      </w:pPr>
      <w:r>
        <w:rPr>
          <w:i/>
        </w:rPr>
        <w:t>bij overplaatsing u</w:t>
      </w:r>
      <w:r>
        <w:rPr>
          <w:i/>
        </w:rPr>
        <w:t xml:space="preserve">it algemeen ziekenhuis naar GRZ-locatie  </w:t>
      </w:r>
    </w:p>
    <w:p w14:paraId="7BEDCF4C" w14:textId="77777777" w:rsidR="00A53BD9" w:rsidRDefault="00CB0023">
      <w:pPr>
        <w:spacing w:after="279"/>
        <w:ind w:left="18" w:right="108"/>
      </w:pPr>
      <w:r>
        <w:t xml:space="preserve">Zoals beschreven in de casus gaat de </w:t>
      </w:r>
      <w:proofErr w:type="spellStart"/>
      <w:r>
        <w:t>patient</w:t>
      </w:r>
      <w:proofErr w:type="spellEnd"/>
      <w:r>
        <w:t xml:space="preserve"> over van een algemeen ziekenhuis naar een GRZ-locatie. Als een patiënt overgeplaatst wordt  naar een GRZ-instelling dan wordt de DBC gesloten na de laatste poliafspraak.</w:t>
      </w:r>
      <w:r>
        <w:t xml:space="preserve"> Op de GRZ-locatie wordt een nieuwe DBC binnen de revalidatiezorg geopend.  Sinds 2009  werken de revalidatie instellingen ook met DBC. Daarin staan de patiëntgerichte-tijd en de behandelvorm. De revalidatie DBC bevat een aantal prikkels voor efficiency, z</w:t>
      </w:r>
      <w:r>
        <w:t>oals klinisch intensiteitsfactor en de patiëntgerichte tijd. Er worden specifieke tarieven gemaakt voor klinische en poliklinische trajecten. Zowel de ziekenhuiszorg als de revalidatiezorg worden betaald uit de zorgverzekeringswet (Revalidatie Nederland, 2</w:t>
      </w:r>
      <w:r>
        <w:t xml:space="preserve">019). </w:t>
      </w:r>
    </w:p>
    <w:p w14:paraId="6D36947D" w14:textId="77777777" w:rsidR="00A53BD9" w:rsidRDefault="00CB0023">
      <w:pPr>
        <w:pStyle w:val="Kop2"/>
        <w:ind w:left="18"/>
      </w:pPr>
      <w:bookmarkStart w:id="16" w:name="_Toc61980"/>
      <w:r>
        <w:lastRenderedPageBreak/>
        <w:t xml:space="preserve">Verpleegkundige overdracht </w:t>
      </w:r>
      <w:bookmarkEnd w:id="16"/>
    </w:p>
    <w:tbl>
      <w:tblPr>
        <w:tblStyle w:val="TableGrid"/>
        <w:tblW w:w="9739" w:type="dxa"/>
        <w:tblInd w:w="27" w:type="dxa"/>
        <w:tblCellMar>
          <w:top w:w="42" w:type="dxa"/>
          <w:left w:w="106" w:type="dxa"/>
          <w:bottom w:w="0" w:type="dxa"/>
          <w:right w:w="48" w:type="dxa"/>
        </w:tblCellMar>
        <w:tblLook w:val="04A0" w:firstRow="1" w:lastRow="0" w:firstColumn="1" w:lastColumn="0" w:noHBand="0" w:noVBand="1"/>
      </w:tblPr>
      <w:tblGrid>
        <w:gridCol w:w="2239"/>
        <w:gridCol w:w="432"/>
        <w:gridCol w:w="379"/>
        <w:gridCol w:w="1056"/>
        <w:gridCol w:w="2065"/>
        <w:gridCol w:w="725"/>
        <w:gridCol w:w="814"/>
        <w:gridCol w:w="975"/>
        <w:gridCol w:w="1054"/>
      </w:tblGrid>
      <w:tr w:rsidR="00A53BD9" w14:paraId="0DD3B4C3" w14:textId="77777777">
        <w:trPr>
          <w:trHeight w:val="250"/>
        </w:trPr>
        <w:tc>
          <w:tcPr>
            <w:tcW w:w="3051" w:type="dxa"/>
            <w:gridSpan w:val="3"/>
            <w:vMerge w:val="restart"/>
            <w:tcBorders>
              <w:top w:val="single" w:sz="4" w:space="0" w:color="000000"/>
              <w:left w:val="single" w:sz="4" w:space="0" w:color="000000"/>
              <w:bottom w:val="single" w:sz="12" w:space="0" w:color="000000"/>
              <w:right w:val="single" w:sz="4" w:space="0" w:color="000000"/>
            </w:tcBorders>
          </w:tcPr>
          <w:p w14:paraId="61EB5F3E" w14:textId="77777777" w:rsidR="00A53BD9" w:rsidRDefault="00CB0023">
            <w:pPr>
              <w:spacing w:after="0" w:line="259" w:lineRule="auto"/>
              <w:ind w:left="2" w:firstLine="0"/>
              <w:jc w:val="left"/>
            </w:pPr>
            <w:r>
              <w:rPr>
                <w:b/>
                <w:sz w:val="22"/>
              </w:rPr>
              <w:t xml:space="preserve">Persoonsgegevens </w:t>
            </w:r>
          </w:p>
          <w:p w14:paraId="1DB1B3A7" w14:textId="77777777" w:rsidR="00A53BD9" w:rsidRDefault="00CB0023">
            <w:pPr>
              <w:spacing w:after="0" w:line="259" w:lineRule="auto"/>
              <w:ind w:left="2" w:firstLine="0"/>
              <w:jc w:val="left"/>
            </w:pPr>
            <w:r>
              <w:rPr>
                <w:b/>
                <w:sz w:val="22"/>
              </w:rPr>
              <w:t xml:space="preserve"> </w:t>
            </w:r>
          </w:p>
          <w:p w14:paraId="4545D73F" w14:textId="77777777" w:rsidR="00A53BD9" w:rsidRDefault="00CB0023">
            <w:pPr>
              <w:spacing w:after="0" w:line="259" w:lineRule="auto"/>
              <w:ind w:left="2" w:firstLine="0"/>
              <w:jc w:val="left"/>
            </w:pPr>
            <w:r>
              <w:rPr>
                <w:b/>
                <w:sz w:val="22"/>
              </w:rPr>
              <w:t xml:space="preserve"> </w:t>
            </w:r>
          </w:p>
          <w:p w14:paraId="235F73F7" w14:textId="77777777" w:rsidR="00A53BD9" w:rsidRDefault="00CB0023">
            <w:pPr>
              <w:spacing w:after="228" w:line="259" w:lineRule="auto"/>
              <w:ind w:left="2" w:firstLine="0"/>
              <w:jc w:val="left"/>
            </w:pPr>
            <w:r>
              <w:rPr>
                <w:b/>
                <w:sz w:val="22"/>
              </w:rPr>
              <w:t xml:space="preserve"> </w:t>
            </w:r>
          </w:p>
          <w:p w14:paraId="1FF089AC" w14:textId="77777777" w:rsidR="00A53BD9" w:rsidRDefault="00CB0023">
            <w:pPr>
              <w:spacing w:after="0" w:line="259" w:lineRule="auto"/>
              <w:ind w:left="2" w:firstLine="0"/>
              <w:jc w:val="left"/>
            </w:pPr>
            <w:r>
              <w:rPr>
                <w:b/>
                <w:sz w:val="22"/>
              </w:rPr>
              <w:t xml:space="preserve"> </w:t>
            </w:r>
          </w:p>
          <w:p w14:paraId="69DE5523" w14:textId="77777777" w:rsidR="00A53BD9" w:rsidRDefault="00CB0023">
            <w:pPr>
              <w:spacing w:after="0" w:line="259" w:lineRule="auto"/>
              <w:ind w:left="2" w:firstLine="0"/>
              <w:jc w:val="left"/>
            </w:pPr>
            <w:r>
              <w:rPr>
                <w:b/>
                <w:sz w:val="22"/>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11750EC3" w14:textId="77777777" w:rsidR="00A53BD9" w:rsidRDefault="00CB0023">
            <w:pPr>
              <w:spacing w:after="0" w:line="259" w:lineRule="auto"/>
              <w:ind w:left="0" w:firstLine="0"/>
              <w:jc w:val="left"/>
            </w:pPr>
            <w:r>
              <w:rPr>
                <w:sz w:val="22"/>
              </w:rPr>
              <w:t xml:space="preserve">Naam: </w:t>
            </w:r>
          </w:p>
        </w:tc>
        <w:tc>
          <w:tcPr>
            <w:tcW w:w="2513" w:type="dxa"/>
            <w:gridSpan w:val="3"/>
            <w:tcBorders>
              <w:top w:val="single" w:sz="4" w:space="0" w:color="000000"/>
              <w:left w:val="single" w:sz="4" w:space="0" w:color="000000"/>
              <w:bottom w:val="single" w:sz="4" w:space="0" w:color="000000"/>
              <w:right w:val="nil"/>
            </w:tcBorders>
          </w:tcPr>
          <w:p w14:paraId="52C409A8" w14:textId="77777777" w:rsidR="00A53BD9" w:rsidRDefault="00CB0023">
            <w:pPr>
              <w:spacing w:after="0" w:line="259" w:lineRule="auto"/>
              <w:ind w:left="2" w:firstLine="0"/>
              <w:jc w:val="left"/>
            </w:pPr>
            <w:r>
              <w:rPr>
                <w:sz w:val="22"/>
              </w:rPr>
              <w:t xml:space="preserve">X.X. C***** </w:t>
            </w:r>
          </w:p>
        </w:tc>
        <w:tc>
          <w:tcPr>
            <w:tcW w:w="1054" w:type="dxa"/>
            <w:tcBorders>
              <w:top w:val="single" w:sz="4" w:space="0" w:color="000000"/>
              <w:left w:val="nil"/>
              <w:bottom w:val="single" w:sz="4" w:space="0" w:color="000000"/>
              <w:right w:val="single" w:sz="4" w:space="0" w:color="000000"/>
            </w:tcBorders>
          </w:tcPr>
          <w:p w14:paraId="45B3626C" w14:textId="77777777" w:rsidR="00A53BD9" w:rsidRDefault="00A53BD9">
            <w:pPr>
              <w:spacing w:after="160" w:line="259" w:lineRule="auto"/>
              <w:ind w:left="0" w:firstLine="0"/>
              <w:jc w:val="left"/>
            </w:pPr>
          </w:p>
        </w:tc>
      </w:tr>
      <w:tr w:rsidR="00A53BD9" w14:paraId="7E3B8F83" w14:textId="77777777">
        <w:trPr>
          <w:trHeight w:val="250"/>
        </w:trPr>
        <w:tc>
          <w:tcPr>
            <w:tcW w:w="0" w:type="auto"/>
            <w:gridSpan w:val="3"/>
            <w:vMerge/>
            <w:tcBorders>
              <w:top w:val="nil"/>
              <w:left w:val="single" w:sz="4" w:space="0" w:color="000000"/>
              <w:bottom w:val="nil"/>
              <w:right w:val="single" w:sz="4" w:space="0" w:color="000000"/>
            </w:tcBorders>
          </w:tcPr>
          <w:p w14:paraId="0DCA430F" w14:textId="77777777" w:rsidR="00A53BD9" w:rsidRDefault="00A53BD9">
            <w:pPr>
              <w:spacing w:after="160" w:line="259" w:lineRule="auto"/>
              <w:ind w:left="0" w:firstLine="0"/>
              <w:jc w:val="left"/>
            </w:pPr>
          </w:p>
        </w:tc>
        <w:tc>
          <w:tcPr>
            <w:tcW w:w="3120" w:type="dxa"/>
            <w:gridSpan w:val="2"/>
            <w:tcBorders>
              <w:top w:val="single" w:sz="4" w:space="0" w:color="000000"/>
              <w:left w:val="single" w:sz="4" w:space="0" w:color="000000"/>
              <w:bottom w:val="single" w:sz="4" w:space="0" w:color="000000"/>
              <w:right w:val="single" w:sz="4" w:space="0" w:color="000000"/>
            </w:tcBorders>
          </w:tcPr>
          <w:p w14:paraId="237B3BFE" w14:textId="77777777" w:rsidR="00A53BD9" w:rsidRDefault="00CB0023">
            <w:pPr>
              <w:spacing w:after="0" w:line="259" w:lineRule="auto"/>
              <w:ind w:left="0" w:firstLine="0"/>
              <w:jc w:val="left"/>
            </w:pPr>
            <w:r>
              <w:rPr>
                <w:sz w:val="22"/>
              </w:rPr>
              <w:t xml:space="preserve">Geslacht: </w:t>
            </w:r>
          </w:p>
        </w:tc>
        <w:tc>
          <w:tcPr>
            <w:tcW w:w="2513" w:type="dxa"/>
            <w:gridSpan w:val="3"/>
            <w:tcBorders>
              <w:top w:val="single" w:sz="4" w:space="0" w:color="000000"/>
              <w:left w:val="single" w:sz="4" w:space="0" w:color="000000"/>
              <w:bottom w:val="single" w:sz="4" w:space="0" w:color="000000"/>
              <w:right w:val="nil"/>
            </w:tcBorders>
          </w:tcPr>
          <w:p w14:paraId="49B932D3" w14:textId="77777777" w:rsidR="00A53BD9" w:rsidRDefault="00CB0023">
            <w:pPr>
              <w:spacing w:after="0" w:line="259" w:lineRule="auto"/>
              <w:ind w:left="2" w:firstLine="0"/>
              <w:jc w:val="left"/>
            </w:pPr>
            <w:r>
              <w:rPr>
                <w:sz w:val="22"/>
              </w:rPr>
              <w:t xml:space="preserve">Man  </w:t>
            </w:r>
          </w:p>
        </w:tc>
        <w:tc>
          <w:tcPr>
            <w:tcW w:w="1054" w:type="dxa"/>
            <w:tcBorders>
              <w:top w:val="single" w:sz="4" w:space="0" w:color="000000"/>
              <w:left w:val="nil"/>
              <w:bottom w:val="single" w:sz="4" w:space="0" w:color="000000"/>
              <w:right w:val="single" w:sz="4" w:space="0" w:color="000000"/>
            </w:tcBorders>
          </w:tcPr>
          <w:p w14:paraId="60DFA14A" w14:textId="77777777" w:rsidR="00A53BD9" w:rsidRDefault="00A53BD9">
            <w:pPr>
              <w:spacing w:after="160" w:line="259" w:lineRule="auto"/>
              <w:ind w:left="0" w:firstLine="0"/>
              <w:jc w:val="left"/>
            </w:pPr>
          </w:p>
        </w:tc>
      </w:tr>
      <w:tr w:rsidR="00A53BD9" w14:paraId="7B269447" w14:textId="77777777">
        <w:trPr>
          <w:trHeight w:val="250"/>
        </w:trPr>
        <w:tc>
          <w:tcPr>
            <w:tcW w:w="0" w:type="auto"/>
            <w:gridSpan w:val="3"/>
            <w:vMerge/>
            <w:tcBorders>
              <w:top w:val="nil"/>
              <w:left w:val="single" w:sz="4" w:space="0" w:color="000000"/>
              <w:bottom w:val="nil"/>
              <w:right w:val="single" w:sz="4" w:space="0" w:color="000000"/>
            </w:tcBorders>
          </w:tcPr>
          <w:p w14:paraId="4DFD898D" w14:textId="77777777" w:rsidR="00A53BD9" w:rsidRDefault="00A53BD9">
            <w:pPr>
              <w:spacing w:after="160" w:line="259" w:lineRule="auto"/>
              <w:ind w:left="0" w:firstLine="0"/>
              <w:jc w:val="left"/>
            </w:pPr>
          </w:p>
        </w:tc>
        <w:tc>
          <w:tcPr>
            <w:tcW w:w="3120" w:type="dxa"/>
            <w:gridSpan w:val="2"/>
            <w:tcBorders>
              <w:top w:val="single" w:sz="4" w:space="0" w:color="000000"/>
              <w:left w:val="single" w:sz="4" w:space="0" w:color="000000"/>
              <w:bottom w:val="single" w:sz="4" w:space="0" w:color="000000"/>
              <w:right w:val="single" w:sz="4" w:space="0" w:color="000000"/>
            </w:tcBorders>
          </w:tcPr>
          <w:p w14:paraId="1292D4E5" w14:textId="77777777" w:rsidR="00A53BD9" w:rsidRDefault="00CB0023">
            <w:pPr>
              <w:spacing w:after="0" w:line="259" w:lineRule="auto"/>
              <w:ind w:left="0" w:firstLine="0"/>
              <w:jc w:val="left"/>
            </w:pPr>
            <w:r>
              <w:rPr>
                <w:sz w:val="22"/>
              </w:rPr>
              <w:t xml:space="preserve">Geboortedatum: </w:t>
            </w:r>
          </w:p>
        </w:tc>
        <w:tc>
          <w:tcPr>
            <w:tcW w:w="2513" w:type="dxa"/>
            <w:gridSpan w:val="3"/>
            <w:tcBorders>
              <w:top w:val="single" w:sz="4" w:space="0" w:color="000000"/>
              <w:left w:val="single" w:sz="4" w:space="0" w:color="000000"/>
              <w:bottom w:val="single" w:sz="4" w:space="0" w:color="000000"/>
              <w:right w:val="nil"/>
            </w:tcBorders>
          </w:tcPr>
          <w:p w14:paraId="25FE1389" w14:textId="77777777" w:rsidR="00A53BD9" w:rsidRDefault="00CB0023">
            <w:pPr>
              <w:spacing w:after="0" w:line="259" w:lineRule="auto"/>
              <w:ind w:left="2" w:firstLine="0"/>
              <w:jc w:val="left"/>
            </w:pPr>
            <w:r>
              <w:rPr>
                <w:sz w:val="22"/>
              </w:rPr>
              <w:t xml:space="preserve">XX-XX-1941 </w:t>
            </w:r>
          </w:p>
        </w:tc>
        <w:tc>
          <w:tcPr>
            <w:tcW w:w="1054" w:type="dxa"/>
            <w:tcBorders>
              <w:top w:val="single" w:sz="4" w:space="0" w:color="000000"/>
              <w:left w:val="nil"/>
              <w:bottom w:val="single" w:sz="4" w:space="0" w:color="000000"/>
              <w:right w:val="single" w:sz="4" w:space="0" w:color="000000"/>
            </w:tcBorders>
          </w:tcPr>
          <w:p w14:paraId="1F40270B" w14:textId="77777777" w:rsidR="00A53BD9" w:rsidRDefault="00A53BD9">
            <w:pPr>
              <w:spacing w:after="160" w:line="259" w:lineRule="auto"/>
              <w:ind w:left="0" w:firstLine="0"/>
              <w:jc w:val="left"/>
            </w:pPr>
          </w:p>
        </w:tc>
      </w:tr>
      <w:tr w:rsidR="00A53BD9" w14:paraId="1C20EA7D" w14:textId="77777777">
        <w:trPr>
          <w:trHeight w:val="490"/>
        </w:trPr>
        <w:tc>
          <w:tcPr>
            <w:tcW w:w="0" w:type="auto"/>
            <w:gridSpan w:val="3"/>
            <w:vMerge/>
            <w:tcBorders>
              <w:top w:val="nil"/>
              <w:left w:val="single" w:sz="4" w:space="0" w:color="000000"/>
              <w:bottom w:val="nil"/>
              <w:right w:val="single" w:sz="4" w:space="0" w:color="000000"/>
            </w:tcBorders>
          </w:tcPr>
          <w:p w14:paraId="12136C58" w14:textId="77777777" w:rsidR="00A53BD9" w:rsidRDefault="00A53BD9">
            <w:pPr>
              <w:spacing w:after="160" w:line="259" w:lineRule="auto"/>
              <w:ind w:left="0" w:firstLine="0"/>
              <w:jc w:val="left"/>
            </w:pPr>
          </w:p>
        </w:tc>
        <w:tc>
          <w:tcPr>
            <w:tcW w:w="3120" w:type="dxa"/>
            <w:gridSpan w:val="2"/>
            <w:tcBorders>
              <w:top w:val="single" w:sz="4" w:space="0" w:color="000000"/>
              <w:left w:val="single" w:sz="4" w:space="0" w:color="000000"/>
              <w:bottom w:val="single" w:sz="4" w:space="0" w:color="000000"/>
              <w:right w:val="single" w:sz="4" w:space="0" w:color="000000"/>
            </w:tcBorders>
          </w:tcPr>
          <w:p w14:paraId="0E302BE3" w14:textId="77777777" w:rsidR="00A53BD9" w:rsidRDefault="00CB0023">
            <w:pPr>
              <w:spacing w:after="0" w:line="259" w:lineRule="auto"/>
              <w:ind w:left="0" w:firstLine="0"/>
              <w:jc w:val="left"/>
            </w:pPr>
            <w:r>
              <w:rPr>
                <w:sz w:val="22"/>
              </w:rPr>
              <w:t xml:space="preserve">Adres: </w:t>
            </w:r>
          </w:p>
        </w:tc>
        <w:tc>
          <w:tcPr>
            <w:tcW w:w="2513" w:type="dxa"/>
            <w:gridSpan w:val="3"/>
            <w:tcBorders>
              <w:top w:val="single" w:sz="4" w:space="0" w:color="000000"/>
              <w:left w:val="single" w:sz="4" w:space="0" w:color="000000"/>
              <w:bottom w:val="single" w:sz="4" w:space="0" w:color="000000"/>
              <w:right w:val="nil"/>
            </w:tcBorders>
          </w:tcPr>
          <w:p w14:paraId="6910549E" w14:textId="77777777" w:rsidR="00A53BD9" w:rsidRDefault="00CB0023">
            <w:pPr>
              <w:spacing w:after="0" w:line="259" w:lineRule="auto"/>
              <w:ind w:left="2" w:right="202" w:firstLine="0"/>
              <w:jc w:val="left"/>
            </w:pPr>
            <w:r>
              <w:rPr>
                <w:sz w:val="22"/>
              </w:rPr>
              <w:t xml:space="preserve">XXXXXXXXXX 28 2013 XX Haarlem </w:t>
            </w:r>
          </w:p>
        </w:tc>
        <w:tc>
          <w:tcPr>
            <w:tcW w:w="1054" w:type="dxa"/>
            <w:tcBorders>
              <w:top w:val="single" w:sz="4" w:space="0" w:color="000000"/>
              <w:left w:val="nil"/>
              <w:bottom w:val="single" w:sz="4" w:space="0" w:color="000000"/>
              <w:right w:val="single" w:sz="4" w:space="0" w:color="000000"/>
            </w:tcBorders>
          </w:tcPr>
          <w:p w14:paraId="328B113C" w14:textId="77777777" w:rsidR="00A53BD9" w:rsidRDefault="00A53BD9">
            <w:pPr>
              <w:spacing w:after="160" w:line="259" w:lineRule="auto"/>
              <w:ind w:left="0" w:firstLine="0"/>
              <w:jc w:val="left"/>
            </w:pPr>
          </w:p>
        </w:tc>
      </w:tr>
      <w:tr w:rsidR="00A53BD9" w14:paraId="7DB5BD8E" w14:textId="77777777">
        <w:trPr>
          <w:trHeight w:val="250"/>
        </w:trPr>
        <w:tc>
          <w:tcPr>
            <w:tcW w:w="0" w:type="auto"/>
            <w:gridSpan w:val="3"/>
            <w:vMerge/>
            <w:tcBorders>
              <w:top w:val="nil"/>
              <w:left w:val="single" w:sz="4" w:space="0" w:color="000000"/>
              <w:bottom w:val="nil"/>
              <w:right w:val="single" w:sz="4" w:space="0" w:color="000000"/>
            </w:tcBorders>
          </w:tcPr>
          <w:p w14:paraId="35D08006" w14:textId="77777777" w:rsidR="00A53BD9" w:rsidRDefault="00A53BD9">
            <w:pPr>
              <w:spacing w:after="160" w:line="259" w:lineRule="auto"/>
              <w:ind w:left="0" w:firstLine="0"/>
              <w:jc w:val="left"/>
            </w:pPr>
          </w:p>
        </w:tc>
        <w:tc>
          <w:tcPr>
            <w:tcW w:w="3120" w:type="dxa"/>
            <w:gridSpan w:val="2"/>
            <w:tcBorders>
              <w:top w:val="single" w:sz="4" w:space="0" w:color="000000"/>
              <w:left w:val="single" w:sz="4" w:space="0" w:color="000000"/>
              <w:bottom w:val="single" w:sz="4" w:space="0" w:color="000000"/>
              <w:right w:val="single" w:sz="4" w:space="0" w:color="000000"/>
            </w:tcBorders>
          </w:tcPr>
          <w:p w14:paraId="1ACC2C04" w14:textId="77777777" w:rsidR="00A53BD9" w:rsidRDefault="00CB0023">
            <w:pPr>
              <w:spacing w:after="0" w:line="259" w:lineRule="auto"/>
              <w:ind w:left="0" w:firstLine="0"/>
              <w:jc w:val="left"/>
            </w:pPr>
            <w:r>
              <w:rPr>
                <w:sz w:val="22"/>
              </w:rPr>
              <w:t xml:space="preserve">Telefoonnummer </w:t>
            </w:r>
          </w:p>
        </w:tc>
        <w:tc>
          <w:tcPr>
            <w:tcW w:w="2513" w:type="dxa"/>
            <w:gridSpan w:val="3"/>
            <w:tcBorders>
              <w:top w:val="single" w:sz="4" w:space="0" w:color="000000"/>
              <w:left w:val="single" w:sz="4" w:space="0" w:color="000000"/>
              <w:bottom w:val="single" w:sz="4" w:space="0" w:color="000000"/>
              <w:right w:val="nil"/>
            </w:tcBorders>
          </w:tcPr>
          <w:p w14:paraId="25C15405" w14:textId="77777777" w:rsidR="00A53BD9" w:rsidRDefault="00CB0023">
            <w:pPr>
              <w:tabs>
                <w:tab w:val="center" w:pos="800"/>
              </w:tabs>
              <w:spacing w:after="0" w:line="259" w:lineRule="auto"/>
              <w:ind w:left="0" w:firstLine="0"/>
              <w:jc w:val="left"/>
            </w:pPr>
            <w:r>
              <w:rPr>
                <w:sz w:val="22"/>
              </w:rPr>
              <w:t>02</w:t>
            </w:r>
            <w:r>
              <w:rPr>
                <w:sz w:val="34"/>
                <w:vertAlign w:val="subscript"/>
              </w:rPr>
              <w:t xml:space="preserve"> </w:t>
            </w:r>
            <w:r>
              <w:rPr>
                <w:sz w:val="34"/>
                <w:vertAlign w:val="subscript"/>
              </w:rPr>
              <w:tab/>
            </w:r>
            <w:r>
              <w:rPr>
                <w:sz w:val="22"/>
              </w:rPr>
              <w:t xml:space="preserve">3- XXXXXXX </w:t>
            </w:r>
          </w:p>
        </w:tc>
        <w:tc>
          <w:tcPr>
            <w:tcW w:w="1054" w:type="dxa"/>
            <w:tcBorders>
              <w:top w:val="single" w:sz="4" w:space="0" w:color="000000"/>
              <w:left w:val="nil"/>
              <w:bottom w:val="single" w:sz="4" w:space="0" w:color="000000"/>
              <w:right w:val="single" w:sz="4" w:space="0" w:color="000000"/>
            </w:tcBorders>
          </w:tcPr>
          <w:p w14:paraId="04C110FF" w14:textId="77777777" w:rsidR="00A53BD9" w:rsidRDefault="00A53BD9">
            <w:pPr>
              <w:spacing w:after="160" w:line="259" w:lineRule="auto"/>
              <w:ind w:left="0" w:firstLine="0"/>
              <w:jc w:val="left"/>
            </w:pPr>
          </w:p>
        </w:tc>
      </w:tr>
      <w:tr w:rsidR="00A53BD9" w14:paraId="1262534B" w14:textId="77777777">
        <w:trPr>
          <w:trHeight w:val="259"/>
        </w:trPr>
        <w:tc>
          <w:tcPr>
            <w:tcW w:w="0" w:type="auto"/>
            <w:gridSpan w:val="3"/>
            <w:vMerge/>
            <w:tcBorders>
              <w:top w:val="nil"/>
              <w:left w:val="single" w:sz="4" w:space="0" w:color="000000"/>
              <w:bottom w:val="single" w:sz="12" w:space="0" w:color="000000"/>
              <w:right w:val="single" w:sz="4" w:space="0" w:color="000000"/>
            </w:tcBorders>
          </w:tcPr>
          <w:p w14:paraId="4035F642" w14:textId="77777777" w:rsidR="00A53BD9" w:rsidRDefault="00A53BD9">
            <w:pPr>
              <w:spacing w:after="160" w:line="259" w:lineRule="auto"/>
              <w:ind w:left="0" w:firstLine="0"/>
              <w:jc w:val="left"/>
            </w:pPr>
          </w:p>
        </w:tc>
        <w:tc>
          <w:tcPr>
            <w:tcW w:w="3120" w:type="dxa"/>
            <w:gridSpan w:val="2"/>
            <w:tcBorders>
              <w:top w:val="single" w:sz="4" w:space="0" w:color="000000"/>
              <w:left w:val="single" w:sz="4" w:space="0" w:color="000000"/>
              <w:bottom w:val="single" w:sz="12" w:space="0" w:color="000000"/>
              <w:right w:val="single" w:sz="4" w:space="0" w:color="000000"/>
            </w:tcBorders>
          </w:tcPr>
          <w:p w14:paraId="71351D9C" w14:textId="77777777" w:rsidR="00A53BD9" w:rsidRDefault="00CB0023">
            <w:pPr>
              <w:spacing w:after="0" w:line="259" w:lineRule="auto"/>
              <w:ind w:left="0" w:firstLine="0"/>
              <w:jc w:val="left"/>
            </w:pPr>
            <w:r>
              <w:rPr>
                <w:sz w:val="22"/>
              </w:rPr>
              <w:t xml:space="preserve">Verzekering </w:t>
            </w:r>
          </w:p>
        </w:tc>
        <w:tc>
          <w:tcPr>
            <w:tcW w:w="2513" w:type="dxa"/>
            <w:gridSpan w:val="3"/>
            <w:tcBorders>
              <w:top w:val="single" w:sz="4" w:space="0" w:color="000000"/>
              <w:left w:val="single" w:sz="4" w:space="0" w:color="000000"/>
              <w:bottom w:val="single" w:sz="12" w:space="0" w:color="000000"/>
              <w:right w:val="nil"/>
            </w:tcBorders>
          </w:tcPr>
          <w:p w14:paraId="1DBDEF7F" w14:textId="77777777" w:rsidR="00A53BD9" w:rsidRDefault="00CB0023">
            <w:pPr>
              <w:spacing w:after="0" w:line="259" w:lineRule="auto"/>
              <w:ind w:left="2" w:firstLine="0"/>
              <w:jc w:val="left"/>
            </w:pPr>
            <w:r>
              <w:rPr>
                <w:sz w:val="22"/>
              </w:rPr>
              <w:t xml:space="preserve">Zilveren Kruis NV. </w:t>
            </w:r>
          </w:p>
        </w:tc>
        <w:tc>
          <w:tcPr>
            <w:tcW w:w="1054" w:type="dxa"/>
            <w:tcBorders>
              <w:top w:val="single" w:sz="4" w:space="0" w:color="000000"/>
              <w:left w:val="nil"/>
              <w:bottom w:val="single" w:sz="12" w:space="0" w:color="000000"/>
              <w:right w:val="single" w:sz="4" w:space="0" w:color="000000"/>
            </w:tcBorders>
          </w:tcPr>
          <w:p w14:paraId="1A999E80" w14:textId="77777777" w:rsidR="00A53BD9" w:rsidRDefault="00A53BD9">
            <w:pPr>
              <w:spacing w:after="160" w:line="259" w:lineRule="auto"/>
              <w:ind w:left="0" w:firstLine="0"/>
              <w:jc w:val="left"/>
            </w:pPr>
          </w:p>
        </w:tc>
      </w:tr>
      <w:tr w:rsidR="00A53BD9" w14:paraId="764FD0BE" w14:textId="77777777">
        <w:trPr>
          <w:trHeight w:val="509"/>
        </w:trPr>
        <w:tc>
          <w:tcPr>
            <w:tcW w:w="3051" w:type="dxa"/>
            <w:gridSpan w:val="3"/>
            <w:tcBorders>
              <w:top w:val="single" w:sz="12" w:space="0" w:color="000000"/>
              <w:left w:val="single" w:sz="4" w:space="0" w:color="000000"/>
              <w:bottom w:val="single" w:sz="12" w:space="0" w:color="000000"/>
              <w:right w:val="single" w:sz="4" w:space="0" w:color="000000"/>
            </w:tcBorders>
          </w:tcPr>
          <w:p w14:paraId="61221FF6" w14:textId="77777777" w:rsidR="00A53BD9" w:rsidRDefault="00CB0023">
            <w:pPr>
              <w:spacing w:after="0" w:line="259" w:lineRule="auto"/>
              <w:ind w:left="2" w:firstLine="0"/>
              <w:jc w:val="left"/>
            </w:pPr>
            <w:r>
              <w:rPr>
                <w:b/>
                <w:sz w:val="22"/>
              </w:rPr>
              <w:t xml:space="preserve">Contactpersonen: </w:t>
            </w:r>
          </w:p>
        </w:tc>
        <w:tc>
          <w:tcPr>
            <w:tcW w:w="3120" w:type="dxa"/>
            <w:gridSpan w:val="2"/>
            <w:tcBorders>
              <w:top w:val="single" w:sz="12" w:space="0" w:color="000000"/>
              <w:left w:val="single" w:sz="4" w:space="0" w:color="000000"/>
              <w:bottom w:val="single" w:sz="12" w:space="0" w:color="000000"/>
              <w:right w:val="single" w:sz="4" w:space="0" w:color="000000"/>
            </w:tcBorders>
          </w:tcPr>
          <w:p w14:paraId="753117A6" w14:textId="77777777" w:rsidR="00A53BD9" w:rsidRDefault="00CB0023">
            <w:pPr>
              <w:spacing w:after="0" w:line="259" w:lineRule="auto"/>
              <w:ind w:left="0" w:firstLine="0"/>
              <w:jc w:val="left"/>
            </w:pPr>
            <w:r>
              <w:rPr>
                <w:sz w:val="22"/>
              </w:rPr>
              <w:t xml:space="preserve">M. XXXXX (echtgenote) </w:t>
            </w:r>
          </w:p>
        </w:tc>
        <w:tc>
          <w:tcPr>
            <w:tcW w:w="2513" w:type="dxa"/>
            <w:gridSpan w:val="3"/>
            <w:tcBorders>
              <w:top w:val="single" w:sz="12" w:space="0" w:color="000000"/>
              <w:left w:val="single" w:sz="4" w:space="0" w:color="000000"/>
              <w:bottom w:val="single" w:sz="12" w:space="0" w:color="000000"/>
              <w:right w:val="nil"/>
            </w:tcBorders>
          </w:tcPr>
          <w:p w14:paraId="77654219" w14:textId="77777777" w:rsidR="00A53BD9" w:rsidRDefault="00CB0023">
            <w:pPr>
              <w:spacing w:after="0" w:line="259" w:lineRule="auto"/>
              <w:ind w:left="2" w:firstLine="0"/>
              <w:jc w:val="left"/>
            </w:pPr>
            <w:r>
              <w:rPr>
                <w:sz w:val="22"/>
              </w:rPr>
              <w:t xml:space="preserve">023- XXXXXXX </w:t>
            </w:r>
          </w:p>
          <w:p w14:paraId="02A5B099" w14:textId="77777777" w:rsidR="00A53BD9" w:rsidRDefault="00CB0023">
            <w:pPr>
              <w:spacing w:after="0" w:line="259" w:lineRule="auto"/>
              <w:ind w:left="2" w:firstLine="0"/>
              <w:jc w:val="left"/>
            </w:pPr>
            <w:r>
              <w:rPr>
                <w:sz w:val="22"/>
              </w:rPr>
              <w:t xml:space="preserve">06- XXXXXXX </w:t>
            </w:r>
          </w:p>
        </w:tc>
        <w:tc>
          <w:tcPr>
            <w:tcW w:w="1054" w:type="dxa"/>
            <w:tcBorders>
              <w:top w:val="single" w:sz="12" w:space="0" w:color="000000"/>
              <w:left w:val="nil"/>
              <w:bottom w:val="single" w:sz="12" w:space="0" w:color="000000"/>
              <w:right w:val="single" w:sz="4" w:space="0" w:color="000000"/>
            </w:tcBorders>
          </w:tcPr>
          <w:p w14:paraId="29748645" w14:textId="77777777" w:rsidR="00A53BD9" w:rsidRDefault="00A53BD9">
            <w:pPr>
              <w:spacing w:after="160" w:line="259" w:lineRule="auto"/>
              <w:ind w:left="0" w:firstLine="0"/>
              <w:jc w:val="left"/>
            </w:pPr>
          </w:p>
        </w:tc>
      </w:tr>
      <w:tr w:rsidR="00A53BD9" w14:paraId="44E6BC01" w14:textId="77777777">
        <w:trPr>
          <w:trHeight w:val="509"/>
        </w:trPr>
        <w:tc>
          <w:tcPr>
            <w:tcW w:w="3051" w:type="dxa"/>
            <w:gridSpan w:val="3"/>
            <w:tcBorders>
              <w:top w:val="single" w:sz="12" w:space="0" w:color="000000"/>
              <w:left w:val="single" w:sz="4" w:space="0" w:color="000000"/>
              <w:bottom w:val="single" w:sz="12" w:space="0" w:color="000000"/>
              <w:right w:val="single" w:sz="4" w:space="0" w:color="000000"/>
            </w:tcBorders>
          </w:tcPr>
          <w:p w14:paraId="6F080B65" w14:textId="77777777" w:rsidR="00A53BD9" w:rsidRDefault="00CB0023">
            <w:pPr>
              <w:spacing w:after="0" w:line="259" w:lineRule="auto"/>
              <w:ind w:left="2" w:firstLine="0"/>
              <w:jc w:val="left"/>
            </w:pPr>
            <w:r>
              <w:rPr>
                <w:b/>
                <w:sz w:val="22"/>
              </w:rPr>
              <w:t xml:space="preserve">Organisatie </w:t>
            </w:r>
          </w:p>
        </w:tc>
        <w:tc>
          <w:tcPr>
            <w:tcW w:w="3120" w:type="dxa"/>
            <w:gridSpan w:val="2"/>
            <w:tcBorders>
              <w:top w:val="single" w:sz="12" w:space="0" w:color="000000"/>
              <w:left w:val="single" w:sz="4" w:space="0" w:color="000000"/>
              <w:bottom w:val="single" w:sz="12" w:space="0" w:color="000000"/>
              <w:right w:val="single" w:sz="4" w:space="0" w:color="000000"/>
            </w:tcBorders>
          </w:tcPr>
          <w:p w14:paraId="22AA23FE" w14:textId="77777777" w:rsidR="00A53BD9" w:rsidRDefault="00CB0023">
            <w:pPr>
              <w:spacing w:after="0" w:line="259" w:lineRule="auto"/>
              <w:ind w:left="0" w:firstLine="0"/>
              <w:jc w:val="left"/>
            </w:pPr>
            <w:r>
              <w:rPr>
                <w:sz w:val="22"/>
              </w:rPr>
              <w:t xml:space="preserve">Longafdeling </w:t>
            </w:r>
          </w:p>
          <w:p w14:paraId="74339C50" w14:textId="77777777" w:rsidR="00A53BD9" w:rsidRDefault="00CB0023">
            <w:pPr>
              <w:spacing w:after="0" w:line="259" w:lineRule="auto"/>
              <w:ind w:left="0" w:firstLine="0"/>
              <w:jc w:val="left"/>
            </w:pPr>
            <w:r>
              <w:rPr>
                <w:sz w:val="22"/>
              </w:rPr>
              <w:t xml:space="preserve">Spaarne Gasthuis </w:t>
            </w:r>
          </w:p>
        </w:tc>
        <w:tc>
          <w:tcPr>
            <w:tcW w:w="2513" w:type="dxa"/>
            <w:gridSpan w:val="3"/>
            <w:tcBorders>
              <w:top w:val="single" w:sz="12" w:space="0" w:color="000000"/>
              <w:left w:val="single" w:sz="4" w:space="0" w:color="000000"/>
              <w:bottom w:val="single" w:sz="12" w:space="0" w:color="000000"/>
              <w:right w:val="nil"/>
            </w:tcBorders>
          </w:tcPr>
          <w:p w14:paraId="7B00AF7B" w14:textId="77777777" w:rsidR="00A53BD9" w:rsidRDefault="00CB0023">
            <w:pPr>
              <w:spacing w:after="0" w:line="259" w:lineRule="auto"/>
              <w:ind w:left="2" w:firstLine="0"/>
              <w:jc w:val="left"/>
            </w:pPr>
            <w:r>
              <w:rPr>
                <w:sz w:val="22"/>
              </w:rPr>
              <w:t xml:space="preserve"> </w:t>
            </w:r>
          </w:p>
        </w:tc>
        <w:tc>
          <w:tcPr>
            <w:tcW w:w="1054" w:type="dxa"/>
            <w:tcBorders>
              <w:top w:val="single" w:sz="12" w:space="0" w:color="000000"/>
              <w:left w:val="nil"/>
              <w:bottom w:val="single" w:sz="12" w:space="0" w:color="000000"/>
              <w:right w:val="single" w:sz="4" w:space="0" w:color="000000"/>
            </w:tcBorders>
          </w:tcPr>
          <w:p w14:paraId="6458FCCA" w14:textId="77777777" w:rsidR="00A53BD9" w:rsidRDefault="00A53BD9">
            <w:pPr>
              <w:spacing w:after="160" w:line="259" w:lineRule="auto"/>
              <w:ind w:left="0" w:firstLine="0"/>
              <w:jc w:val="left"/>
            </w:pPr>
          </w:p>
        </w:tc>
      </w:tr>
      <w:tr w:rsidR="00A53BD9" w14:paraId="3FDEDFD1" w14:textId="77777777">
        <w:trPr>
          <w:trHeight w:val="262"/>
        </w:trPr>
        <w:tc>
          <w:tcPr>
            <w:tcW w:w="3051" w:type="dxa"/>
            <w:gridSpan w:val="3"/>
            <w:tcBorders>
              <w:top w:val="single" w:sz="12" w:space="0" w:color="000000"/>
              <w:left w:val="single" w:sz="4" w:space="0" w:color="000000"/>
              <w:bottom w:val="single" w:sz="4" w:space="0" w:color="000000"/>
              <w:right w:val="single" w:sz="4" w:space="0" w:color="000000"/>
            </w:tcBorders>
          </w:tcPr>
          <w:p w14:paraId="62C75E68" w14:textId="77777777" w:rsidR="00A53BD9" w:rsidRDefault="00CB0023">
            <w:pPr>
              <w:spacing w:after="0" w:line="259" w:lineRule="auto"/>
              <w:ind w:left="2" w:firstLine="0"/>
              <w:jc w:val="left"/>
            </w:pPr>
            <w:r>
              <w:rPr>
                <w:b/>
                <w:sz w:val="22"/>
              </w:rPr>
              <w:t xml:space="preserve">Opnamedag </w:t>
            </w:r>
          </w:p>
        </w:tc>
        <w:tc>
          <w:tcPr>
            <w:tcW w:w="3120" w:type="dxa"/>
            <w:gridSpan w:val="2"/>
            <w:tcBorders>
              <w:top w:val="single" w:sz="12" w:space="0" w:color="000000"/>
              <w:left w:val="single" w:sz="4" w:space="0" w:color="000000"/>
              <w:bottom w:val="single" w:sz="4" w:space="0" w:color="000000"/>
              <w:right w:val="single" w:sz="4" w:space="0" w:color="000000"/>
            </w:tcBorders>
          </w:tcPr>
          <w:p w14:paraId="157DB924" w14:textId="77777777" w:rsidR="00A53BD9" w:rsidRDefault="00CB0023">
            <w:pPr>
              <w:spacing w:after="0" w:line="259" w:lineRule="auto"/>
              <w:ind w:left="0" w:firstLine="0"/>
              <w:jc w:val="left"/>
            </w:pPr>
            <w:r>
              <w:rPr>
                <w:sz w:val="22"/>
              </w:rPr>
              <w:t xml:space="preserve">7 september 2020 </w:t>
            </w:r>
          </w:p>
        </w:tc>
        <w:tc>
          <w:tcPr>
            <w:tcW w:w="2513" w:type="dxa"/>
            <w:gridSpan w:val="3"/>
            <w:tcBorders>
              <w:top w:val="single" w:sz="12" w:space="0" w:color="000000"/>
              <w:left w:val="single" w:sz="4" w:space="0" w:color="000000"/>
              <w:bottom w:val="single" w:sz="4" w:space="0" w:color="000000"/>
              <w:right w:val="nil"/>
            </w:tcBorders>
          </w:tcPr>
          <w:p w14:paraId="13344923" w14:textId="77777777" w:rsidR="00A53BD9" w:rsidRDefault="00CB0023">
            <w:pPr>
              <w:spacing w:after="0" w:line="259" w:lineRule="auto"/>
              <w:ind w:left="2" w:firstLine="0"/>
              <w:jc w:val="left"/>
            </w:pPr>
            <w:r>
              <w:rPr>
                <w:sz w:val="22"/>
              </w:rPr>
              <w:t xml:space="preserve"> </w:t>
            </w:r>
          </w:p>
        </w:tc>
        <w:tc>
          <w:tcPr>
            <w:tcW w:w="1054" w:type="dxa"/>
            <w:tcBorders>
              <w:top w:val="single" w:sz="12" w:space="0" w:color="000000"/>
              <w:left w:val="nil"/>
              <w:bottom w:val="single" w:sz="4" w:space="0" w:color="000000"/>
              <w:right w:val="single" w:sz="4" w:space="0" w:color="000000"/>
            </w:tcBorders>
          </w:tcPr>
          <w:p w14:paraId="57E679E3" w14:textId="77777777" w:rsidR="00A53BD9" w:rsidRDefault="00A53BD9">
            <w:pPr>
              <w:spacing w:after="160" w:line="259" w:lineRule="auto"/>
              <w:ind w:left="0" w:firstLine="0"/>
              <w:jc w:val="left"/>
            </w:pPr>
          </w:p>
        </w:tc>
      </w:tr>
      <w:tr w:rsidR="00A53BD9" w14:paraId="498C8197" w14:textId="77777777">
        <w:trPr>
          <w:trHeight w:val="259"/>
        </w:trPr>
        <w:tc>
          <w:tcPr>
            <w:tcW w:w="3051" w:type="dxa"/>
            <w:gridSpan w:val="3"/>
            <w:tcBorders>
              <w:top w:val="single" w:sz="4" w:space="0" w:color="000000"/>
              <w:left w:val="single" w:sz="4" w:space="0" w:color="000000"/>
              <w:bottom w:val="single" w:sz="12" w:space="0" w:color="000000"/>
              <w:right w:val="single" w:sz="4" w:space="0" w:color="000000"/>
            </w:tcBorders>
          </w:tcPr>
          <w:p w14:paraId="643D3369" w14:textId="77777777" w:rsidR="00A53BD9" w:rsidRDefault="00CB0023">
            <w:pPr>
              <w:spacing w:after="0" w:line="259" w:lineRule="auto"/>
              <w:ind w:left="2" w:firstLine="0"/>
              <w:jc w:val="left"/>
            </w:pPr>
            <w:r>
              <w:rPr>
                <w:b/>
                <w:sz w:val="22"/>
              </w:rPr>
              <w:t xml:space="preserve">Ontslagdatum </w:t>
            </w:r>
          </w:p>
        </w:tc>
        <w:tc>
          <w:tcPr>
            <w:tcW w:w="3120" w:type="dxa"/>
            <w:gridSpan w:val="2"/>
            <w:tcBorders>
              <w:top w:val="single" w:sz="4" w:space="0" w:color="000000"/>
              <w:left w:val="single" w:sz="4" w:space="0" w:color="000000"/>
              <w:bottom w:val="single" w:sz="12" w:space="0" w:color="000000"/>
              <w:right w:val="single" w:sz="4" w:space="0" w:color="000000"/>
            </w:tcBorders>
          </w:tcPr>
          <w:p w14:paraId="1AEA1EDC" w14:textId="77777777" w:rsidR="00A53BD9" w:rsidRDefault="00CB0023">
            <w:pPr>
              <w:spacing w:after="0" w:line="259" w:lineRule="auto"/>
              <w:ind w:left="0" w:firstLine="0"/>
              <w:jc w:val="left"/>
            </w:pPr>
            <w:r>
              <w:rPr>
                <w:sz w:val="22"/>
              </w:rPr>
              <w:t xml:space="preserve">18 september 2020 </w:t>
            </w:r>
          </w:p>
        </w:tc>
        <w:tc>
          <w:tcPr>
            <w:tcW w:w="2513" w:type="dxa"/>
            <w:gridSpan w:val="3"/>
            <w:tcBorders>
              <w:top w:val="single" w:sz="4" w:space="0" w:color="000000"/>
              <w:left w:val="single" w:sz="4" w:space="0" w:color="000000"/>
              <w:bottom w:val="single" w:sz="12" w:space="0" w:color="000000"/>
              <w:right w:val="nil"/>
            </w:tcBorders>
          </w:tcPr>
          <w:p w14:paraId="22AE9DFD" w14:textId="77777777" w:rsidR="00A53BD9" w:rsidRDefault="00CB0023">
            <w:pPr>
              <w:spacing w:after="0" w:line="259" w:lineRule="auto"/>
              <w:ind w:left="2" w:firstLine="0"/>
              <w:jc w:val="left"/>
            </w:pPr>
            <w:r>
              <w:rPr>
                <w:sz w:val="22"/>
              </w:rPr>
              <w:t xml:space="preserve"> </w:t>
            </w:r>
          </w:p>
        </w:tc>
        <w:tc>
          <w:tcPr>
            <w:tcW w:w="1054" w:type="dxa"/>
            <w:tcBorders>
              <w:top w:val="single" w:sz="4" w:space="0" w:color="000000"/>
              <w:left w:val="nil"/>
              <w:bottom w:val="single" w:sz="12" w:space="0" w:color="000000"/>
              <w:right w:val="single" w:sz="4" w:space="0" w:color="000000"/>
            </w:tcBorders>
          </w:tcPr>
          <w:p w14:paraId="1FEFB201" w14:textId="77777777" w:rsidR="00A53BD9" w:rsidRDefault="00A53BD9">
            <w:pPr>
              <w:spacing w:after="160" w:line="259" w:lineRule="auto"/>
              <w:ind w:left="0" w:firstLine="0"/>
              <w:jc w:val="left"/>
            </w:pPr>
          </w:p>
        </w:tc>
      </w:tr>
      <w:tr w:rsidR="00A53BD9" w14:paraId="5C6FCF98" w14:textId="77777777">
        <w:trPr>
          <w:trHeight w:val="269"/>
        </w:trPr>
        <w:tc>
          <w:tcPr>
            <w:tcW w:w="3051" w:type="dxa"/>
            <w:gridSpan w:val="3"/>
            <w:tcBorders>
              <w:top w:val="single" w:sz="12" w:space="0" w:color="000000"/>
              <w:left w:val="single" w:sz="4" w:space="0" w:color="000000"/>
              <w:bottom w:val="single" w:sz="12" w:space="0" w:color="000000"/>
              <w:right w:val="single" w:sz="4" w:space="0" w:color="000000"/>
            </w:tcBorders>
          </w:tcPr>
          <w:p w14:paraId="2E5464A9" w14:textId="77777777" w:rsidR="00A53BD9" w:rsidRDefault="00CB0023">
            <w:pPr>
              <w:spacing w:after="0" w:line="259" w:lineRule="auto"/>
              <w:ind w:left="2" w:firstLine="0"/>
              <w:jc w:val="left"/>
            </w:pPr>
            <w:r>
              <w:rPr>
                <w:b/>
                <w:sz w:val="22"/>
              </w:rPr>
              <w:t xml:space="preserve">Ontvangende instelling </w:t>
            </w:r>
          </w:p>
        </w:tc>
        <w:tc>
          <w:tcPr>
            <w:tcW w:w="3120" w:type="dxa"/>
            <w:gridSpan w:val="2"/>
            <w:tcBorders>
              <w:top w:val="single" w:sz="12" w:space="0" w:color="000000"/>
              <w:left w:val="single" w:sz="4" w:space="0" w:color="000000"/>
              <w:bottom w:val="single" w:sz="12" w:space="0" w:color="000000"/>
              <w:right w:val="single" w:sz="4" w:space="0" w:color="000000"/>
            </w:tcBorders>
          </w:tcPr>
          <w:p w14:paraId="76A662F6" w14:textId="77777777" w:rsidR="00A53BD9" w:rsidRDefault="00CB0023">
            <w:pPr>
              <w:spacing w:after="0" w:line="259" w:lineRule="auto"/>
              <w:ind w:left="0" w:firstLine="0"/>
              <w:jc w:val="left"/>
            </w:pPr>
            <w:r>
              <w:rPr>
                <w:sz w:val="22"/>
              </w:rPr>
              <w:t xml:space="preserve">Jacob Kliniek </w:t>
            </w:r>
          </w:p>
        </w:tc>
        <w:tc>
          <w:tcPr>
            <w:tcW w:w="2513" w:type="dxa"/>
            <w:gridSpan w:val="3"/>
            <w:tcBorders>
              <w:top w:val="single" w:sz="12" w:space="0" w:color="000000"/>
              <w:left w:val="single" w:sz="4" w:space="0" w:color="000000"/>
              <w:bottom w:val="single" w:sz="12" w:space="0" w:color="000000"/>
              <w:right w:val="nil"/>
            </w:tcBorders>
          </w:tcPr>
          <w:p w14:paraId="682F60B7" w14:textId="77777777" w:rsidR="00A53BD9" w:rsidRDefault="00CB0023">
            <w:pPr>
              <w:spacing w:after="0" w:line="259" w:lineRule="auto"/>
              <w:ind w:left="2" w:firstLine="0"/>
              <w:jc w:val="left"/>
            </w:pPr>
            <w:r>
              <w:rPr>
                <w:sz w:val="22"/>
              </w:rPr>
              <w:t xml:space="preserve">Tel: XXXXXXXXXX </w:t>
            </w:r>
          </w:p>
        </w:tc>
        <w:tc>
          <w:tcPr>
            <w:tcW w:w="1054" w:type="dxa"/>
            <w:tcBorders>
              <w:top w:val="single" w:sz="12" w:space="0" w:color="000000"/>
              <w:left w:val="nil"/>
              <w:bottom w:val="single" w:sz="12" w:space="0" w:color="000000"/>
              <w:right w:val="single" w:sz="4" w:space="0" w:color="000000"/>
            </w:tcBorders>
          </w:tcPr>
          <w:p w14:paraId="7C9E354D" w14:textId="77777777" w:rsidR="00A53BD9" w:rsidRDefault="00A53BD9">
            <w:pPr>
              <w:spacing w:after="160" w:line="259" w:lineRule="auto"/>
              <w:ind w:left="0" w:firstLine="0"/>
              <w:jc w:val="left"/>
            </w:pPr>
          </w:p>
        </w:tc>
      </w:tr>
      <w:tr w:rsidR="00A53BD9" w14:paraId="4C7933E2" w14:textId="77777777">
        <w:trPr>
          <w:trHeight w:val="499"/>
        </w:trPr>
        <w:tc>
          <w:tcPr>
            <w:tcW w:w="3051" w:type="dxa"/>
            <w:gridSpan w:val="3"/>
            <w:tcBorders>
              <w:top w:val="single" w:sz="12" w:space="0" w:color="000000"/>
              <w:left w:val="single" w:sz="4" w:space="0" w:color="000000"/>
              <w:bottom w:val="single" w:sz="4" w:space="0" w:color="000000"/>
              <w:right w:val="single" w:sz="4" w:space="0" w:color="000000"/>
            </w:tcBorders>
          </w:tcPr>
          <w:p w14:paraId="487BE78A" w14:textId="77777777" w:rsidR="00A53BD9" w:rsidRDefault="00CB0023">
            <w:pPr>
              <w:spacing w:after="0" w:line="259" w:lineRule="auto"/>
              <w:ind w:left="2" w:firstLine="0"/>
              <w:jc w:val="left"/>
            </w:pPr>
            <w:r>
              <w:rPr>
                <w:b/>
                <w:sz w:val="22"/>
              </w:rPr>
              <w:t xml:space="preserve">Medische gegevens: </w:t>
            </w:r>
          </w:p>
          <w:p w14:paraId="546E737F" w14:textId="77777777" w:rsidR="00A53BD9" w:rsidRDefault="00CB0023">
            <w:pPr>
              <w:spacing w:after="0" w:line="259" w:lineRule="auto"/>
              <w:ind w:left="2" w:firstLine="0"/>
              <w:jc w:val="left"/>
            </w:pPr>
            <w:r>
              <w:rPr>
                <w:sz w:val="22"/>
              </w:rPr>
              <w:t xml:space="preserve"> </w:t>
            </w:r>
          </w:p>
        </w:tc>
        <w:tc>
          <w:tcPr>
            <w:tcW w:w="5634" w:type="dxa"/>
            <w:gridSpan w:val="5"/>
            <w:tcBorders>
              <w:top w:val="single" w:sz="12" w:space="0" w:color="000000"/>
              <w:left w:val="single" w:sz="4" w:space="0" w:color="000000"/>
              <w:bottom w:val="single" w:sz="4" w:space="0" w:color="000000"/>
              <w:right w:val="nil"/>
            </w:tcBorders>
          </w:tcPr>
          <w:p w14:paraId="2C51AB3A" w14:textId="77777777" w:rsidR="00A53BD9" w:rsidRDefault="00CB0023">
            <w:pPr>
              <w:spacing w:after="0" w:line="259" w:lineRule="auto"/>
              <w:ind w:left="0" w:firstLine="0"/>
            </w:pPr>
            <w:r>
              <w:rPr>
                <w:sz w:val="22"/>
              </w:rPr>
              <w:t xml:space="preserve">Hoofdbehandelaar Dr. XXXXXX Verpleegkundige L. </w:t>
            </w:r>
            <w:proofErr w:type="spellStart"/>
            <w:r>
              <w:rPr>
                <w:sz w:val="22"/>
              </w:rPr>
              <w:t>Besteman</w:t>
            </w:r>
            <w:proofErr w:type="spellEnd"/>
            <w:r>
              <w:rPr>
                <w:sz w:val="22"/>
              </w:rPr>
              <w:t xml:space="preserve"> </w:t>
            </w:r>
          </w:p>
        </w:tc>
        <w:tc>
          <w:tcPr>
            <w:tcW w:w="1054" w:type="dxa"/>
            <w:tcBorders>
              <w:top w:val="single" w:sz="12" w:space="0" w:color="000000"/>
              <w:left w:val="nil"/>
              <w:bottom w:val="single" w:sz="4" w:space="0" w:color="000000"/>
              <w:right w:val="single" w:sz="4" w:space="0" w:color="000000"/>
            </w:tcBorders>
          </w:tcPr>
          <w:p w14:paraId="54228C9D" w14:textId="77777777" w:rsidR="00A53BD9" w:rsidRDefault="00A53BD9">
            <w:pPr>
              <w:spacing w:after="160" w:line="259" w:lineRule="auto"/>
              <w:ind w:left="0" w:firstLine="0"/>
              <w:jc w:val="left"/>
            </w:pPr>
          </w:p>
        </w:tc>
      </w:tr>
      <w:tr w:rsidR="00A53BD9" w14:paraId="2A523D03" w14:textId="77777777">
        <w:trPr>
          <w:trHeight w:val="970"/>
        </w:trPr>
        <w:tc>
          <w:tcPr>
            <w:tcW w:w="2240" w:type="dxa"/>
            <w:tcBorders>
              <w:top w:val="single" w:sz="4" w:space="0" w:color="000000"/>
              <w:left w:val="single" w:sz="4" w:space="0" w:color="000000"/>
              <w:bottom w:val="single" w:sz="4" w:space="0" w:color="000000"/>
              <w:right w:val="single" w:sz="4" w:space="0" w:color="000000"/>
            </w:tcBorders>
          </w:tcPr>
          <w:p w14:paraId="60C83E90" w14:textId="77777777" w:rsidR="00A53BD9" w:rsidRDefault="00CB0023">
            <w:pPr>
              <w:spacing w:after="0" w:line="259" w:lineRule="auto"/>
              <w:ind w:left="2" w:firstLine="0"/>
              <w:jc w:val="left"/>
            </w:pPr>
            <w:r>
              <w:rPr>
                <w:sz w:val="22"/>
              </w:rPr>
              <w:t xml:space="preserve">Voorgeschiedenis </w:t>
            </w:r>
          </w:p>
        </w:tc>
        <w:tc>
          <w:tcPr>
            <w:tcW w:w="6446" w:type="dxa"/>
            <w:gridSpan w:val="7"/>
            <w:tcBorders>
              <w:top w:val="single" w:sz="4" w:space="0" w:color="000000"/>
              <w:left w:val="single" w:sz="4" w:space="0" w:color="000000"/>
              <w:bottom w:val="single" w:sz="4" w:space="0" w:color="000000"/>
              <w:right w:val="nil"/>
            </w:tcBorders>
          </w:tcPr>
          <w:p w14:paraId="7D1515DE" w14:textId="77777777" w:rsidR="00A53BD9" w:rsidRDefault="00CB0023">
            <w:pPr>
              <w:spacing w:after="0" w:line="259" w:lineRule="auto"/>
              <w:ind w:left="2" w:firstLine="0"/>
              <w:jc w:val="left"/>
            </w:pPr>
            <w:r>
              <w:rPr>
                <w:sz w:val="22"/>
              </w:rPr>
              <w:t xml:space="preserve">2002 Ongeluk in Slowakije, waardoor blijvend pijn in onderrug </w:t>
            </w:r>
          </w:p>
          <w:p w14:paraId="2CF4D3A5" w14:textId="77777777" w:rsidR="00A53BD9" w:rsidRDefault="00CB0023">
            <w:pPr>
              <w:numPr>
                <w:ilvl w:val="0"/>
                <w:numId w:val="7"/>
              </w:numPr>
              <w:spacing w:after="0" w:line="259" w:lineRule="auto"/>
              <w:ind w:hanging="548"/>
              <w:jc w:val="left"/>
            </w:pPr>
            <w:r>
              <w:rPr>
                <w:sz w:val="22"/>
              </w:rPr>
              <w:t xml:space="preserve">COPD 3 </w:t>
            </w:r>
          </w:p>
          <w:p w14:paraId="47682D4B" w14:textId="77777777" w:rsidR="00A53BD9" w:rsidRDefault="00CB0023">
            <w:pPr>
              <w:numPr>
                <w:ilvl w:val="0"/>
                <w:numId w:val="7"/>
              </w:numPr>
              <w:spacing w:after="0" w:line="259" w:lineRule="auto"/>
              <w:ind w:hanging="548"/>
              <w:jc w:val="left"/>
            </w:pPr>
            <w:r>
              <w:rPr>
                <w:sz w:val="22"/>
              </w:rPr>
              <w:t xml:space="preserve">exacerbatie COPD o.b.v. pneumonie </w:t>
            </w:r>
          </w:p>
          <w:p w14:paraId="029E739C" w14:textId="77777777" w:rsidR="00A53BD9" w:rsidRDefault="00CB0023">
            <w:pPr>
              <w:numPr>
                <w:ilvl w:val="0"/>
                <w:numId w:val="7"/>
              </w:numPr>
              <w:spacing w:after="0" w:line="259" w:lineRule="auto"/>
              <w:ind w:hanging="548"/>
              <w:jc w:val="left"/>
            </w:pPr>
            <w:r>
              <w:rPr>
                <w:sz w:val="22"/>
              </w:rPr>
              <w:t xml:space="preserve">exacerbatie COPD  </w:t>
            </w:r>
          </w:p>
        </w:tc>
        <w:tc>
          <w:tcPr>
            <w:tcW w:w="1054" w:type="dxa"/>
            <w:tcBorders>
              <w:top w:val="single" w:sz="4" w:space="0" w:color="000000"/>
              <w:left w:val="nil"/>
              <w:bottom w:val="single" w:sz="4" w:space="0" w:color="000000"/>
              <w:right w:val="single" w:sz="4" w:space="0" w:color="000000"/>
            </w:tcBorders>
          </w:tcPr>
          <w:p w14:paraId="13C5E797" w14:textId="77777777" w:rsidR="00A53BD9" w:rsidRDefault="00A53BD9">
            <w:pPr>
              <w:spacing w:after="160" w:line="259" w:lineRule="auto"/>
              <w:ind w:left="0" w:firstLine="0"/>
              <w:jc w:val="left"/>
            </w:pPr>
          </w:p>
        </w:tc>
      </w:tr>
      <w:tr w:rsidR="00A53BD9" w14:paraId="41492EF4" w14:textId="77777777">
        <w:trPr>
          <w:trHeight w:val="487"/>
        </w:trPr>
        <w:tc>
          <w:tcPr>
            <w:tcW w:w="2240" w:type="dxa"/>
            <w:tcBorders>
              <w:top w:val="single" w:sz="4" w:space="0" w:color="000000"/>
              <w:left w:val="single" w:sz="4" w:space="0" w:color="000000"/>
              <w:bottom w:val="single" w:sz="4" w:space="0" w:color="000000"/>
              <w:right w:val="single" w:sz="4" w:space="0" w:color="000000"/>
            </w:tcBorders>
          </w:tcPr>
          <w:p w14:paraId="2FFB6C90" w14:textId="77777777" w:rsidR="00A53BD9" w:rsidRDefault="00CB0023">
            <w:pPr>
              <w:spacing w:after="0" w:line="259" w:lineRule="auto"/>
              <w:ind w:left="2" w:firstLine="0"/>
              <w:jc w:val="left"/>
            </w:pPr>
            <w:r>
              <w:rPr>
                <w:sz w:val="22"/>
              </w:rPr>
              <w:t xml:space="preserve">Allergieën </w:t>
            </w:r>
          </w:p>
        </w:tc>
        <w:tc>
          <w:tcPr>
            <w:tcW w:w="6446" w:type="dxa"/>
            <w:gridSpan w:val="7"/>
            <w:tcBorders>
              <w:top w:val="single" w:sz="4" w:space="0" w:color="000000"/>
              <w:left w:val="single" w:sz="4" w:space="0" w:color="000000"/>
              <w:bottom w:val="single" w:sz="4" w:space="0" w:color="000000"/>
              <w:right w:val="nil"/>
            </w:tcBorders>
          </w:tcPr>
          <w:p w14:paraId="5B80AD4C" w14:textId="77777777" w:rsidR="00A53BD9" w:rsidRDefault="00CB0023">
            <w:pPr>
              <w:spacing w:after="0" w:line="259" w:lineRule="auto"/>
              <w:ind w:left="2" w:firstLine="0"/>
              <w:jc w:val="left"/>
            </w:pPr>
            <w:proofErr w:type="spellStart"/>
            <w:r>
              <w:rPr>
                <w:sz w:val="22"/>
              </w:rPr>
              <w:t>Tramadol</w:t>
            </w:r>
            <w:proofErr w:type="spellEnd"/>
            <w:r>
              <w:rPr>
                <w:sz w:val="22"/>
              </w:rPr>
              <w:t xml:space="preserve"> </w:t>
            </w:r>
            <w:r>
              <w:rPr>
                <w:sz w:val="22"/>
              </w:rPr>
              <w:t>–</w:t>
            </w:r>
            <w:r>
              <w:rPr>
                <w:sz w:val="22"/>
              </w:rPr>
              <w:t xml:space="preserve"> reactie is verwardheid </w:t>
            </w:r>
          </w:p>
          <w:p w14:paraId="72852668" w14:textId="77777777" w:rsidR="00A53BD9" w:rsidRDefault="00CB0023">
            <w:pPr>
              <w:spacing w:after="0" w:line="259" w:lineRule="auto"/>
              <w:ind w:left="2" w:firstLine="0"/>
              <w:jc w:val="left"/>
            </w:pPr>
            <w:proofErr w:type="spellStart"/>
            <w:r>
              <w:rPr>
                <w:sz w:val="22"/>
              </w:rPr>
              <w:t>Oxycodon</w:t>
            </w:r>
            <w:proofErr w:type="spellEnd"/>
            <w:r>
              <w:rPr>
                <w:sz w:val="22"/>
              </w:rPr>
              <w:t xml:space="preserve"> </w:t>
            </w:r>
            <w:r>
              <w:rPr>
                <w:sz w:val="22"/>
              </w:rPr>
              <w:t>–</w:t>
            </w:r>
            <w:r>
              <w:rPr>
                <w:sz w:val="22"/>
              </w:rPr>
              <w:t xml:space="preserve"> reactie is intolerantie, buikklachten, misselijkheid en angst </w:t>
            </w:r>
          </w:p>
        </w:tc>
        <w:tc>
          <w:tcPr>
            <w:tcW w:w="1054" w:type="dxa"/>
            <w:tcBorders>
              <w:top w:val="single" w:sz="4" w:space="0" w:color="000000"/>
              <w:left w:val="nil"/>
              <w:bottom w:val="single" w:sz="4" w:space="0" w:color="000000"/>
              <w:right w:val="single" w:sz="4" w:space="0" w:color="000000"/>
            </w:tcBorders>
          </w:tcPr>
          <w:p w14:paraId="791F4FE6" w14:textId="77777777" w:rsidR="00A53BD9" w:rsidRDefault="00A53BD9">
            <w:pPr>
              <w:spacing w:after="160" w:line="259" w:lineRule="auto"/>
              <w:ind w:left="0" w:firstLine="0"/>
              <w:jc w:val="left"/>
            </w:pPr>
          </w:p>
        </w:tc>
      </w:tr>
      <w:tr w:rsidR="00A53BD9" w14:paraId="70B68AA3" w14:textId="77777777">
        <w:trPr>
          <w:trHeight w:val="886"/>
        </w:trPr>
        <w:tc>
          <w:tcPr>
            <w:tcW w:w="2240" w:type="dxa"/>
            <w:tcBorders>
              <w:top w:val="single" w:sz="4" w:space="0" w:color="000000"/>
              <w:left w:val="single" w:sz="4" w:space="0" w:color="000000"/>
              <w:bottom w:val="single" w:sz="12" w:space="0" w:color="000000"/>
              <w:right w:val="single" w:sz="4" w:space="0" w:color="000000"/>
            </w:tcBorders>
          </w:tcPr>
          <w:p w14:paraId="2F9B1EFB" w14:textId="77777777" w:rsidR="00A53BD9" w:rsidRDefault="00CB0023">
            <w:pPr>
              <w:spacing w:after="0" w:line="259" w:lineRule="auto"/>
              <w:ind w:left="2" w:firstLine="0"/>
              <w:jc w:val="left"/>
            </w:pPr>
            <w:r>
              <w:rPr>
                <w:sz w:val="22"/>
              </w:rPr>
              <w:t xml:space="preserve">Medebehandelaars </w:t>
            </w:r>
          </w:p>
        </w:tc>
        <w:tc>
          <w:tcPr>
            <w:tcW w:w="6446" w:type="dxa"/>
            <w:gridSpan w:val="7"/>
            <w:tcBorders>
              <w:top w:val="single" w:sz="4" w:space="0" w:color="000000"/>
              <w:left w:val="single" w:sz="4" w:space="0" w:color="000000"/>
              <w:bottom w:val="single" w:sz="12" w:space="0" w:color="000000"/>
              <w:right w:val="nil"/>
            </w:tcBorders>
          </w:tcPr>
          <w:p w14:paraId="6D0062F1" w14:textId="77777777" w:rsidR="00A53BD9" w:rsidRDefault="00CB0023">
            <w:pPr>
              <w:numPr>
                <w:ilvl w:val="0"/>
                <w:numId w:val="8"/>
              </w:numPr>
              <w:spacing w:after="20" w:line="259" w:lineRule="auto"/>
              <w:ind w:hanging="360"/>
              <w:jc w:val="left"/>
            </w:pPr>
            <w:r>
              <w:rPr>
                <w:sz w:val="22"/>
              </w:rPr>
              <w:t xml:space="preserve">Fysiotherapie </w:t>
            </w:r>
            <w:r>
              <w:rPr>
                <w:i/>
                <w:sz w:val="22"/>
              </w:rPr>
              <w:t>(aparte eigen overdracht bijgevoegd)</w:t>
            </w:r>
            <w:r>
              <w:rPr>
                <w:sz w:val="22"/>
              </w:rPr>
              <w:t xml:space="preserve"> </w:t>
            </w:r>
          </w:p>
          <w:p w14:paraId="42E096A3" w14:textId="77777777" w:rsidR="00A53BD9" w:rsidRDefault="00CB0023">
            <w:pPr>
              <w:numPr>
                <w:ilvl w:val="0"/>
                <w:numId w:val="8"/>
              </w:numPr>
              <w:spacing w:after="28" w:line="259" w:lineRule="auto"/>
              <w:ind w:hanging="360"/>
              <w:jc w:val="left"/>
            </w:pPr>
            <w:r>
              <w:rPr>
                <w:sz w:val="22"/>
              </w:rPr>
              <w:t xml:space="preserve">Diëtist </w:t>
            </w:r>
            <w:r>
              <w:rPr>
                <w:i/>
                <w:sz w:val="22"/>
              </w:rPr>
              <w:t>(aparte eigen overdracht bijgevoegd)</w:t>
            </w:r>
            <w:r>
              <w:rPr>
                <w:sz w:val="22"/>
              </w:rPr>
              <w:t xml:space="preserve"> </w:t>
            </w:r>
          </w:p>
          <w:p w14:paraId="3CFFB206" w14:textId="77777777" w:rsidR="00A53BD9" w:rsidRDefault="00CB0023">
            <w:pPr>
              <w:numPr>
                <w:ilvl w:val="0"/>
                <w:numId w:val="8"/>
              </w:numPr>
              <w:spacing w:after="0" w:line="259" w:lineRule="auto"/>
              <w:ind w:hanging="360"/>
              <w:jc w:val="left"/>
            </w:pPr>
            <w:r>
              <w:rPr>
                <w:sz w:val="22"/>
              </w:rPr>
              <w:t xml:space="preserve">Cardiologie </w:t>
            </w:r>
            <w:r>
              <w:rPr>
                <w:i/>
                <w:sz w:val="22"/>
              </w:rPr>
              <w:t>(wordt over zes weken poliklinisch vervolgd)</w:t>
            </w:r>
            <w:r>
              <w:rPr>
                <w:sz w:val="22"/>
              </w:rPr>
              <w:t xml:space="preserve"> </w:t>
            </w:r>
          </w:p>
        </w:tc>
        <w:tc>
          <w:tcPr>
            <w:tcW w:w="1054" w:type="dxa"/>
            <w:tcBorders>
              <w:top w:val="single" w:sz="4" w:space="0" w:color="000000"/>
              <w:left w:val="nil"/>
              <w:bottom w:val="single" w:sz="12" w:space="0" w:color="000000"/>
              <w:right w:val="single" w:sz="4" w:space="0" w:color="000000"/>
            </w:tcBorders>
          </w:tcPr>
          <w:p w14:paraId="385D5C9B" w14:textId="77777777" w:rsidR="00A53BD9" w:rsidRDefault="00A53BD9">
            <w:pPr>
              <w:spacing w:after="160" w:line="259" w:lineRule="auto"/>
              <w:ind w:left="0" w:firstLine="0"/>
              <w:jc w:val="left"/>
            </w:pPr>
          </w:p>
        </w:tc>
      </w:tr>
      <w:tr w:rsidR="00A53BD9" w14:paraId="3724D32A" w14:textId="77777777">
        <w:trPr>
          <w:trHeight w:val="262"/>
        </w:trPr>
        <w:tc>
          <w:tcPr>
            <w:tcW w:w="2240" w:type="dxa"/>
            <w:tcBorders>
              <w:top w:val="single" w:sz="12" w:space="0" w:color="000000"/>
              <w:left w:val="single" w:sz="4" w:space="0" w:color="000000"/>
              <w:bottom w:val="single" w:sz="4" w:space="0" w:color="000000"/>
              <w:right w:val="single" w:sz="4" w:space="0" w:color="000000"/>
            </w:tcBorders>
          </w:tcPr>
          <w:p w14:paraId="25F1715F" w14:textId="77777777" w:rsidR="00A53BD9" w:rsidRDefault="00CB0023">
            <w:pPr>
              <w:spacing w:after="0" w:line="259" w:lineRule="auto"/>
              <w:ind w:left="2" w:firstLine="0"/>
              <w:jc w:val="left"/>
            </w:pPr>
            <w:r>
              <w:rPr>
                <w:b/>
                <w:sz w:val="22"/>
              </w:rPr>
              <w:t xml:space="preserve">Medicatie </w:t>
            </w:r>
          </w:p>
        </w:tc>
        <w:tc>
          <w:tcPr>
            <w:tcW w:w="6446" w:type="dxa"/>
            <w:gridSpan w:val="7"/>
            <w:tcBorders>
              <w:top w:val="single" w:sz="12" w:space="0" w:color="000000"/>
              <w:left w:val="single" w:sz="4" w:space="0" w:color="000000"/>
              <w:bottom w:val="single" w:sz="4" w:space="0" w:color="000000"/>
              <w:right w:val="nil"/>
            </w:tcBorders>
          </w:tcPr>
          <w:p w14:paraId="3A97218E" w14:textId="77777777" w:rsidR="00A53BD9" w:rsidRDefault="00CB0023">
            <w:pPr>
              <w:spacing w:after="0" w:line="259" w:lineRule="auto"/>
              <w:ind w:left="2" w:firstLine="0"/>
              <w:jc w:val="left"/>
            </w:pPr>
            <w:r>
              <w:rPr>
                <w:sz w:val="22"/>
              </w:rPr>
              <w:t xml:space="preserve">Recepten zijn gefaxt naar apotheek </w:t>
            </w:r>
          </w:p>
        </w:tc>
        <w:tc>
          <w:tcPr>
            <w:tcW w:w="1054" w:type="dxa"/>
            <w:tcBorders>
              <w:top w:val="single" w:sz="12" w:space="0" w:color="000000"/>
              <w:left w:val="nil"/>
              <w:bottom w:val="single" w:sz="4" w:space="0" w:color="000000"/>
              <w:right w:val="single" w:sz="4" w:space="0" w:color="000000"/>
            </w:tcBorders>
          </w:tcPr>
          <w:p w14:paraId="52EF0878" w14:textId="77777777" w:rsidR="00A53BD9" w:rsidRDefault="00A53BD9">
            <w:pPr>
              <w:spacing w:after="160" w:line="259" w:lineRule="auto"/>
              <w:ind w:left="0" w:firstLine="0"/>
              <w:jc w:val="left"/>
            </w:pPr>
          </w:p>
        </w:tc>
      </w:tr>
      <w:tr w:rsidR="00A53BD9" w14:paraId="3CAADC36" w14:textId="77777777">
        <w:trPr>
          <w:trHeight w:val="250"/>
        </w:trPr>
        <w:tc>
          <w:tcPr>
            <w:tcW w:w="2672" w:type="dxa"/>
            <w:gridSpan w:val="2"/>
            <w:tcBorders>
              <w:top w:val="single" w:sz="4" w:space="0" w:color="000000"/>
              <w:left w:val="single" w:sz="4" w:space="0" w:color="000000"/>
              <w:bottom w:val="single" w:sz="4" w:space="0" w:color="000000"/>
              <w:right w:val="single" w:sz="4" w:space="0" w:color="000000"/>
            </w:tcBorders>
          </w:tcPr>
          <w:p w14:paraId="1AC5B77F" w14:textId="77777777" w:rsidR="00A53BD9" w:rsidRDefault="00CB0023">
            <w:pPr>
              <w:spacing w:after="0" w:line="259" w:lineRule="auto"/>
              <w:ind w:left="2" w:firstLine="0"/>
              <w:jc w:val="left"/>
            </w:pPr>
            <w:r>
              <w:rPr>
                <w:i/>
                <w:sz w:val="22"/>
              </w:rPr>
              <w:t xml:space="preserve">Naam </w:t>
            </w:r>
          </w:p>
        </w:tc>
        <w:tc>
          <w:tcPr>
            <w:tcW w:w="3500" w:type="dxa"/>
            <w:gridSpan w:val="3"/>
            <w:tcBorders>
              <w:top w:val="single" w:sz="4" w:space="0" w:color="000000"/>
              <w:left w:val="single" w:sz="4" w:space="0" w:color="000000"/>
              <w:bottom w:val="single" w:sz="4" w:space="0" w:color="000000"/>
              <w:right w:val="single" w:sz="4" w:space="0" w:color="000000"/>
            </w:tcBorders>
          </w:tcPr>
          <w:p w14:paraId="2E1D3052" w14:textId="77777777" w:rsidR="00A53BD9" w:rsidRDefault="00CB0023">
            <w:pPr>
              <w:spacing w:after="0" w:line="259" w:lineRule="auto"/>
              <w:ind w:left="3" w:firstLine="0"/>
              <w:jc w:val="left"/>
            </w:pPr>
            <w:r>
              <w:rPr>
                <w:i/>
                <w:sz w:val="22"/>
              </w:rPr>
              <w:t xml:space="preserve">Frequentie </w:t>
            </w:r>
          </w:p>
        </w:tc>
        <w:tc>
          <w:tcPr>
            <w:tcW w:w="725" w:type="dxa"/>
            <w:tcBorders>
              <w:top w:val="single" w:sz="4" w:space="0" w:color="000000"/>
              <w:left w:val="single" w:sz="4" w:space="0" w:color="000000"/>
              <w:bottom w:val="single" w:sz="4" w:space="0" w:color="000000"/>
              <w:right w:val="single" w:sz="4" w:space="0" w:color="000000"/>
            </w:tcBorders>
          </w:tcPr>
          <w:p w14:paraId="30D38192" w14:textId="77777777" w:rsidR="00A53BD9" w:rsidRDefault="00CB0023">
            <w:pPr>
              <w:spacing w:after="0" w:line="259" w:lineRule="auto"/>
              <w:ind w:left="2" w:firstLine="0"/>
              <w:jc w:val="left"/>
            </w:pPr>
            <w:r>
              <w:rPr>
                <w:i/>
                <w:sz w:val="22"/>
              </w:rPr>
              <w:t xml:space="preserve">8 </w:t>
            </w:r>
          </w:p>
        </w:tc>
        <w:tc>
          <w:tcPr>
            <w:tcW w:w="814" w:type="dxa"/>
            <w:tcBorders>
              <w:top w:val="single" w:sz="4" w:space="0" w:color="000000"/>
              <w:left w:val="single" w:sz="4" w:space="0" w:color="000000"/>
              <w:bottom w:val="single" w:sz="4" w:space="0" w:color="000000"/>
              <w:right w:val="single" w:sz="4" w:space="0" w:color="000000"/>
            </w:tcBorders>
          </w:tcPr>
          <w:p w14:paraId="3D1E9854" w14:textId="77777777" w:rsidR="00A53BD9" w:rsidRDefault="00CB0023">
            <w:pPr>
              <w:spacing w:after="0" w:line="259" w:lineRule="auto"/>
              <w:ind w:left="2" w:firstLine="0"/>
              <w:jc w:val="left"/>
            </w:pPr>
            <w:r>
              <w:rPr>
                <w:i/>
                <w:sz w:val="22"/>
              </w:rPr>
              <w:t xml:space="preserve">12 </w:t>
            </w:r>
          </w:p>
        </w:tc>
        <w:tc>
          <w:tcPr>
            <w:tcW w:w="975" w:type="dxa"/>
            <w:tcBorders>
              <w:top w:val="single" w:sz="4" w:space="0" w:color="000000"/>
              <w:left w:val="single" w:sz="4" w:space="0" w:color="000000"/>
              <w:bottom w:val="single" w:sz="4" w:space="0" w:color="000000"/>
              <w:right w:val="single" w:sz="4" w:space="0" w:color="000000"/>
            </w:tcBorders>
          </w:tcPr>
          <w:p w14:paraId="59C6A3A2" w14:textId="77777777" w:rsidR="00A53BD9" w:rsidRDefault="00CB0023">
            <w:pPr>
              <w:spacing w:after="0" w:line="259" w:lineRule="auto"/>
              <w:ind w:left="3" w:firstLine="0"/>
              <w:jc w:val="left"/>
            </w:pPr>
            <w:r>
              <w:rPr>
                <w:i/>
                <w:sz w:val="22"/>
              </w:rPr>
              <w:t xml:space="preserve">17 </w:t>
            </w:r>
          </w:p>
        </w:tc>
        <w:tc>
          <w:tcPr>
            <w:tcW w:w="1054" w:type="dxa"/>
            <w:tcBorders>
              <w:top w:val="single" w:sz="4" w:space="0" w:color="000000"/>
              <w:left w:val="single" w:sz="4" w:space="0" w:color="000000"/>
              <w:bottom w:val="single" w:sz="4" w:space="0" w:color="000000"/>
              <w:right w:val="single" w:sz="4" w:space="0" w:color="000000"/>
            </w:tcBorders>
          </w:tcPr>
          <w:p w14:paraId="348064E1" w14:textId="77777777" w:rsidR="00A53BD9" w:rsidRDefault="00CB0023">
            <w:pPr>
              <w:spacing w:after="0" w:line="259" w:lineRule="auto"/>
              <w:ind w:left="2" w:firstLine="0"/>
              <w:jc w:val="left"/>
            </w:pPr>
            <w:r>
              <w:rPr>
                <w:i/>
                <w:sz w:val="22"/>
              </w:rPr>
              <w:t xml:space="preserve">22 </w:t>
            </w:r>
          </w:p>
        </w:tc>
      </w:tr>
      <w:tr w:rsidR="00A53BD9" w14:paraId="5CAA6D68" w14:textId="77777777">
        <w:trPr>
          <w:trHeight w:val="487"/>
        </w:trPr>
        <w:tc>
          <w:tcPr>
            <w:tcW w:w="2672" w:type="dxa"/>
            <w:gridSpan w:val="2"/>
            <w:tcBorders>
              <w:top w:val="single" w:sz="4" w:space="0" w:color="000000"/>
              <w:left w:val="single" w:sz="4" w:space="0" w:color="000000"/>
              <w:bottom w:val="single" w:sz="4" w:space="0" w:color="000000"/>
              <w:right w:val="single" w:sz="4" w:space="0" w:color="000000"/>
            </w:tcBorders>
          </w:tcPr>
          <w:p w14:paraId="01CEE09B" w14:textId="77777777" w:rsidR="00A53BD9" w:rsidRDefault="00CB0023">
            <w:pPr>
              <w:spacing w:after="0" w:line="259" w:lineRule="auto"/>
              <w:ind w:left="2" w:firstLine="0"/>
              <w:jc w:val="left"/>
            </w:pPr>
            <w:r>
              <w:rPr>
                <w:sz w:val="22"/>
              </w:rPr>
              <w:t>Calciumcarbonaat /</w:t>
            </w:r>
            <w:proofErr w:type="spellStart"/>
            <w:r>
              <w:rPr>
                <w:sz w:val="22"/>
              </w:rPr>
              <w:t>Colecaliferol</w:t>
            </w:r>
            <w:proofErr w:type="spellEnd"/>
            <w:r>
              <w:rPr>
                <w:sz w:val="22"/>
              </w:rPr>
              <w:t xml:space="preserve"> </w:t>
            </w:r>
          </w:p>
        </w:tc>
        <w:tc>
          <w:tcPr>
            <w:tcW w:w="3500" w:type="dxa"/>
            <w:gridSpan w:val="3"/>
            <w:tcBorders>
              <w:top w:val="single" w:sz="4" w:space="0" w:color="000000"/>
              <w:left w:val="single" w:sz="4" w:space="0" w:color="000000"/>
              <w:bottom w:val="single" w:sz="4" w:space="0" w:color="000000"/>
              <w:right w:val="single" w:sz="4" w:space="0" w:color="000000"/>
            </w:tcBorders>
          </w:tcPr>
          <w:p w14:paraId="788B5DBE" w14:textId="77777777" w:rsidR="00A53BD9" w:rsidRDefault="00CB0023">
            <w:pPr>
              <w:spacing w:after="0" w:line="259" w:lineRule="auto"/>
              <w:ind w:left="3" w:firstLine="0"/>
              <w:jc w:val="left"/>
            </w:pPr>
            <w:r>
              <w:rPr>
                <w:sz w:val="22"/>
              </w:rPr>
              <w:t xml:space="preserve">1x daags 1,25G/800IE </w:t>
            </w:r>
          </w:p>
        </w:tc>
        <w:tc>
          <w:tcPr>
            <w:tcW w:w="725" w:type="dxa"/>
            <w:tcBorders>
              <w:top w:val="single" w:sz="4" w:space="0" w:color="000000"/>
              <w:left w:val="single" w:sz="4" w:space="0" w:color="000000"/>
              <w:bottom w:val="single" w:sz="4" w:space="0" w:color="000000"/>
              <w:right w:val="single" w:sz="4" w:space="0" w:color="000000"/>
            </w:tcBorders>
          </w:tcPr>
          <w:p w14:paraId="15982E26" w14:textId="77777777" w:rsidR="00A53BD9" w:rsidRDefault="00CB0023">
            <w:pPr>
              <w:spacing w:after="0" w:line="259" w:lineRule="auto"/>
              <w:ind w:left="2" w:firstLine="0"/>
              <w:jc w:val="left"/>
            </w:pPr>
            <w:r>
              <w:rPr>
                <w:sz w:val="22"/>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A2F3668" w14:textId="77777777" w:rsidR="00A53BD9" w:rsidRDefault="00CB0023">
            <w:pPr>
              <w:spacing w:after="0" w:line="259" w:lineRule="auto"/>
              <w:ind w:left="2" w:firstLine="0"/>
              <w:jc w:val="left"/>
            </w:pPr>
            <w:r>
              <w:rPr>
                <w:sz w:val="22"/>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5046FC03" w14:textId="77777777" w:rsidR="00A53BD9" w:rsidRDefault="00CB0023">
            <w:pPr>
              <w:spacing w:after="0" w:line="259" w:lineRule="auto"/>
              <w:ind w:left="3" w:firstLine="0"/>
              <w:jc w:val="left"/>
            </w:pPr>
            <w:r>
              <w:rPr>
                <w:sz w:val="22"/>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4E3EDCD3" w14:textId="77777777" w:rsidR="00A53BD9" w:rsidRDefault="00CB0023">
            <w:pPr>
              <w:spacing w:after="0" w:line="259" w:lineRule="auto"/>
              <w:ind w:left="2" w:firstLine="0"/>
              <w:jc w:val="left"/>
            </w:pPr>
            <w:r>
              <w:rPr>
                <w:sz w:val="22"/>
              </w:rPr>
              <w:t xml:space="preserve">X </w:t>
            </w:r>
          </w:p>
        </w:tc>
      </w:tr>
      <w:tr w:rsidR="00A53BD9" w14:paraId="5A36AF97" w14:textId="77777777">
        <w:trPr>
          <w:trHeight w:val="250"/>
        </w:trPr>
        <w:tc>
          <w:tcPr>
            <w:tcW w:w="2672" w:type="dxa"/>
            <w:gridSpan w:val="2"/>
            <w:tcBorders>
              <w:top w:val="single" w:sz="4" w:space="0" w:color="000000"/>
              <w:left w:val="single" w:sz="4" w:space="0" w:color="000000"/>
              <w:bottom w:val="single" w:sz="4" w:space="0" w:color="000000"/>
              <w:right w:val="single" w:sz="4" w:space="0" w:color="000000"/>
            </w:tcBorders>
          </w:tcPr>
          <w:p w14:paraId="1134180F" w14:textId="77777777" w:rsidR="00A53BD9" w:rsidRDefault="00CB0023">
            <w:pPr>
              <w:spacing w:after="0" w:line="259" w:lineRule="auto"/>
              <w:ind w:left="2" w:firstLine="0"/>
              <w:jc w:val="left"/>
            </w:pPr>
            <w:r>
              <w:rPr>
                <w:sz w:val="22"/>
              </w:rPr>
              <w:t xml:space="preserve">Doxycycline </w:t>
            </w:r>
          </w:p>
        </w:tc>
        <w:tc>
          <w:tcPr>
            <w:tcW w:w="3500" w:type="dxa"/>
            <w:gridSpan w:val="3"/>
            <w:tcBorders>
              <w:top w:val="single" w:sz="4" w:space="0" w:color="000000"/>
              <w:left w:val="single" w:sz="4" w:space="0" w:color="000000"/>
              <w:bottom w:val="single" w:sz="4" w:space="0" w:color="000000"/>
              <w:right w:val="single" w:sz="4" w:space="0" w:color="000000"/>
            </w:tcBorders>
          </w:tcPr>
          <w:p w14:paraId="168BB2CC" w14:textId="77777777" w:rsidR="00A53BD9" w:rsidRDefault="00CB0023">
            <w:pPr>
              <w:spacing w:after="0" w:line="259" w:lineRule="auto"/>
              <w:ind w:left="3" w:firstLine="0"/>
              <w:jc w:val="left"/>
            </w:pPr>
            <w:r>
              <w:rPr>
                <w:sz w:val="22"/>
              </w:rPr>
              <w:t xml:space="preserve">1x daags 100mg </w:t>
            </w:r>
            <w:r>
              <w:rPr>
                <w:i/>
                <w:sz w:val="22"/>
              </w:rPr>
              <w:t>(tot 24 sept)</w:t>
            </w:r>
            <w:r>
              <w:rPr>
                <w:sz w:val="22"/>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856EA32" w14:textId="77777777" w:rsidR="00A53BD9" w:rsidRDefault="00CB0023">
            <w:pPr>
              <w:spacing w:after="0" w:line="259" w:lineRule="auto"/>
              <w:ind w:left="2" w:firstLine="0"/>
              <w:jc w:val="left"/>
            </w:pPr>
            <w:r>
              <w:rPr>
                <w:sz w:val="22"/>
              </w:rPr>
              <w:t xml:space="preserve">X </w:t>
            </w:r>
          </w:p>
        </w:tc>
        <w:tc>
          <w:tcPr>
            <w:tcW w:w="814" w:type="dxa"/>
            <w:tcBorders>
              <w:top w:val="single" w:sz="4" w:space="0" w:color="000000"/>
              <w:left w:val="single" w:sz="4" w:space="0" w:color="000000"/>
              <w:bottom w:val="single" w:sz="4" w:space="0" w:color="000000"/>
              <w:right w:val="single" w:sz="4" w:space="0" w:color="000000"/>
            </w:tcBorders>
          </w:tcPr>
          <w:p w14:paraId="0963287B" w14:textId="77777777" w:rsidR="00A53BD9" w:rsidRDefault="00CB0023">
            <w:pPr>
              <w:spacing w:after="0" w:line="259" w:lineRule="auto"/>
              <w:ind w:left="2" w:firstLine="0"/>
              <w:jc w:val="left"/>
            </w:pPr>
            <w:r>
              <w:rPr>
                <w:sz w:val="22"/>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3C149F85" w14:textId="77777777" w:rsidR="00A53BD9" w:rsidRDefault="00CB0023">
            <w:pPr>
              <w:spacing w:after="0" w:line="259" w:lineRule="auto"/>
              <w:ind w:left="3" w:firstLine="0"/>
              <w:jc w:val="left"/>
            </w:pPr>
            <w:r>
              <w:rPr>
                <w:sz w:val="22"/>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7E388AED" w14:textId="77777777" w:rsidR="00A53BD9" w:rsidRDefault="00CB0023">
            <w:pPr>
              <w:spacing w:after="0" w:line="259" w:lineRule="auto"/>
              <w:ind w:left="2" w:firstLine="0"/>
              <w:jc w:val="left"/>
            </w:pPr>
            <w:r>
              <w:rPr>
                <w:sz w:val="22"/>
              </w:rPr>
              <w:t xml:space="preserve"> </w:t>
            </w:r>
          </w:p>
        </w:tc>
      </w:tr>
      <w:tr w:rsidR="00A53BD9" w14:paraId="29E32C68" w14:textId="77777777">
        <w:trPr>
          <w:trHeight w:val="250"/>
        </w:trPr>
        <w:tc>
          <w:tcPr>
            <w:tcW w:w="2672" w:type="dxa"/>
            <w:gridSpan w:val="2"/>
            <w:tcBorders>
              <w:top w:val="single" w:sz="4" w:space="0" w:color="000000"/>
              <w:left w:val="single" w:sz="4" w:space="0" w:color="000000"/>
              <w:bottom w:val="single" w:sz="4" w:space="0" w:color="000000"/>
              <w:right w:val="single" w:sz="4" w:space="0" w:color="000000"/>
            </w:tcBorders>
          </w:tcPr>
          <w:p w14:paraId="7EFB19AE" w14:textId="77777777" w:rsidR="00A53BD9" w:rsidRDefault="00CB0023">
            <w:pPr>
              <w:spacing w:after="0" w:line="259" w:lineRule="auto"/>
              <w:ind w:left="2" w:firstLine="0"/>
              <w:jc w:val="left"/>
            </w:pPr>
            <w:r>
              <w:rPr>
                <w:sz w:val="22"/>
              </w:rPr>
              <w:t xml:space="preserve">Fenprocoumon </w:t>
            </w:r>
          </w:p>
        </w:tc>
        <w:tc>
          <w:tcPr>
            <w:tcW w:w="3500" w:type="dxa"/>
            <w:gridSpan w:val="3"/>
            <w:tcBorders>
              <w:top w:val="single" w:sz="4" w:space="0" w:color="000000"/>
              <w:left w:val="single" w:sz="4" w:space="0" w:color="000000"/>
              <w:bottom w:val="single" w:sz="4" w:space="0" w:color="000000"/>
              <w:right w:val="single" w:sz="4" w:space="0" w:color="000000"/>
            </w:tcBorders>
          </w:tcPr>
          <w:p w14:paraId="021522A6" w14:textId="77777777" w:rsidR="00A53BD9" w:rsidRDefault="00CB0023">
            <w:pPr>
              <w:spacing w:after="0" w:line="259" w:lineRule="auto"/>
              <w:ind w:left="3" w:firstLine="0"/>
              <w:jc w:val="left"/>
            </w:pPr>
            <w:r>
              <w:rPr>
                <w:sz w:val="22"/>
              </w:rPr>
              <w:t xml:space="preserve">1x daags 0-4 tabletten </w:t>
            </w:r>
          </w:p>
        </w:tc>
        <w:tc>
          <w:tcPr>
            <w:tcW w:w="725" w:type="dxa"/>
            <w:tcBorders>
              <w:top w:val="single" w:sz="4" w:space="0" w:color="000000"/>
              <w:left w:val="single" w:sz="4" w:space="0" w:color="000000"/>
              <w:bottom w:val="single" w:sz="4" w:space="0" w:color="000000"/>
              <w:right w:val="single" w:sz="4" w:space="0" w:color="000000"/>
            </w:tcBorders>
          </w:tcPr>
          <w:p w14:paraId="7FDEE649" w14:textId="77777777" w:rsidR="00A53BD9" w:rsidRDefault="00CB0023">
            <w:pPr>
              <w:spacing w:after="0" w:line="259" w:lineRule="auto"/>
              <w:ind w:left="2" w:firstLine="0"/>
              <w:jc w:val="left"/>
            </w:pPr>
            <w:r>
              <w:rPr>
                <w:sz w:val="22"/>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5357044" w14:textId="77777777" w:rsidR="00A53BD9" w:rsidRDefault="00CB0023">
            <w:pPr>
              <w:spacing w:after="0" w:line="259" w:lineRule="auto"/>
              <w:ind w:left="2" w:firstLine="0"/>
              <w:jc w:val="left"/>
            </w:pPr>
            <w:r>
              <w:rPr>
                <w:sz w:val="22"/>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0E20A0EC" w14:textId="77777777" w:rsidR="00A53BD9" w:rsidRDefault="00CB0023">
            <w:pPr>
              <w:spacing w:after="0" w:line="259" w:lineRule="auto"/>
              <w:ind w:left="3" w:firstLine="0"/>
              <w:jc w:val="left"/>
            </w:pPr>
            <w:r>
              <w:rPr>
                <w:sz w:val="22"/>
              </w:rPr>
              <w:t xml:space="preserve">X </w:t>
            </w:r>
          </w:p>
        </w:tc>
        <w:tc>
          <w:tcPr>
            <w:tcW w:w="1054" w:type="dxa"/>
            <w:tcBorders>
              <w:top w:val="single" w:sz="4" w:space="0" w:color="000000"/>
              <w:left w:val="single" w:sz="4" w:space="0" w:color="000000"/>
              <w:bottom w:val="single" w:sz="4" w:space="0" w:color="000000"/>
              <w:right w:val="single" w:sz="4" w:space="0" w:color="000000"/>
            </w:tcBorders>
          </w:tcPr>
          <w:p w14:paraId="14CA2466" w14:textId="77777777" w:rsidR="00A53BD9" w:rsidRDefault="00CB0023">
            <w:pPr>
              <w:spacing w:after="0" w:line="259" w:lineRule="auto"/>
              <w:ind w:left="2" w:firstLine="0"/>
              <w:jc w:val="left"/>
            </w:pPr>
            <w:r>
              <w:rPr>
                <w:sz w:val="22"/>
              </w:rPr>
              <w:t xml:space="preserve"> </w:t>
            </w:r>
          </w:p>
        </w:tc>
      </w:tr>
      <w:tr w:rsidR="00A53BD9" w14:paraId="7A71C7F4" w14:textId="77777777">
        <w:trPr>
          <w:trHeight w:val="250"/>
        </w:trPr>
        <w:tc>
          <w:tcPr>
            <w:tcW w:w="2672" w:type="dxa"/>
            <w:gridSpan w:val="2"/>
            <w:tcBorders>
              <w:top w:val="single" w:sz="4" w:space="0" w:color="000000"/>
              <w:left w:val="single" w:sz="4" w:space="0" w:color="000000"/>
              <w:bottom w:val="single" w:sz="4" w:space="0" w:color="000000"/>
              <w:right w:val="single" w:sz="4" w:space="0" w:color="000000"/>
            </w:tcBorders>
          </w:tcPr>
          <w:p w14:paraId="0B2B52F9" w14:textId="77777777" w:rsidR="00A53BD9" w:rsidRDefault="00CB0023">
            <w:pPr>
              <w:spacing w:after="0" w:line="259" w:lineRule="auto"/>
              <w:ind w:left="2" w:firstLine="0"/>
              <w:jc w:val="left"/>
            </w:pPr>
            <w:r>
              <w:rPr>
                <w:sz w:val="22"/>
              </w:rPr>
              <w:t>Fenoterol/</w:t>
            </w:r>
            <w:proofErr w:type="spellStart"/>
            <w:r>
              <w:rPr>
                <w:sz w:val="22"/>
              </w:rPr>
              <w:t>ipratopium</w:t>
            </w:r>
            <w:proofErr w:type="spellEnd"/>
            <w:r>
              <w:rPr>
                <w:sz w:val="22"/>
              </w:rPr>
              <w:t xml:space="preserve"> </w:t>
            </w:r>
          </w:p>
        </w:tc>
        <w:tc>
          <w:tcPr>
            <w:tcW w:w="3500" w:type="dxa"/>
            <w:gridSpan w:val="3"/>
            <w:tcBorders>
              <w:top w:val="single" w:sz="4" w:space="0" w:color="000000"/>
              <w:left w:val="single" w:sz="4" w:space="0" w:color="000000"/>
              <w:bottom w:val="single" w:sz="4" w:space="0" w:color="000000"/>
              <w:right w:val="single" w:sz="4" w:space="0" w:color="000000"/>
            </w:tcBorders>
          </w:tcPr>
          <w:p w14:paraId="181ACEFC" w14:textId="77777777" w:rsidR="00A53BD9" w:rsidRDefault="00CB0023">
            <w:pPr>
              <w:spacing w:after="0" w:line="259" w:lineRule="auto"/>
              <w:ind w:left="3" w:firstLine="0"/>
              <w:jc w:val="left"/>
            </w:pPr>
            <w:r>
              <w:rPr>
                <w:sz w:val="22"/>
              </w:rPr>
              <w:t xml:space="preserve">4x daags 1 inhalatie </w:t>
            </w:r>
          </w:p>
        </w:tc>
        <w:tc>
          <w:tcPr>
            <w:tcW w:w="725" w:type="dxa"/>
            <w:tcBorders>
              <w:top w:val="single" w:sz="4" w:space="0" w:color="000000"/>
              <w:left w:val="single" w:sz="4" w:space="0" w:color="000000"/>
              <w:bottom w:val="single" w:sz="4" w:space="0" w:color="000000"/>
              <w:right w:val="single" w:sz="4" w:space="0" w:color="000000"/>
            </w:tcBorders>
          </w:tcPr>
          <w:p w14:paraId="578359AF" w14:textId="77777777" w:rsidR="00A53BD9" w:rsidRDefault="00CB0023">
            <w:pPr>
              <w:spacing w:after="0" w:line="259" w:lineRule="auto"/>
              <w:ind w:left="2" w:firstLine="0"/>
              <w:jc w:val="left"/>
            </w:pPr>
            <w:r>
              <w:rPr>
                <w:sz w:val="22"/>
              </w:rPr>
              <w:t xml:space="preserve">X </w:t>
            </w:r>
          </w:p>
        </w:tc>
        <w:tc>
          <w:tcPr>
            <w:tcW w:w="814" w:type="dxa"/>
            <w:tcBorders>
              <w:top w:val="single" w:sz="4" w:space="0" w:color="000000"/>
              <w:left w:val="single" w:sz="4" w:space="0" w:color="000000"/>
              <w:bottom w:val="single" w:sz="4" w:space="0" w:color="000000"/>
              <w:right w:val="single" w:sz="4" w:space="0" w:color="000000"/>
            </w:tcBorders>
          </w:tcPr>
          <w:p w14:paraId="65147AFE" w14:textId="77777777" w:rsidR="00A53BD9" w:rsidRDefault="00CB0023">
            <w:pPr>
              <w:spacing w:after="0" w:line="259" w:lineRule="auto"/>
              <w:ind w:left="2" w:firstLine="0"/>
              <w:jc w:val="left"/>
            </w:pPr>
            <w:r>
              <w:rPr>
                <w:sz w:val="22"/>
              </w:rPr>
              <w:t xml:space="preserve">X </w:t>
            </w:r>
          </w:p>
        </w:tc>
        <w:tc>
          <w:tcPr>
            <w:tcW w:w="975" w:type="dxa"/>
            <w:tcBorders>
              <w:top w:val="single" w:sz="4" w:space="0" w:color="000000"/>
              <w:left w:val="single" w:sz="4" w:space="0" w:color="000000"/>
              <w:bottom w:val="single" w:sz="4" w:space="0" w:color="000000"/>
              <w:right w:val="single" w:sz="4" w:space="0" w:color="000000"/>
            </w:tcBorders>
          </w:tcPr>
          <w:p w14:paraId="5DBF5C1B" w14:textId="77777777" w:rsidR="00A53BD9" w:rsidRDefault="00CB0023">
            <w:pPr>
              <w:spacing w:after="0" w:line="259" w:lineRule="auto"/>
              <w:ind w:left="3" w:firstLine="0"/>
              <w:jc w:val="left"/>
            </w:pPr>
            <w:r>
              <w:rPr>
                <w:sz w:val="22"/>
              </w:rPr>
              <w:t xml:space="preserve">X  </w:t>
            </w:r>
          </w:p>
        </w:tc>
        <w:tc>
          <w:tcPr>
            <w:tcW w:w="1054" w:type="dxa"/>
            <w:tcBorders>
              <w:top w:val="single" w:sz="4" w:space="0" w:color="000000"/>
              <w:left w:val="single" w:sz="4" w:space="0" w:color="000000"/>
              <w:bottom w:val="single" w:sz="4" w:space="0" w:color="000000"/>
              <w:right w:val="single" w:sz="4" w:space="0" w:color="000000"/>
            </w:tcBorders>
          </w:tcPr>
          <w:p w14:paraId="113D5EFD" w14:textId="77777777" w:rsidR="00A53BD9" w:rsidRDefault="00CB0023">
            <w:pPr>
              <w:spacing w:after="0" w:line="259" w:lineRule="auto"/>
              <w:ind w:left="2" w:firstLine="0"/>
              <w:jc w:val="left"/>
            </w:pPr>
            <w:r>
              <w:rPr>
                <w:sz w:val="22"/>
              </w:rPr>
              <w:t xml:space="preserve">X </w:t>
            </w:r>
          </w:p>
        </w:tc>
      </w:tr>
      <w:tr w:rsidR="00A53BD9" w14:paraId="42206051" w14:textId="77777777">
        <w:trPr>
          <w:trHeight w:val="250"/>
        </w:trPr>
        <w:tc>
          <w:tcPr>
            <w:tcW w:w="2672" w:type="dxa"/>
            <w:gridSpan w:val="2"/>
            <w:tcBorders>
              <w:top w:val="single" w:sz="4" w:space="0" w:color="000000"/>
              <w:left w:val="single" w:sz="4" w:space="0" w:color="000000"/>
              <w:bottom w:val="single" w:sz="4" w:space="0" w:color="000000"/>
              <w:right w:val="single" w:sz="4" w:space="0" w:color="000000"/>
            </w:tcBorders>
          </w:tcPr>
          <w:p w14:paraId="7A10D6BF" w14:textId="77777777" w:rsidR="00A53BD9" w:rsidRDefault="00CB0023">
            <w:pPr>
              <w:spacing w:after="0" w:line="259" w:lineRule="auto"/>
              <w:ind w:left="2" w:firstLine="0"/>
              <w:jc w:val="left"/>
            </w:pPr>
            <w:r>
              <w:rPr>
                <w:sz w:val="22"/>
              </w:rPr>
              <w:t xml:space="preserve">Furosemide </w:t>
            </w:r>
          </w:p>
        </w:tc>
        <w:tc>
          <w:tcPr>
            <w:tcW w:w="3500" w:type="dxa"/>
            <w:gridSpan w:val="3"/>
            <w:tcBorders>
              <w:top w:val="single" w:sz="4" w:space="0" w:color="000000"/>
              <w:left w:val="single" w:sz="4" w:space="0" w:color="000000"/>
              <w:bottom w:val="single" w:sz="4" w:space="0" w:color="000000"/>
              <w:right w:val="single" w:sz="4" w:space="0" w:color="000000"/>
            </w:tcBorders>
          </w:tcPr>
          <w:p w14:paraId="730B4802" w14:textId="77777777" w:rsidR="00A53BD9" w:rsidRDefault="00CB0023">
            <w:pPr>
              <w:spacing w:after="0" w:line="259" w:lineRule="auto"/>
              <w:ind w:left="3" w:firstLine="0"/>
              <w:jc w:val="left"/>
            </w:pPr>
            <w:r>
              <w:rPr>
                <w:sz w:val="22"/>
              </w:rPr>
              <w:t>1</w:t>
            </w:r>
            <w:r>
              <w:rPr>
                <w:sz w:val="22"/>
              </w:rPr>
              <w:t xml:space="preserve">x daags 40 mg </w:t>
            </w:r>
          </w:p>
        </w:tc>
        <w:tc>
          <w:tcPr>
            <w:tcW w:w="725" w:type="dxa"/>
            <w:tcBorders>
              <w:top w:val="single" w:sz="4" w:space="0" w:color="000000"/>
              <w:left w:val="single" w:sz="4" w:space="0" w:color="000000"/>
              <w:bottom w:val="single" w:sz="4" w:space="0" w:color="000000"/>
              <w:right w:val="single" w:sz="4" w:space="0" w:color="000000"/>
            </w:tcBorders>
          </w:tcPr>
          <w:p w14:paraId="12D660DA" w14:textId="77777777" w:rsidR="00A53BD9" w:rsidRDefault="00CB0023">
            <w:pPr>
              <w:spacing w:after="0" w:line="259" w:lineRule="auto"/>
              <w:ind w:left="2" w:firstLine="0"/>
              <w:jc w:val="left"/>
            </w:pPr>
            <w:r>
              <w:rPr>
                <w:sz w:val="22"/>
              </w:rPr>
              <w:t xml:space="preserve">X </w:t>
            </w:r>
          </w:p>
        </w:tc>
        <w:tc>
          <w:tcPr>
            <w:tcW w:w="814" w:type="dxa"/>
            <w:tcBorders>
              <w:top w:val="single" w:sz="4" w:space="0" w:color="000000"/>
              <w:left w:val="single" w:sz="4" w:space="0" w:color="000000"/>
              <w:bottom w:val="single" w:sz="4" w:space="0" w:color="000000"/>
              <w:right w:val="single" w:sz="4" w:space="0" w:color="000000"/>
            </w:tcBorders>
          </w:tcPr>
          <w:p w14:paraId="454E42DE" w14:textId="77777777" w:rsidR="00A53BD9" w:rsidRDefault="00CB0023">
            <w:pPr>
              <w:spacing w:after="0" w:line="259" w:lineRule="auto"/>
              <w:ind w:left="2" w:firstLine="0"/>
              <w:jc w:val="left"/>
            </w:pPr>
            <w:r>
              <w:rPr>
                <w:sz w:val="22"/>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666816E9" w14:textId="77777777" w:rsidR="00A53BD9" w:rsidRDefault="00A53BD9">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14:paraId="4243E7CC" w14:textId="77777777" w:rsidR="00A53BD9" w:rsidRDefault="00CB0023">
            <w:pPr>
              <w:spacing w:after="0" w:line="259" w:lineRule="auto"/>
              <w:ind w:left="2" w:firstLine="0"/>
              <w:jc w:val="left"/>
            </w:pPr>
            <w:r>
              <w:rPr>
                <w:sz w:val="22"/>
              </w:rPr>
              <w:t xml:space="preserve"> </w:t>
            </w:r>
          </w:p>
        </w:tc>
      </w:tr>
      <w:tr w:rsidR="00A53BD9" w14:paraId="59D84A56" w14:textId="77777777">
        <w:trPr>
          <w:trHeight w:val="250"/>
        </w:trPr>
        <w:tc>
          <w:tcPr>
            <w:tcW w:w="2672" w:type="dxa"/>
            <w:gridSpan w:val="2"/>
            <w:tcBorders>
              <w:top w:val="single" w:sz="4" w:space="0" w:color="000000"/>
              <w:left w:val="single" w:sz="4" w:space="0" w:color="000000"/>
              <w:bottom w:val="single" w:sz="4" w:space="0" w:color="000000"/>
              <w:right w:val="single" w:sz="4" w:space="0" w:color="000000"/>
            </w:tcBorders>
          </w:tcPr>
          <w:p w14:paraId="6F1BC9C8" w14:textId="77777777" w:rsidR="00A53BD9" w:rsidRDefault="00CB0023">
            <w:pPr>
              <w:spacing w:after="0" w:line="259" w:lineRule="auto"/>
              <w:ind w:left="2" w:firstLine="0"/>
              <w:jc w:val="left"/>
            </w:pPr>
            <w:proofErr w:type="spellStart"/>
            <w:r>
              <w:rPr>
                <w:sz w:val="22"/>
              </w:rPr>
              <w:t>Macrogol</w:t>
            </w:r>
            <w:proofErr w:type="spellEnd"/>
            <w:r>
              <w:rPr>
                <w:sz w:val="22"/>
              </w:rPr>
              <w:t xml:space="preserve">-zouten </w:t>
            </w:r>
          </w:p>
        </w:tc>
        <w:tc>
          <w:tcPr>
            <w:tcW w:w="3500" w:type="dxa"/>
            <w:gridSpan w:val="3"/>
            <w:tcBorders>
              <w:top w:val="single" w:sz="4" w:space="0" w:color="000000"/>
              <w:left w:val="single" w:sz="4" w:space="0" w:color="000000"/>
              <w:bottom w:val="single" w:sz="4" w:space="0" w:color="000000"/>
              <w:right w:val="single" w:sz="4" w:space="0" w:color="000000"/>
            </w:tcBorders>
          </w:tcPr>
          <w:p w14:paraId="1818ED01" w14:textId="77777777" w:rsidR="00A53BD9" w:rsidRDefault="00CB0023">
            <w:pPr>
              <w:spacing w:after="0" w:line="259" w:lineRule="auto"/>
              <w:ind w:left="3" w:firstLine="0"/>
              <w:jc w:val="left"/>
            </w:pPr>
            <w:r>
              <w:rPr>
                <w:sz w:val="22"/>
              </w:rPr>
              <w:t xml:space="preserve">Zo nodig bij obstipatie </w:t>
            </w:r>
          </w:p>
        </w:tc>
        <w:tc>
          <w:tcPr>
            <w:tcW w:w="725" w:type="dxa"/>
            <w:tcBorders>
              <w:top w:val="single" w:sz="4" w:space="0" w:color="000000"/>
              <w:left w:val="single" w:sz="4" w:space="0" w:color="000000"/>
              <w:bottom w:val="single" w:sz="4" w:space="0" w:color="000000"/>
              <w:right w:val="single" w:sz="4" w:space="0" w:color="000000"/>
            </w:tcBorders>
          </w:tcPr>
          <w:p w14:paraId="0F48EFD8" w14:textId="77777777" w:rsidR="00A53BD9" w:rsidRDefault="00CB0023">
            <w:pPr>
              <w:spacing w:after="0" w:line="259" w:lineRule="auto"/>
              <w:ind w:left="2" w:firstLine="0"/>
              <w:jc w:val="left"/>
            </w:pPr>
            <w:r>
              <w:rPr>
                <w:sz w:val="22"/>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C25F8F2" w14:textId="77777777" w:rsidR="00A53BD9" w:rsidRDefault="00CB0023">
            <w:pPr>
              <w:spacing w:after="0" w:line="259" w:lineRule="auto"/>
              <w:ind w:left="2" w:firstLine="0"/>
              <w:jc w:val="left"/>
            </w:pPr>
            <w:r>
              <w:rPr>
                <w:sz w:val="22"/>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57CC670E" w14:textId="77777777" w:rsidR="00A53BD9" w:rsidRDefault="00CB0023">
            <w:pPr>
              <w:spacing w:after="0" w:line="259" w:lineRule="auto"/>
              <w:ind w:left="3" w:firstLine="0"/>
              <w:jc w:val="left"/>
            </w:pPr>
            <w:r>
              <w:rPr>
                <w:sz w:val="22"/>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579A69C3" w14:textId="77777777" w:rsidR="00A53BD9" w:rsidRDefault="00CB0023">
            <w:pPr>
              <w:spacing w:after="0" w:line="259" w:lineRule="auto"/>
              <w:ind w:left="2" w:firstLine="0"/>
              <w:jc w:val="left"/>
            </w:pPr>
            <w:r>
              <w:rPr>
                <w:sz w:val="22"/>
              </w:rPr>
              <w:t xml:space="preserve"> </w:t>
            </w:r>
          </w:p>
        </w:tc>
      </w:tr>
      <w:tr w:rsidR="00A53BD9" w14:paraId="291AA289" w14:textId="77777777">
        <w:trPr>
          <w:trHeight w:val="250"/>
        </w:trPr>
        <w:tc>
          <w:tcPr>
            <w:tcW w:w="2672" w:type="dxa"/>
            <w:gridSpan w:val="2"/>
            <w:tcBorders>
              <w:top w:val="single" w:sz="4" w:space="0" w:color="000000"/>
              <w:left w:val="single" w:sz="4" w:space="0" w:color="000000"/>
              <w:bottom w:val="single" w:sz="4" w:space="0" w:color="000000"/>
              <w:right w:val="single" w:sz="4" w:space="0" w:color="000000"/>
            </w:tcBorders>
          </w:tcPr>
          <w:p w14:paraId="59A89FAE" w14:textId="77777777" w:rsidR="00A53BD9" w:rsidRDefault="00CB0023">
            <w:pPr>
              <w:spacing w:after="0" w:line="259" w:lineRule="auto"/>
              <w:ind w:left="2" w:firstLine="0"/>
              <w:jc w:val="left"/>
            </w:pPr>
            <w:proofErr w:type="spellStart"/>
            <w:r>
              <w:rPr>
                <w:sz w:val="22"/>
              </w:rPr>
              <w:t>Olodaterol</w:t>
            </w:r>
            <w:proofErr w:type="spellEnd"/>
            <w:r>
              <w:rPr>
                <w:sz w:val="22"/>
              </w:rPr>
              <w:t>/</w:t>
            </w:r>
            <w:proofErr w:type="spellStart"/>
            <w:r>
              <w:rPr>
                <w:sz w:val="22"/>
              </w:rPr>
              <w:t>tiotropium</w:t>
            </w:r>
            <w:proofErr w:type="spellEnd"/>
            <w:r>
              <w:rPr>
                <w:sz w:val="22"/>
              </w:rPr>
              <w:t xml:space="preserve"> </w:t>
            </w:r>
          </w:p>
        </w:tc>
        <w:tc>
          <w:tcPr>
            <w:tcW w:w="3500" w:type="dxa"/>
            <w:gridSpan w:val="3"/>
            <w:tcBorders>
              <w:top w:val="single" w:sz="4" w:space="0" w:color="000000"/>
              <w:left w:val="single" w:sz="4" w:space="0" w:color="000000"/>
              <w:bottom w:val="single" w:sz="4" w:space="0" w:color="000000"/>
              <w:right w:val="single" w:sz="4" w:space="0" w:color="000000"/>
            </w:tcBorders>
          </w:tcPr>
          <w:p w14:paraId="3502B944" w14:textId="77777777" w:rsidR="00A53BD9" w:rsidRDefault="00CB0023">
            <w:pPr>
              <w:spacing w:after="0" w:line="259" w:lineRule="auto"/>
              <w:ind w:left="3" w:firstLine="0"/>
              <w:jc w:val="left"/>
            </w:pPr>
            <w:r>
              <w:rPr>
                <w:sz w:val="22"/>
              </w:rPr>
              <w:t xml:space="preserve">1x 2 inhalaties </w:t>
            </w:r>
          </w:p>
        </w:tc>
        <w:tc>
          <w:tcPr>
            <w:tcW w:w="725" w:type="dxa"/>
            <w:tcBorders>
              <w:top w:val="single" w:sz="4" w:space="0" w:color="000000"/>
              <w:left w:val="single" w:sz="4" w:space="0" w:color="000000"/>
              <w:bottom w:val="single" w:sz="4" w:space="0" w:color="000000"/>
              <w:right w:val="single" w:sz="4" w:space="0" w:color="000000"/>
            </w:tcBorders>
          </w:tcPr>
          <w:p w14:paraId="448A447D" w14:textId="77777777" w:rsidR="00A53BD9" w:rsidRDefault="00CB0023">
            <w:pPr>
              <w:spacing w:after="0" w:line="259" w:lineRule="auto"/>
              <w:ind w:left="2" w:firstLine="0"/>
              <w:jc w:val="left"/>
            </w:pPr>
            <w:r>
              <w:rPr>
                <w:sz w:val="22"/>
              </w:rPr>
              <w:t xml:space="preserve">X  </w:t>
            </w:r>
          </w:p>
        </w:tc>
        <w:tc>
          <w:tcPr>
            <w:tcW w:w="814" w:type="dxa"/>
            <w:tcBorders>
              <w:top w:val="single" w:sz="4" w:space="0" w:color="000000"/>
              <w:left w:val="single" w:sz="4" w:space="0" w:color="000000"/>
              <w:bottom w:val="single" w:sz="4" w:space="0" w:color="000000"/>
              <w:right w:val="single" w:sz="4" w:space="0" w:color="000000"/>
            </w:tcBorders>
          </w:tcPr>
          <w:p w14:paraId="077240A3" w14:textId="77777777" w:rsidR="00A53BD9" w:rsidRDefault="00CB0023">
            <w:pPr>
              <w:spacing w:after="0" w:line="259" w:lineRule="auto"/>
              <w:ind w:left="2" w:firstLine="0"/>
              <w:jc w:val="left"/>
            </w:pPr>
            <w:r>
              <w:rPr>
                <w:sz w:val="22"/>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45265CCB" w14:textId="77777777" w:rsidR="00A53BD9" w:rsidRDefault="00CB0023">
            <w:pPr>
              <w:spacing w:after="0" w:line="259" w:lineRule="auto"/>
              <w:ind w:left="3" w:firstLine="0"/>
              <w:jc w:val="left"/>
            </w:pPr>
            <w:r>
              <w:rPr>
                <w:sz w:val="22"/>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BC2BEB2" w14:textId="77777777" w:rsidR="00A53BD9" w:rsidRDefault="00CB0023">
            <w:pPr>
              <w:spacing w:after="0" w:line="259" w:lineRule="auto"/>
              <w:ind w:left="2" w:firstLine="0"/>
              <w:jc w:val="left"/>
            </w:pPr>
            <w:r>
              <w:rPr>
                <w:sz w:val="22"/>
              </w:rPr>
              <w:t xml:space="preserve"> </w:t>
            </w:r>
          </w:p>
        </w:tc>
      </w:tr>
      <w:tr w:rsidR="00A53BD9" w14:paraId="5F9BAE50" w14:textId="77777777">
        <w:trPr>
          <w:trHeight w:val="250"/>
        </w:trPr>
        <w:tc>
          <w:tcPr>
            <w:tcW w:w="2672" w:type="dxa"/>
            <w:gridSpan w:val="2"/>
            <w:tcBorders>
              <w:top w:val="single" w:sz="4" w:space="0" w:color="000000"/>
              <w:left w:val="single" w:sz="4" w:space="0" w:color="000000"/>
              <w:bottom w:val="single" w:sz="4" w:space="0" w:color="000000"/>
              <w:right w:val="single" w:sz="4" w:space="0" w:color="000000"/>
            </w:tcBorders>
          </w:tcPr>
          <w:p w14:paraId="7DDA1C96" w14:textId="77777777" w:rsidR="00A53BD9" w:rsidRDefault="00CB0023">
            <w:pPr>
              <w:spacing w:after="0" w:line="259" w:lineRule="auto"/>
              <w:ind w:left="2" w:firstLine="0"/>
              <w:jc w:val="left"/>
            </w:pPr>
            <w:r>
              <w:rPr>
                <w:sz w:val="22"/>
              </w:rPr>
              <w:t xml:space="preserve">Omeprazol </w:t>
            </w:r>
          </w:p>
        </w:tc>
        <w:tc>
          <w:tcPr>
            <w:tcW w:w="3500" w:type="dxa"/>
            <w:gridSpan w:val="3"/>
            <w:tcBorders>
              <w:top w:val="single" w:sz="4" w:space="0" w:color="000000"/>
              <w:left w:val="single" w:sz="4" w:space="0" w:color="000000"/>
              <w:bottom w:val="single" w:sz="4" w:space="0" w:color="000000"/>
              <w:right w:val="single" w:sz="4" w:space="0" w:color="000000"/>
            </w:tcBorders>
          </w:tcPr>
          <w:p w14:paraId="338796E3" w14:textId="77777777" w:rsidR="00A53BD9" w:rsidRDefault="00CB0023">
            <w:pPr>
              <w:spacing w:after="0" w:line="259" w:lineRule="auto"/>
              <w:ind w:left="3" w:firstLine="0"/>
              <w:jc w:val="left"/>
            </w:pPr>
            <w:r>
              <w:rPr>
                <w:sz w:val="22"/>
              </w:rPr>
              <w:t xml:space="preserve">1x daags 40mg </w:t>
            </w:r>
          </w:p>
        </w:tc>
        <w:tc>
          <w:tcPr>
            <w:tcW w:w="725" w:type="dxa"/>
            <w:tcBorders>
              <w:top w:val="single" w:sz="4" w:space="0" w:color="000000"/>
              <w:left w:val="single" w:sz="4" w:space="0" w:color="000000"/>
              <w:bottom w:val="single" w:sz="4" w:space="0" w:color="000000"/>
              <w:right w:val="single" w:sz="4" w:space="0" w:color="000000"/>
            </w:tcBorders>
          </w:tcPr>
          <w:p w14:paraId="73B4479F" w14:textId="77777777" w:rsidR="00A53BD9" w:rsidRDefault="00CB0023">
            <w:pPr>
              <w:spacing w:after="0" w:line="259" w:lineRule="auto"/>
              <w:ind w:left="2" w:firstLine="0"/>
              <w:jc w:val="left"/>
            </w:pPr>
            <w:r>
              <w:rPr>
                <w:sz w:val="22"/>
              </w:rPr>
              <w:t xml:space="preserve">X  </w:t>
            </w:r>
          </w:p>
        </w:tc>
        <w:tc>
          <w:tcPr>
            <w:tcW w:w="814" w:type="dxa"/>
            <w:tcBorders>
              <w:top w:val="single" w:sz="4" w:space="0" w:color="000000"/>
              <w:left w:val="single" w:sz="4" w:space="0" w:color="000000"/>
              <w:bottom w:val="single" w:sz="4" w:space="0" w:color="000000"/>
              <w:right w:val="single" w:sz="4" w:space="0" w:color="000000"/>
            </w:tcBorders>
          </w:tcPr>
          <w:p w14:paraId="662C91B3" w14:textId="77777777" w:rsidR="00A53BD9" w:rsidRDefault="00CB0023">
            <w:pPr>
              <w:spacing w:after="0" w:line="259" w:lineRule="auto"/>
              <w:ind w:left="2" w:firstLine="0"/>
              <w:jc w:val="left"/>
            </w:pPr>
            <w:r>
              <w:rPr>
                <w:sz w:val="22"/>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56DE7271" w14:textId="77777777" w:rsidR="00A53BD9" w:rsidRDefault="00CB0023">
            <w:pPr>
              <w:spacing w:after="0" w:line="259" w:lineRule="auto"/>
              <w:ind w:left="3" w:firstLine="0"/>
              <w:jc w:val="left"/>
            </w:pPr>
            <w:r>
              <w:rPr>
                <w:sz w:val="22"/>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2ED940E7" w14:textId="77777777" w:rsidR="00A53BD9" w:rsidRDefault="00CB0023">
            <w:pPr>
              <w:spacing w:after="0" w:line="259" w:lineRule="auto"/>
              <w:ind w:left="2" w:firstLine="0"/>
              <w:jc w:val="left"/>
            </w:pPr>
            <w:r>
              <w:rPr>
                <w:sz w:val="22"/>
              </w:rPr>
              <w:t xml:space="preserve"> </w:t>
            </w:r>
          </w:p>
        </w:tc>
      </w:tr>
      <w:tr w:rsidR="00A53BD9" w14:paraId="4AA12995" w14:textId="77777777">
        <w:trPr>
          <w:trHeight w:val="250"/>
        </w:trPr>
        <w:tc>
          <w:tcPr>
            <w:tcW w:w="2672" w:type="dxa"/>
            <w:gridSpan w:val="2"/>
            <w:tcBorders>
              <w:top w:val="single" w:sz="4" w:space="0" w:color="000000"/>
              <w:left w:val="single" w:sz="4" w:space="0" w:color="000000"/>
              <w:bottom w:val="single" w:sz="4" w:space="0" w:color="000000"/>
              <w:right w:val="single" w:sz="4" w:space="0" w:color="000000"/>
            </w:tcBorders>
          </w:tcPr>
          <w:p w14:paraId="727B2F71" w14:textId="77777777" w:rsidR="00A53BD9" w:rsidRDefault="00CB0023">
            <w:pPr>
              <w:spacing w:after="0" w:line="259" w:lineRule="auto"/>
              <w:ind w:left="2" w:firstLine="0"/>
              <w:jc w:val="left"/>
            </w:pPr>
            <w:r>
              <w:rPr>
                <w:sz w:val="22"/>
              </w:rPr>
              <w:t xml:space="preserve">Paracetamol </w:t>
            </w:r>
          </w:p>
        </w:tc>
        <w:tc>
          <w:tcPr>
            <w:tcW w:w="3500" w:type="dxa"/>
            <w:gridSpan w:val="3"/>
            <w:tcBorders>
              <w:top w:val="single" w:sz="4" w:space="0" w:color="000000"/>
              <w:left w:val="single" w:sz="4" w:space="0" w:color="000000"/>
              <w:bottom w:val="single" w:sz="4" w:space="0" w:color="000000"/>
              <w:right w:val="single" w:sz="4" w:space="0" w:color="000000"/>
            </w:tcBorders>
          </w:tcPr>
          <w:p w14:paraId="7AD7EFF8" w14:textId="77777777" w:rsidR="00A53BD9" w:rsidRDefault="00CB0023">
            <w:pPr>
              <w:spacing w:after="0" w:line="259" w:lineRule="auto"/>
              <w:ind w:left="3" w:firstLine="0"/>
              <w:jc w:val="left"/>
            </w:pPr>
            <w:r>
              <w:rPr>
                <w:sz w:val="22"/>
              </w:rPr>
              <w:t xml:space="preserve">4x daags 1000mg </w:t>
            </w:r>
          </w:p>
        </w:tc>
        <w:tc>
          <w:tcPr>
            <w:tcW w:w="725" w:type="dxa"/>
            <w:tcBorders>
              <w:top w:val="single" w:sz="4" w:space="0" w:color="000000"/>
              <w:left w:val="single" w:sz="4" w:space="0" w:color="000000"/>
              <w:bottom w:val="single" w:sz="4" w:space="0" w:color="000000"/>
              <w:right w:val="single" w:sz="4" w:space="0" w:color="000000"/>
            </w:tcBorders>
          </w:tcPr>
          <w:p w14:paraId="491DE8EA" w14:textId="77777777" w:rsidR="00A53BD9" w:rsidRDefault="00CB0023">
            <w:pPr>
              <w:spacing w:after="0" w:line="259" w:lineRule="auto"/>
              <w:ind w:left="2" w:firstLine="0"/>
              <w:jc w:val="left"/>
            </w:pPr>
            <w:r>
              <w:rPr>
                <w:sz w:val="22"/>
              </w:rPr>
              <w:t xml:space="preserve">X </w:t>
            </w:r>
          </w:p>
        </w:tc>
        <w:tc>
          <w:tcPr>
            <w:tcW w:w="814" w:type="dxa"/>
            <w:tcBorders>
              <w:top w:val="single" w:sz="4" w:space="0" w:color="000000"/>
              <w:left w:val="single" w:sz="4" w:space="0" w:color="000000"/>
              <w:bottom w:val="single" w:sz="4" w:space="0" w:color="000000"/>
              <w:right w:val="single" w:sz="4" w:space="0" w:color="000000"/>
            </w:tcBorders>
          </w:tcPr>
          <w:p w14:paraId="1B7D4189" w14:textId="77777777" w:rsidR="00A53BD9" w:rsidRDefault="00CB0023">
            <w:pPr>
              <w:spacing w:after="0" w:line="259" w:lineRule="auto"/>
              <w:ind w:left="2" w:firstLine="0"/>
              <w:jc w:val="left"/>
            </w:pPr>
            <w:r>
              <w:rPr>
                <w:sz w:val="22"/>
              </w:rPr>
              <w:t xml:space="preserve">X </w:t>
            </w:r>
          </w:p>
        </w:tc>
        <w:tc>
          <w:tcPr>
            <w:tcW w:w="975" w:type="dxa"/>
            <w:tcBorders>
              <w:top w:val="single" w:sz="4" w:space="0" w:color="000000"/>
              <w:left w:val="single" w:sz="4" w:space="0" w:color="000000"/>
              <w:bottom w:val="single" w:sz="4" w:space="0" w:color="000000"/>
              <w:right w:val="single" w:sz="4" w:space="0" w:color="000000"/>
            </w:tcBorders>
          </w:tcPr>
          <w:p w14:paraId="2F47E728" w14:textId="77777777" w:rsidR="00A53BD9" w:rsidRDefault="00CB0023">
            <w:pPr>
              <w:spacing w:after="0" w:line="259" w:lineRule="auto"/>
              <w:ind w:left="3" w:firstLine="0"/>
              <w:jc w:val="left"/>
            </w:pPr>
            <w:r>
              <w:rPr>
                <w:sz w:val="22"/>
              </w:rPr>
              <w:t xml:space="preserve">X </w:t>
            </w:r>
          </w:p>
        </w:tc>
        <w:tc>
          <w:tcPr>
            <w:tcW w:w="1054" w:type="dxa"/>
            <w:tcBorders>
              <w:top w:val="single" w:sz="4" w:space="0" w:color="000000"/>
              <w:left w:val="single" w:sz="4" w:space="0" w:color="000000"/>
              <w:bottom w:val="single" w:sz="4" w:space="0" w:color="000000"/>
              <w:right w:val="single" w:sz="4" w:space="0" w:color="000000"/>
            </w:tcBorders>
          </w:tcPr>
          <w:p w14:paraId="747BC0D2" w14:textId="77777777" w:rsidR="00A53BD9" w:rsidRDefault="00CB0023">
            <w:pPr>
              <w:spacing w:after="0" w:line="259" w:lineRule="auto"/>
              <w:ind w:left="2" w:firstLine="0"/>
              <w:jc w:val="left"/>
            </w:pPr>
            <w:r>
              <w:rPr>
                <w:sz w:val="22"/>
              </w:rPr>
              <w:t xml:space="preserve">X </w:t>
            </w:r>
          </w:p>
        </w:tc>
      </w:tr>
      <w:tr w:rsidR="00A53BD9" w14:paraId="4D694632" w14:textId="77777777">
        <w:trPr>
          <w:trHeight w:val="250"/>
        </w:trPr>
        <w:tc>
          <w:tcPr>
            <w:tcW w:w="2672" w:type="dxa"/>
            <w:gridSpan w:val="2"/>
            <w:tcBorders>
              <w:top w:val="single" w:sz="4" w:space="0" w:color="000000"/>
              <w:left w:val="single" w:sz="4" w:space="0" w:color="000000"/>
              <w:bottom w:val="single" w:sz="4" w:space="0" w:color="000000"/>
              <w:right w:val="single" w:sz="4" w:space="0" w:color="000000"/>
            </w:tcBorders>
          </w:tcPr>
          <w:p w14:paraId="23C5052F" w14:textId="77777777" w:rsidR="00A53BD9" w:rsidRDefault="00CB0023">
            <w:pPr>
              <w:spacing w:after="0" w:line="259" w:lineRule="auto"/>
              <w:ind w:left="2" w:firstLine="0"/>
              <w:jc w:val="left"/>
            </w:pPr>
            <w:proofErr w:type="spellStart"/>
            <w:r>
              <w:rPr>
                <w:sz w:val="22"/>
              </w:rPr>
              <w:t>Prednisolon</w:t>
            </w:r>
            <w:proofErr w:type="spellEnd"/>
            <w:r>
              <w:rPr>
                <w:sz w:val="22"/>
              </w:rPr>
              <w:t xml:space="preserve"> </w:t>
            </w:r>
          </w:p>
        </w:tc>
        <w:tc>
          <w:tcPr>
            <w:tcW w:w="3500" w:type="dxa"/>
            <w:gridSpan w:val="3"/>
            <w:tcBorders>
              <w:top w:val="single" w:sz="4" w:space="0" w:color="000000"/>
              <w:left w:val="single" w:sz="4" w:space="0" w:color="000000"/>
              <w:bottom w:val="single" w:sz="4" w:space="0" w:color="000000"/>
              <w:right w:val="single" w:sz="4" w:space="0" w:color="000000"/>
            </w:tcBorders>
          </w:tcPr>
          <w:p w14:paraId="58649D8F" w14:textId="77777777" w:rsidR="00A53BD9" w:rsidRDefault="00CB0023">
            <w:pPr>
              <w:spacing w:after="0" w:line="259" w:lineRule="auto"/>
              <w:ind w:left="3" w:firstLine="0"/>
              <w:jc w:val="left"/>
            </w:pPr>
            <w:r>
              <w:rPr>
                <w:sz w:val="22"/>
              </w:rPr>
              <w:t xml:space="preserve">1x daags 5mg </w:t>
            </w:r>
          </w:p>
        </w:tc>
        <w:tc>
          <w:tcPr>
            <w:tcW w:w="725" w:type="dxa"/>
            <w:tcBorders>
              <w:top w:val="single" w:sz="4" w:space="0" w:color="000000"/>
              <w:left w:val="single" w:sz="4" w:space="0" w:color="000000"/>
              <w:bottom w:val="single" w:sz="4" w:space="0" w:color="000000"/>
              <w:right w:val="single" w:sz="4" w:space="0" w:color="000000"/>
            </w:tcBorders>
          </w:tcPr>
          <w:p w14:paraId="26FD6DB6" w14:textId="77777777" w:rsidR="00A53BD9" w:rsidRDefault="00CB0023">
            <w:pPr>
              <w:spacing w:after="0" w:line="259" w:lineRule="auto"/>
              <w:ind w:left="2" w:firstLine="0"/>
              <w:jc w:val="left"/>
            </w:pPr>
            <w:r>
              <w:rPr>
                <w:sz w:val="22"/>
              </w:rPr>
              <w:t xml:space="preserve">X </w:t>
            </w:r>
          </w:p>
        </w:tc>
        <w:tc>
          <w:tcPr>
            <w:tcW w:w="814" w:type="dxa"/>
            <w:tcBorders>
              <w:top w:val="single" w:sz="4" w:space="0" w:color="000000"/>
              <w:left w:val="single" w:sz="4" w:space="0" w:color="000000"/>
              <w:bottom w:val="single" w:sz="4" w:space="0" w:color="000000"/>
              <w:right w:val="single" w:sz="4" w:space="0" w:color="000000"/>
            </w:tcBorders>
          </w:tcPr>
          <w:p w14:paraId="6366B522" w14:textId="77777777" w:rsidR="00A53BD9" w:rsidRDefault="00CB0023">
            <w:pPr>
              <w:spacing w:after="0" w:line="259" w:lineRule="auto"/>
              <w:ind w:left="2" w:firstLine="0"/>
              <w:jc w:val="left"/>
            </w:pPr>
            <w:r>
              <w:rPr>
                <w:sz w:val="22"/>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763FC745" w14:textId="77777777" w:rsidR="00A53BD9" w:rsidRDefault="00CB0023">
            <w:pPr>
              <w:spacing w:after="0" w:line="259" w:lineRule="auto"/>
              <w:ind w:left="3" w:firstLine="0"/>
              <w:jc w:val="left"/>
            </w:pPr>
            <w:r>
              <w:rPr>
                <w:sz w:val="22"/>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07CC8DD1" w14:textId="77777777" w:rsidR="00A53BD9" w:rsidRDefault="00CB0023">
            <w:pPr>
              <w:spacing w:after="0" w:line="259" w:lineRule="auto"/>
              <w:ind w:left="2" w:firstLine="0"/>
              <w:jc w:val="left"/>
            </w:pPr>
            <w:r>
              <w:rPr>
                <w:sz w:val="22"/>
              </w:rPr>
              <w:t xml:space="preserve"> </w:t>
            </w:r>
          </w:p>
        </w:tc>
      </w:tr>
      <w:tr w:rsidR="00A53BD9" w14:paraId="7A6E462C" w14:textId="77777777">
        <w:trPr>
          <w:trHeight w:val="499"/>
        </w:trPr>
        <w:tc>
          <w:tcPr>
            <w:tcW w:w="2672" w:type="dxa"/>
            <w:gridSpan w:val="2"/>
            <w:tcBorders>
              <w:top w:val="single" w:sz="4" w:space="0" w:color="000000"/>
              <w:left w:val="single" w:sz="4" w:space="0" w:color="000000"/>
              <w:bottom w:val="single" w:sz="12" w:space="0" w:color="000000"/>
              <w:right w:val="single" w:sz="4" w:space="0" w:color="000000"/>
            </w:tcBorders>
          </w:tcPr>
          <w:p w14:paraId="5AB6B9A3" w14:textId="77777777" w:rsidR="00A53BD9" w:rsidRDefault="00CB0023">
            <w:pPr>
              <w:spacing w:after="0" w:line="259" w:lineRule="auto"/>
              <w:ind w:left="2" w:firstLine="0"/>
              <w:jc w:val="left"/>
            </w:pPr>
            <w:proofErr w:type="spellStart"/>
            <w:r>
              <w:rPr>
                <w:sz w:val="22"/>
              </w:rPr>
              <w:t>Temazepam</w:t>
            </w:r>
            <w:proofErr w:type="spellEnd"/>
            <w:r>
              <w:rPr>
                <w:sz w:val="22"/>
              </w:rPr>
              <w:t xml:space="preserve"> </w:t>
            </w:r>
          </w:p>
        </w:tc>
        <w:tc>
          <w:tcPr>
            <w:tcW w:w="3500" w:type="dxa"/>
            <w:gridSpan w:val="3"/>
            <w:tcBorders>
              <w:top w:val="single" w:sz="4" w:space="0" w:color="000000"/>
              <w:left w:val="single" w:sz="4" w:space="0" w:color="000000"/>
              <w:bottom w:val="single" w:sz="12" w:space="0" w:color="000000"/>
              <w:right w:val="single" w:sz="4" w:space="0" w:color="000000"/>
            </w:tcBorders>
          </w:tcPr>
          <w:p w14:paraId="2EFC9B60" w14:textId="77777777" w:rsidR="00A53BD9" w:rsidRDefault="00CB0023">
            <w:pPr>
              <w:spacing w:after="0" w:line="259" w:lineRule="auto"/>
              <w:ind w:left="3" w:firstLine="0"/>
              <w:jc w:val="left"/>
            </w:pPr>
            <w:r>
              <w:rPr>
                <w:sz w:val="22"/>
              </w:rPr>
              <w:t xml:space="preserve">Indien nodig </w:t>
            </w:r>
          </w:p>
          <w:p w14:paraId="2BE180B3" w14:textId="77777777" w:rsidR="00A53BD9" w:rsidRDefault="00CB0023">
            <w:pPr>
              <w:spacing w:after="0" w:line="259" w:lineRule="auto"/>
              <w:ind w:left="3" w:firstLine="0"/>
              <w:jc w:val="left"/>
            </w:pPr>
            <w:r>
              <w:rPr>
                <w:sz w:val="22"/>
              </w:rPr>
              <w:t xml:space="preserve">1x daags 10mg voor het slapen </w:t>
            </w:r>
          </w:p>
        </w:tc>
        <w:tc>
          <w:tcPr>
            <w:tcW w:w="725" w:type="dxa"/>
            <w:tcBorders>
              <w:top w:val="single" w:sz="4" w:space="0" w:color="000000"/>
              <w:left w:val="single" w:sz="4" w:space="0" w:color="000000"/>
              <w:bottom w:val="single" w:sz="12" w:space="0" w:color="000000"/>
              <w:right w:val="single" w:sz="4" w:space="0" w:color="000000"/>
            </w:tcBorders>
          </w:tcPr>
          <w:p w14:paraId="0513302B" w14:textId="77777777" w:rsidR="00A53BD9" w:rsidRDefault="00CB0023">
            <w:pPr>
              <w:spacing w:after="0" w:line="259" w:lineRule="auto"/>
              <w:ind w:left="2" w:firstLine="0"/>
              <w:jc w:val="left"/>
            </w:pPr>
            <w:r>
              <w:rPr>
                <w:sz w:val="22"/>
              </w:rPr>
              <w:t xml:space="preserve"> </w:t>
            </w:r>
          </w:p>
        </w:tc>
        <w:tc>
          <w:tcPr>
            <w:tcW w:w="814" w:type="dxa"/>
            <w:tcBorders>
              <w:top w:val="single" w:sz="4" w:space="0" w:color="000000"/>
              <w:left w:val="single" w:sz="4" w:space="0" w:color="000000"/>
              <w:bottom w:val="single" w:sz="12" w:space="0" w:color="000000"/>
              <w:right w:val="single" w:sz="4" w:space="0" w:color="000000"/>
            </w:tcBorders>
          </w:tcPr>
          <w:p w14:paraId="4C2B8CA1" w14:textId="77777777" w:rsidR="00A53BD9" w:rsidRDefault="00CB0023">
            <w:pPr>
              <w:spacing w:after="0" w:line="259" w:lineRule="auto"/>
              <w:ind w:left="2" w:firstLine="0"/>
              <w:jc w:val="left"/>
            </w:pPr>
            <w:r>
              <w:rPr>
                <w:sz w:val="22"/>
              </w:rPr>
              <w:t xml:space="preserve"> </w:t>
            </w:r>
          </w:p>
        </w:tc>
        <w:tc>
          <w:tcPr>
            <w:tcW w:w="975" w:type="dxa"/>
            <w:tcBorders>
              <w:top w:val="single" w:sz="4" w:space="0" w:color="000000"/>
              <w:left w:val="single" w:sz="4" w:space="0" w:color="000000"/>
              <w:bottom w:val="single" w:sz="12" w:space="0" w:color="000000"/>
              <w:right w:val="single" w:sz="4" w:space="0" w:color="000000"/>
            </w:tcBorders>
          </w:tcPr>
          <w:p w14:paraId="3DBEE05E" w14:textId="77777777" w:rsidR="00A53BD9" w:rsidRDefault="00CB0023">
            <w:pPr>
              <w:spacing w:after="0" w:line="259" w:lineRule="auto"/>
              <w:ind w:left="3" w:firstLine="0"/>
              <w:jc w:val="left"/>
            </w:pPr>
            <w:r>
              <w:rPr>
                <w:sz w:val="22"/>
              </w:rPr>
              <w:t xml:space="preserve"> </w:t>
            </w:r>
          </w:p>
        </w:tc>
        <w:tc>
          <w:tcPr>
            <w:tcW w:w="1054" w:type="dxa"/>
            <w:tcBorders>
              <w:top w:val="single" w:sz="4" w:space="0" w:color="000000"/>
              <w:left w:val="single" w:sz="4" w:space="0" w:color="000000"/>
              <w:bottom w:val="single" w:sz="12" w:space="0" w:color="000000"/>
              <w:right w:val="single" w:sz="4" w:space="0" w:color="000000"/>
            </w:tcBorders>
          </w:tcPr>
          <w:p w14:paraId="5EB254DB" w14:textId="77777777" w:rsidR="00A53BD9" w:rsidRDefault="00CB0023">
            <w:pPr>
              <w:spacing w:after="0" w:line="259" w:lineRule="auto"/>
              <w:ind w:left="2" w:firstLine="0"/>
              <w:jc w:val="left"/>
            </w:pPr>
            <w:r>
              <w:rPr>
                <w:sz w:val="22"/>
              </w:rPr>
              <w:t xml:space="preserve">X </w:t>
            </w:r>
          </w:p>
        </w:tc>
      </w:tr>
      <w:tr w:rsidR="00A53BD9" w14:paraId="28A54094" w14:textId="77777777">
        <w:trPr>
          <w:trHeight w:val="749"/>
        </w:trPr>
        <w:tc>
          <w:tcPr>
            <w:tcW w:w="4107" w:type="dxa"/>
            <w:gridSpan w:val="4"/>
            <w:tcBorders>
              <w:top w:val="single" w:sz="12" w:space="0" w:color="000000"/>
              <w:left w:val="single" w:sz="4" w:space="0" w:color="000000"/>
              <w:bottom w:val="single" w:sz="12" w:space="0" w:color="000000"/>
              <w:right w:val="single" w:sz="4" w:space="0" w:color="000000"/>
            </w:tcBorders>
          </w:tcPr>
          <w:p w14:paraId="73870669" w14:textId="77777777" w:rsidR="00A53BD9" w:rsidRDefault="00CB0023">
            <w:pPr>
              <w:spacing w:after="0" w:line="259" w:lineRule="auto"/>
              <w:ind w:left="2" w:firstLine="0"/>
              <w:jc w:val="left"/>
            </w:pPr>
            <w:r>
              <w:rPr>
                <w:b/>
                <w:sz w:val="22"/>
              </w:rPr>
              <w:lastRenderedPageBreak/>
              <w:t xml:space="preserve"> </w:t>
            </w:r>
          </w:p>
          <w:p w14:paraId="1E0DD0E0" w14:textId="77777777" w:rsidR="00A53BD9" w:rsidRDefault="00CB0023">
            <w:pPr>
              <w:spacing w:after="0" w:line="259" w:lineRule="auto"/>
              <w:ind w:left="2" w:firstLine="0"/>
              <w:jc w:val="left"/>
            </w:pPr>
            <w:r>
              <w:rPr>
                <w:b/>
                <w:sz w:val="22"/>
              </w:rPr>
              <w:t xml:space="preserve">Beloop opname </w:t>
            </w:r>
          </w:p>
        </w:tc>
        <w:tc>
          <w:tcPr>
            <w:tcW w:w="4578" w:type="dxa"/>
            <w:gridSpan w:val="4"/>
            <w:tcBorders>
              <w:top w:val="single" w:sz="12" w:space="0" w:color="000000"/>
              <w:left w:val="single" w:sz="4" w:space="0" w:color="000000"/>
              <w:bottom w:val="single" w:sz="12" w:space="0" w:color="000000"/>
              <w:right w:val="nil"/>
            </w:tcBorders>
          </w:tcPr>
          <w:p w14:paraId="1312D60D" w14:textId="77777777" w:rsidR="00A53BD9" w:rsidRDefault="00CB0023">
            <w:pPr>
              <w:spacing w:after="0" w:line="259" w:lineRule="auto"/>
              <w:ind w:left="2" w:firstLine="0"/>
              <w:jc w:val="left"/>
            </w:pPr>
            <w:r>
              <w:rPr>
                <w:sz w:val="22"/>
              </w:rPr>
              <w:t xml:space="preserve"> </w:t>
            </w:r>
          </w:p>
          <w:p w14:paraId="54AA7ECC" w14:textId="77777777" w:rsidR="00A53BD9" w:rsidRDefault="00CB0023">
            <w:pPr>
              <w:spacing w:after="0" w:line="259" w:lineRule="auto"/>
              <w:ind w:left="2" w:firstLine="0"/>
              <w:jc w:val="left"/>
            </w:pPr>
            <w:r>
              <w:rPr>
                <w:sz w:val="22"/>
              </w:rPr>
              <w:t xml:space="preserve">Beschreven in medische brief </w:t>
            </w:r>
          </w:p>
          <w:p w14:paraId="2BCF3C4A" w14:textId="77777777" w:rsidR="00A53BD9" w:rsidRDefault="00CB0023">
            <w:pPr>
              <w:spacing w:after="0" w:line="259" w:lineRule="auto"/>
              <w:ind w:left="2" w:firstLine="0"/>
              <w:jc w:val="left"/>
            </w:pPr>
            <w:r>
              <w:rPr>
                <w:sz w:val="22"/>
              </w:rPr>
              <w:t xml:space="preserve"> </w:t>
            </w:r>
          </w:p>
        </w:tc>
        <w:tc>
          <w:tcPr>
            <w:tcW w:w="1054" w:type="dxa"/>
            <w:tcBorders>
              <w:top w:val="single" w:sz="12" w:space="0" w:color="000000"/>
              <w:left w:val="nil"/>
              <w:bottom w:val="single" w:sz="12" w:space="0" w:color="000000"/>
              <w:right w:val="single" w:sz="4" w:space="0" w:color="000000"/>
            </w:tcBorders>
          </w:tcPr>
          <w:p w14:paraId="4848B71A" w14:textId="77777777" w:rsidR="00A53BD9" w:rsidRDefault="00A53BD9">
            <w:pPr>
              <w:spacing w:after="160" w:line="259" w:lineRule="auto"/>
              <w:ind w:left="0" w:firstLine="0"/>
              <w:jc w:val="left"/>
            </w:pPr>
          </w:p>
        </w:tc>
      </w:tr>
      <w:tr w:rsidR="00A53BD9" w14:paraId="4225B80F" w14:textId="77777777">
        <w:trPr>
          <w:trHeight w:val="259"/>
        </w:trPr>
        <w:tc>
          <w:tcPr>
            <w:tcW w:w="4107" w:type="dxa"/>
            <w:gridSpan w:val="4"/>
            <w:tcBorders>
              <w:top w:val="single" w:sz="12" w:space="0" w:color="000000"/>
              <w:left w:val="single" w:sz="4" w:space="0" w:color="000000"/>
              <w:bottom w:val="single" w:sz="4" w:space="0" w:color="000000"/>
              <w:right w:val="nil"/>
            </w:tcBorders>
          </w:tcPr>
          <w:p w14:paraId="66AB4953" w14:textId="77777777" w:rsidR="00A53BD9" w:rsidRDefault="00CB0023">
            <w:pPr>
              <w:spacing w:after="0" w:line="259" w:lineRule="auto"/>
              <w:ind w:left="0" w:firstLine="0"/>
              <w:jc w:val="left"/>
            </w:pPr>
            <w:r>
              <w:rPr>
                <w:b/>
                <w:sz w:val="22"/>
              </w:rPr>
              <w:t xml:space="preserve">Verpleegkundige aandachtspunten </w:t>
            </w:r>
          </w:p>
        </w:tc>
        <w:tc>
          <w:tcPr>
            <w:tcW w:w="5631" w:type="dxa"/>
            <w:gridSpan w:val="5"/>
            <w:tcBorders>
              <w:top w:val="single" w:sz="12" w:space="0" w:color="000000"/>
              <w:left w:val="nil"/>
              <w:bottom w:val="single" w:sz="4" w:space="0" w:color="000000"/>
              <w:right w:val="single" w:sz="4" w:space="0" w:color="000000"/>
            </w:tcBorders>
          </w:tcPr>
          <w:p w14:paraId="5428F401" w14:textId="77777777" w:rsidR="00A53BD9" w:rsidRDefault="00CB0023">
            <w:pPr>
              <w:spacing w:after="0" w:line="259" w:lineRule="auto"/>
              <w:ind w:left="0" w:firstLine="0"/>
              <w:jc w:val="left"/>
            </w:pPr>
            <w:r>
              <w:rPr>
                <w:sz w:val="22"/>
              </w:rPr>
              <w:t xml:space="preserve"> </w:t>
            </w:r>
          </w:p>
        </w:tc>
      </w:tr>
      <w:tr w:rsidR="00A53BD9" w14:paraId="3A0D1659" w14:textId="77777777">
        <w:trPr>
          <w:trHeight w:val="490"/>
        </w:trPr>
        <w:tc>
          <w:tcPr>
            <w:tcW w:w="4107" w:type="dxa"/>
            <w:gridSpan w:val="4"/>
            <w:tcBorders>
              <w:top w:val="single" w:sz="4" w:space="0" w:color="000000"/>
              <w:left w:val="single" w:sz="4" w:space="0" w:color="000000"/>
              <w:bottom w:val="single" w:sz="4" w:space="0" w:color="000000"/>
              <w:right w:val="single" w:sz="4" w:space="0" w:color="000000"/>
            </w:tcBorders>
          </w:tcPr>
          <w:p w14:paraId="3C12EE4B" w14:textId="77777777" w:rsidR="00A53BD9" w:rsidRDefault="00CB0023">
            <w:pPr>
              <w:spacing w:after="0" w:line="259" w:lineRule="auto"/>
              <w:ind w:left="0" w:firstLine="0"/>
              <w:jc w:val="left"/>
            </w:pPr>
            <w:r>
              <w:rPr>
                <w:sz w:val="22"/>
              </w:rPr>
              <w:t xml:space="preserve">ADL </w:t>
            </w:r>
          </w:p>
        </w:tc>
        <w:tc>
          <w:tcPr>
            <w:tcW w:w="5631" w:type="dxa"/>
            <w:gridSpan w:val="5"/>
            <w:tcBorders>
              <w:top w:val="single" w:sz="4" w:space="0" w:color="000000"/>
              <w:left w:val="single" w:sz="4" w:space="0" w:color="000000"/>
              <w:bottom w:val="single" w:sz="4" w:space="0" w:color="000000"/>
              <w:right w:val="single" w:sz="4" w:space="0" w:color="000000"/>
            </w:tcBorders>
          </w:tcPr>
          <w:p w14:paraId="3D4C7ABA" w14:textId="77777777" w:rsidR="00A53BD9" w:rsidRDefault="00CB0023">
            <w:pPr>
              <w:spacing w:after="0" w:line="259" w:lineRule="auto"/>
              <w:ind w:left="0" w:firstLine="0"/>
              <w:jc w:val="left"/>
            </w:pPr>
            <w:r>
              <w:rPr>
                <w:sz w:val="22"/>
              </w:rPr>
              <w:t xml:space="preserve">Meneer heeft aansturing, </w:t>
            </w:r>
            <w:r>
              <w:rPr>
                <w:sz w:val="22"/>
              </w:rPr>
              <w:t xml:space="preserve">ondersteuning en begeleiding nodig bij ADL.   </w:t>
            </w:r>
          </w:p>
        </w:tc>
      </w:tr>
      <w:tr w:rsidR="00A53BD9" w14:paraId="184DDFD6" w14:textId="77777777">
        <w:trPr>
          <w:trHeight w:val="1208"/>
        </w:trPr>
        <w:tc>
          <w:tcPr>
            <w:tcW w:w="4107" w:type="dxa"/>
            <w:gridSpan w:val="4"/>
            <w:tcBorders>
              <w:top w:val="single" w:sz="4" w:space="0" w:color="000000"/>
              <w:left w:val="single" w:sz="4" w:space="0" w:color="000000"/>
              <w:bottom w:val="single" w:sz="4" w:space="0" w:color="000000"/>
              <w:right w:val="single" w:sz="4" w:space="0" w:color="000000"/>
            </w:tcBorders>
          </w:tcPr>
          <w:p w14:paraId="231F39F0" w14:textId="77777777" w:rsidR="00A53BD9" w:rsidRDefault="00CB0023">
            <w:pPr>
              <w:spacing w:after="0" w:line="259" w:lineRule="auto"/>
              <w:ind w:left="0" w:firstLine="0"/>
              <w:jc w:val="left"/>
            </w:pPr>
            <w:r>
              <w:rPr>
                <w:sz w:val="22"/>
              </w:rPr>
              <w:t xml:space="preserve">Intake </w:t>
            </w:r>
          </w:p>
        </w:tc>
        <w:tc>
          <w:tcPr>
            <w:tcW w:w="5631" w:type="dxa"/>
            <w:gridSpan w:val="5"/>
            <w:tcBorders>
              <w:top w:val="single" w:sz="4" w:space="0" w:color="000000"/>
              <w:left w:val="single" w:sz="4" w:space="0" w:color="000000"/>
              <w:bottom w:val="single" w:sz="4" w:space="0" w:color="000000"/>
              <w:right w:val="single" w:sz="4" w:space="0" w:color="000000"/>
            </w:tcBorders>
          </w:tcPr>
          <w:p w14:paraId="7FFE6B59" w14:textId="77777777" w:rsidR="00A53BD9" w:rsidRDefault="00CB0023">
            <w:pPr>
              <w:spacing w:after="0" w:line="238" w:lineRule="auto"/>
              <w:ind w:left="0" w:firstLine="0"/>
              <w:jc w:val="left"/>
            </w:pPr>
            <w:r>
              <w:rPr>
                <w:sz w:val="22"/>
              </w:rPr>
              <w:t xml:space="preserve">Meneer </w:t>
            </w:r>
            <w:r>
              <w:rPr>
                <w:sz w:val="22"/>
              </w:rPr>
              <w:t xml:space="preserve">drinkt graag koffie. Eten gaat soms wat lastiger, heeft vaak geen trek, moet hierin gestimuleerd worden.   </w:t>
            </w:r>
          </w:p>
          <w:p w14:paraId="5E693A41" w14:textId="77777777" w:rsidR="00A53BD9" w:rsidRDefault="00CB0023">
            <w:pPr>
              <w:spacing w:after="0" w:line="259" w:lineRule="auto"/>
              <w:ind w:left="0" w:firstLine="0"/>
              <w:jc w:val="left"/>
            </w:pPr>
            <w:r>
              <w:rPr>
                <w:sz w:val="22"/>
              </w:rPr>
              <w:t xml:space="preserve">Meneer krijgt via diëtiek extra drinkvoeding. </w:t>
            </w:r>
          </w:p>
          <w:p w14:paraId="05ECB273" w14:textId="77777777" w:rsidR="00A53BD9" w:rsidRDefault="00CB0023">
            <w:pPr>
              <w:spacing w:after="0" w:line="259" w:lineRule="auto"/>
              <w:ind w:left="0" w:firstLine="0"/>
              <w:jc w:val="left"/>
            </w:pPr>
            <w:r>
              <w:rPr>
                <w:sz w:val="22"/>
              </w:rPr>
              <w:t xml:space="preserve">Meneer heeft een volledige gebitsprothese boven en onder. </w:t>
            </w:r>
          </w:p>
          <w:p w14:paraId="6486894B" w14:textId="77777777" w:rsidR="00A53BD9" w:rsidRDefault="00CB0023">
            <w:pPr>
              <w:spacing w:after="0" w:line="259" w:lineRule="auto"/>
              <w:ind w:left="0" w:firstLine="0"/>
              <w:jc w:val="left"/>
            </w:pPr>
            <w:r>
              <w:rPr>
                <w:sz w:val="22"/>
              </w:rPr>
              <w:t xml:space="preserve">Elke week wegen </w:t>
            </w:r>
          </w:p>
        </w:tc>
      </w:tr>
      <w:tr w:rsidR="00A53BD9" w14:paraId="349EC6FB" w14:textId="77777777">
        <w:trPr>
          <w:trHeight w:val="490"/>
        </w:trPr>
        <w:tc>
          <w:tcPr>
            <w:tcW w:w="4107" w:type="dxa"/>
            <w:gridSpan w:val="4"/>
            <w:tcBorders>
              <w:top w:val="single" w:sz="4" w:space="0" w:color="000000"/>
              <w:left w:val="single" w:sz="4" w:space="0" w:color="000000"/>
              <w:bottom w:val="single" w:sz="4" w:space="0" w:color="000000"/>
              <w:right w:val="single" w:sz="4" w:space="0" w:color="000000"/>
            </w:tcBorders>
          </w:tcPr>
          <w:p w14:paraId="7E90C332" w14:textId="77777777" w:rsidR="00A53BD9" w:rsidRDefault="00CB0023">
            <w:pPr>
              <w:spacing w:after="0" w:line="259" w:lineRule="auto"/>
              <w:ind w:left="0" w:firstLine="0"/>
              <w:jc w:val="left"/>
            </w:pPr>
            <w:r>
              <w:rPr>
                <w:sz w:val="22"/>
              </w:rPr>
              <w:t xml:space="preserve">Output </w:t>
            </w:r>
          </w:p>
        </w:tc>
        <w:tc>
          <w:tcPr>
            <w:tcW w:w="5631" w:type="dxa"/>
            <w:gridSpan w:val="5"/>
            <w:tcBorders>
              <w:top w:val="single" w:sz="4" w:space="0" w:color="000000"/>
              <w:left w:val="single" w:sz="4" w:space="0" w:color="000000"/>
              <w:bottom w:val="single" w:sz="4" w:space="0" w:color="000000"/>
              <w:right w:val="single" w:sz="4" w:space="0" w:color="000000"/>
            </w:tcBorders>
          </w:tcPr>
          <w:p w14:paraId="129D46AF" w14:textId="77777777" w:rsidR="00A53BD9" w:rsidRDefault="00CB0023">
            <w:pPr>
              <w:spacing w:after="0" w:line="259" w:lineRule="auto"/>
              <w:ind w:left="0" w:firstLine="0"/>
              <w:jc w:val="left"/>
            </w:pPr>
            <w:r>
              <w:rPr>
                <w:sz w:val="22"/>
              </w:rPr>
              <w:t xml:space="preserve">Meneer gebruikt </w:t>
            </w:r>
            <w:r>
              <w:rPr>
                <w:sz w:val="22"/>
              </w:rPr>
              <w:t>’s nachts een urinaal.</w:t>
            </w:r>
            <w:r>
              <w:rPr>
                <w:sz w:val="22"/>
              </w:rPr>
              <w:t xml:space="preserve"> </w:t>
            </w:r>
          </w:p>
          <w:p w14:paraId="36AD623E" w14:textId="77777777" w:rsidR="00A53BD9" w:rsidRDefault="00CB0023">
            <w:pPr>
              <w:spacing w:after="0" w:line="259" w:lineRule="auto"/>
              <w:ind w:left="0" w:firstLine="0"/>
              <w:jc w:val="left"/>
            </w:pPr>
            <w:r>
              <w:rPr>
                <w:sz w:val="22"/>
              </w:rPr>
              <w:t xml:space="preserve">Defecatie: ongeveer elke dag, mag zo nodig </w:t>
            </w:r>
            <w:proofErr w:type="spellStart"/>
            <w:r>
              <w:rPr>
                <w:sz w:val="22"/>
              </w:rPr>
              <w:t>Movicolon</w:t>
            </w:r>
            <w:proofErr w:type="spellEnd"/>
            <w:r>
              <w:rPr>
                <w:sz w:val="22"/>
              </w:rPr>
              <w:t xml:space="preserve"> </w:t>
            </w:r>
          </w:p>
        </w:tc>
      </w:tr>
      <w:tr w:rsidR="00A53BD9" w14:paraId="1FEEA2BD" w14:textId="77777777">
        <w:trPr>
          <w:trHeight w:val="727"/>
        </w:trPr>
        <w:tc>
          <w:tcPr>
            <w:tcW w:w="4107" w:type="dxa"/>
            <w:gridSpan w:val="4"/>
            <w:tcBorders>
              <w:top w:val="single" w:sz="4" w:space="0" w:color="000000"/>
              <w:left w:val="single" w:sz="4" w:space="0" w:color="000000"/>
              <w:bottom w:val="single" w:sz="4" w:space="0" w:color="000000"/>
              <w:right w:val="single" w:sz="4" w:space="0" w:color="000000"/>
            </w:tcBorders>
          </w:tcPr>
          <w:p w14:paraId="4A445896" w14:textId="77777777" w:rsidR="00A53BD9" w:rsidRDefault="00CB0023">
            <w:pPr>
              <w:spacing w:after="0" w:line="259" w:lineRule="auto"/>
              <w:ind w:left="0" w:firstLine="0"/>
              <w:jc w:val="left"/>
            </w:pPr>
            <w:r>
              <w:rPr>
                <w:sz w:val="22"/>
              </w:rPr>
              <w:t xml:space="preserve">Mobilisatie </w:t>
            </w:r>
          </w:p>
        </w:tc>
        <w:tc>
          <w:tcPr>
            <w:tcW w:w="5631" w:type="dxa"/>
            <w:gridSpan w:val="5"/>
            <w:tcBorders>
              <w:top w:val="single" w:sz="4" w:space="0" w:color="000000"/>
              <w:left w:val="single" w:sz="4" w:space="0" w:color="000000"/>
              <w:bottom w:val="single" w:sz="4" w:space="0" w:color="000000"/>
              <w:right w:val="single" w:sz="4" w:space="0" w:color="000000"/>
            </w:tcBorders>
          </w:tcPr>
          <w:p w14:paraId="3B073E52" w14:textId="77777777" w:rsidR="00A53BD9" w:rsidRDefault="00CB0023">
            <w:pPr>
              <w:spacing w:after="0" w:line="259" w:lineRule="auto"/>
              <w:ind w:left="0" w:right="30" w:firstLine="0"/>
              <w:jc w:val="left"/>
            </w:pPr>
            <w:r>
              <w:rPr>
                <w:sz w:val="22"/>
              </w:rPr>
              <w:t xml:space="preserve">Meneer </w:t>
            </w:r>
            <w:r>
              <w:rPr>
                <w:sz w:val="22"/>
              </w:rPr>
              <w:t xml:space="preserve">mobiliseert met rollator. Hij loopt kleine stukjes zonder rollator. Wens is om zonder rollator naar huis te gaan.  </w:t>
            </w:r>
          </w:p>
        </w:tc>
      </w:tr>
      <w:tr w:rsidR="00A53BD9" w14:paraId="16A28118" w14:textId="77777777">
        <w:trPr>
          <w:trHeight w:val="730"/>
        </w:trPr>
        <w:tc>
          <w:tcPr>
            <w:tcW w:w="4107" w:type="dxa"/>
            <w:gridSpan w:val="4"/>
            <w:tcBorders>
              <w:top w:val="single" w:sz="4" w:space="0" w:color="000000"/>
              <w:left w:val="single" w:sz="4" w:space="0" w:color="000000"/>
              <w:bottom w:val="single" w:sz="4" w:space="0" w:color="000000"/>
              <w:right w:val="single" w:sz="4" w:space="0" w:color="000000"/>
            </w:tcBorders>
          </w:tcPr>
          <w:p w14:paraId="20E5E30F" w14:textId="77777777" w:rsidR="00A53BD9" w:rsidRDefault="00CB0023">
            <w:pPr>
              <w:spacing w:after="0" w:line="259" w:lineRule="auto"/>
              <w:ind w:left="0" w:firstLine="0"/>
              <w:jc w:val="left"/>
            </w:pPr>
            <w:r>
              <w:rPr>
                <w:sz w:val="22"/>
              </w:rPr>
              <w:t xml:space="preserve">Dagindeling </w:t>
            </w:r>
          </w:p>
        </w:tc>
        <w:tc>
          <w:tcPr>
            <w:tcW w:w="5631" w:type="dxa"/>
            <w:gridSpan w:val="5"/>
            <w:tcBorders>
              <w:top w:val="single" w:sz="4" w:space="0" w:color="000000"/>
              <w:left w:val="single" w:sz="4" w:space="0" w:color="000000"/>
              <w:bottom w:val="single" w:sz="4" w:space="0" w:color="000000"/>
              <w:right w:val="single" w:sz="4" w:space="0" w:color="000000"/>
            </w:tcBorders>
          </w:tcPr>
          <w:p w14:paraId="2E448B58" w14:textId="77777777" w:rsidR="00A53BD9" w:rsidRDefault="00CB0023">
            <w:pPr>
              <w:spacing w:after="0" w:line="259" w:lineRule="auto"/>
              <w:ind w:left="0" w:firstLine="0"/>
              <w:jc w:val="left"/>
            </w:pPr>
            <w:r>
              <w:rPr>
                <w:sz w:val="22"/>
              </w:rPr>
              <w:t>Meneer doet veel hazenslaapjes overdag. Stimuleren om regelmatig uit bed te komen. Meneer gaat gemiddeld zo rond 22 uur slapen</w:t>
            </w:r>
            <w:r>
              <w:rPr>
                <w:sz w:val="22"/>
              </w:rPr>
              <w:t xml:space="preserve">.  </w:t>
            </w:r>
          </w:p>
        </w:tc>
      </w:tr>
      <w:tr w:rsidR="00A53BD9" w14:paraId="65245AE8" w14:textId="77777777">
        <w:trPr>
          <w:trHeight w:val="250"/>
        </w:trPr>
        <w:tc>
          <w:tcPr>
            <w:tcW w:w="4107" w:type="dxa"/>
            <w:gridSpan w:val="4"/>
            <w:tcBorders>
              <w:top w:val="single" w:sz="4" w:space="0" w:color="000000"/>
              <w:left w:val="single" w:sz="4" w:space="0" w:color="000000"/>
              <w:bottom w:val="single" w:sz="4" w:space="0" w:color="000000"/>
              <w:right w:val="single" w:sz="4" w:space="0" w:color="000000"/>
            </w:tcBorders>
          </w:tcPr>
          <w:p w14:paraId="733F2C30" w14:textId="77777777" w:rsidR="00A53BD9" w:rsidRDefault="00CB0023">
            <w:pPr>
              <w:spacing w:after="0" w:line="259" w:lineRule="auto"/>
              <w:ind w:left="0" w:firstLine="0"/>
              <w:jc w:val="left"/>
            </w:pPr>
            <w:r>
              <w:rPr>
                <w:sz w:val="22"/>
              </w:rPr>
              <w:t xml:space="preserve">Wonden </w:t>
            </w:r>
          </w:p>
        </w:tc>
        <w:tc>
          <w:tcPr>
            <w:tcW w:w="5631" w:type="dxa"/>
            <w:gridSpan w:val="5"/>
            <w:tcBorders>
              <w:top w:val="single" w:sz="4" w:space="0" w:color="000000"/>
              <w:left w:val="single" w:sz="4" w:space="0" w:color="000000"/>
              <w:bottom w:val="single" w:sz="4" w:space="0" w:color="000000"/>
              <w:right w:val="single" w:sz="4" w:space="0" w:color="000000"/>
            </w:tcBorders>
          </w:tcPr>
          <w:p w14:paraId="598F2FA9" w14:textId="77777777" w:rsidR="00A53BD9" w:rsidRDefault="00CB0023">
            <w:pPr>
              <w:spacing w:after="0" w:line="259" w:lineRule="auto"/>
              <w:ind w:left="0" w:firstLine="0"/>
              <w:jc w:val="left"/>
            </w:pPr>
            <w:r>
              <w:rPr>
                <w:sz w:val="22"/>
              </w:rPr>
              <w:t xml:space="preserve">Geen </w:t>
            </w:r>
          </w:p>
        </w:tc>
      </w:tr>
      <w:tr w:rsidR="00A53BD9" w14:paraId="79A4E4F4" w14:textId="77777777">
        <w:trPr>
          <w:trHeight w:val="730"/>
        </w:trPr>
        <w:tc>
          <w:tcPr>
            <w:tcW w:w="4107" w:type="dxa"/>
            <w:gridSpan w:val="4"/>
            <w:tcBorders>
              <w:top w:val="single" w:sz="4" w:space="0" w:color="000000"/>
              <w:left w:val="single" w:sz="4" w:space="0" w:color="000000"/>
              <w:bottom w:val="single" w:sz="4" w:space="0" w:color="000000"/>
              <w:right w:val="single" w:sz="4" w:space="0" w:color="000000"/>
            </w:tcBorders>
          </w:tcPr>
          <w:p w14:paraId="3EC0616E" w14:textId="77777777" w:rsidR="00A53BD9" w:rsidRDefault="00CB0023">
            <w:pPr>
              <w:spacing w:after="0" w:line="259" w:lineRule="auto"/>
              <w:ind w:left="0" w:firstLine="0"/>
              <w:jc w:val="left"/>
            </w:pPr>
            <w:r>
              <w:rPr>
                <w:sz w:val="22"/>
              </w:rPr>
              <w:t xml:space="preserve">Zorg technische aspecten </w:t>
            </w:r>
          </w:p>
        </w:tc>
        <w:tc>
          <w:tcPr>
            <w:tcW w:w="5631" w:type="dxa"/>
            <w:gridSpan w:val="5"/>
            <w:tcBorders>
              <w:top w:val="single" w:sz="4" w:space="0" w:color="000000"/>
              <w:left w:val="single" w:sz="4" w:space="0" w:color="000000"/>
              <w:bottom w:val="single" w:sz="4" w:space="0" w:color="000000"/>
              <w:right w:val="single" w:sz="4" w:space="0" w:color="000000"/>
            </w:tcBorders>
          </w:tcPr>
          <w:p w14:paraId="7566890E" w14:textId="77777777" w:rsidR="00A53BD9" w:rsidRDefault="00CB0023">
            <w:pPr>
              <w:spacing w:after="0" w:line="259" w:lineRule="auto"/>
              <w:ind w:left="0" w:firstLine="0"/>
              <w:jc w:val="left"/>
            </w:pPr>
            <w:r>
              <w:rPr>
                <w:sz w:val="22"/>
              </w:rPr>
              <w:t xml:space="preserve">Meneer gebruikt 1 tot 2 </w:t>
            </w:r>
            <w:r>
              <w:rPr>
                <w:sz w:val="22"/>
              </w:rPr>
              <w:t xml:space="preserve">liter </w:t>
            </w:r>
            <w:proofErr w:type="spellStart"/>
            <w:r>
              <w:rPr>
                <w:sz w:val="22"/>
              </w:rPr>
              <w:t>adjuvante</w:t>
            </w:r>
            <w:proofErr w:type="spellEnd"/>
            <w:r>
              <w:rPr>
                <w:sz w:val="22"/>
              </w:rPr>
              <w:t xml:space="preserve"> zuurstof. Met de longarts is besproken om een streefsaturatie van 90% aan te houden. </w:t>
            </w:r>
          </w:p>
        </w:tc>
      </w:tr>
      <w:tr w:rsidR="00A53BD9" w14:paraId="5FCED8D7" w14:textId="77777777">
        <w:trPr>
          <w:trHeight w:val="727"/>
        </w:trPr>
        <w:tc>
          <w:tcPr>
            <w:tcW w:w="4107" w:type="dxa"/>
            <w:gridSpan w:val="4"/>
            <w:tcBorders>
              <w:top w:val="single" w:sz="4" w:space="0" w:color="000000"/>
              <w:left w:val="single" w:sz="4" w:space="0" w:color="000000"/>
              <w:bottom w:val="single" w:sz="4" w:space="0" w:color="000000"/>
              <w:right w:val="single" w:sz="4" w:space="0" w:color="000000"/>
            </w:tcBorders>
          </w:tcPr>
          <w:p w14:paraId="45F0630B" w14:textId="77777777" w:rsidR="00A53BD9" w:rsidRDefault="00CB0023">
            <w:pPr>
              <w:spacing w:after="0" w:line="259" w:lineRule="auto"/>
              <w:ind w:left="0" w:firstLine="0"/>
              <w:jc w:val="left"/>
            </w:pPr>
            <w:r>
              <w:rPr>
                <w:sz w:val="22"/>
              </w:rPr>
              <w:t xml:space="preserve">Slaap </w:t>
            </w:r>
          </w:p>
        </w:tc>
        <w:tc>
          <w:tcPr>
            <w:tcW w:w="5631" w:type="dxa"/>
            <w:gridSpan w:val="5"/>
            <w:tcBorders>
              <w:top w:val="single" w:sz="4" w:space="0" w:color="000000"/>
              <w:left w:val="single" w:sz="4" w:space="0" w:color="000000"/>
              <w:bottom w:val="single" w:sz="4" w:space="0" w:color="000000"/>
              <w:right w:val="single" w:sz="4" w:space="0" w:color="000000"/>
            </w:tcBorders>
          </w:tcPr>
          <w:p w14:paraId="32148752" w14:textId="77777777" w:rsidR="00A53BD9" w:rsidRDefault="00CB0023">
            <w:pPr>
              <w:spacing w:after="0" w:line="259" w:lineRule="auto"/>
              <w:ind w:left="0" w:firstLine="0"/>
              <w:jc w:val="left"/>
            </w:pPr>
            <w:r>
              <w:rPr>
                <w:sz w:val="22"/>
              </w:rPr>
              <w:t xml:space="preserve">Meneer gebruikt voor het slapen gaan vaak een </w:t>
            </w:r>
          </w:p>
          <w:p w14:paraId="589824F6" w14:textId="77777777" w:rsidR="00A53BD9" w:rsidRDefault="00CB0023">
            <w:pPr>
              <w:spacing w:after="0" w:line="259" w:lineRule="auto"/>
              <w:ind w:left="0" w:firstLine="0"/>
              <w:jc w:val="left"/>
            </w:pPr>
            <w:proofErr w:type="spellStart"/>
            <w:r>
              <w:rPr>
                <w:sz w:val="22"/>
              </w:rPr>
              <w:t>Temazepam</w:t>
            </w:r>
            <w:proofErr w:type="spellEnd"/>
            <w:r>
              <w:rPr>
                <w:sz w:val="22"/>
              </w:rPr>
              <w:t xml:space="preserve">, op medicatielijst staat op </w:t>
            </w:r>
            <w:proofErr w:type="spellStart"/>
            <w:r>
              <w:rPr>
                <w:sz w:val="22"/>
              </w:rPr>
              <w:t>zonodig</w:t>
            </w:r>
            <w:proofErr w:type="spellEnd"/>
            <w:r>
              <w:rPr>
                <w:sz w:val="22"/>
              </w:rPr>
              <w:t xml:space="preserve">. Meneer zal er om vragen. </w:t>
            </w:r>
          </w:p>
        </w:tc>
      </w:tr>
      <w:tr w:rsidR="00A53BD9" w14:paraId="14E8A08B" w14:textId="77777777">
        <w:trPr>
          <w:trHeight w:val="739"/>
        </w:trPr>
        <w:tc>
          <w:tcPr>
            <w:tcW w:w="4107" w:type="dxa"/>
            <w:gridSpan w:val="4"/>
            <w:tcBorders>
              <w:top w:val="single" w:sz="4" w:space="0" w:color="000000"/>
              <w:left w:val="single" w:sz="4" w:space="0" w:color="000000"/>
              <w:bottom w:val="single" w:sz="12" w:space="0" w:color="000000"/>
              <w:right w:val="single" w:sz="4" w:space="0" w:color="000000"/>
            </w:tcBorders>
          </w:tcPr>
          <w:p w14:paraId="1D61AA64" w14:textId="77777777" w:rsidR="00A53BD9" w:rsidRDefault="00CB0023">
            <w:pPr>
              <w:spacing w:after="0" w:line="259" w:lineRule="auto"/>
              <w:ind w:left="0" w:firstLine="0"/>
              <w:jc w:val="left"/>
            </w:pPr>
            <w:r>
              <w:rPr>
                <w:sz w:val="22"/>
              </w:rPr>
              <w:t xml:space="preserve">Sociaal </w:t>
            </w:r>
          </w:p>
        </w:tc>
        <w:tc>
          <w:tcPr>
            <w:tcW w:w="5631" w:type="dxa"/>
            <w:gridSpan w:val="5"/>
            <w:tcBorders>
              <w:top w:val="single" w:sz="4" w:space="0" w:color="000000"/>
              <w:left w:val="single" w:sz="4" w:space="0" w:color="000000"/>
              <w:bottom w:val="single" w:sz="12" w:space="0" w:color="000000"/>
              <w:right w:val="single" w:sz="4" w:space="0" w:color="000000"/>
            </w:tcBorders>
          </w:tcPr>
          <w:p w14:paraId="46D28296" w14:textId="77777777" w:rsidR="00A53BD9" w:rsidRDefault="00CB0023">
            <w:pPr>
              <w:spacing w:after="0" w:line="259" w:lineRule="auto"/>
              <w:ind w:left="0" w:right="48" w:firstLine="0"/>
              <w:jc w:val="left"/>
            </w:pPr>
            <w:r>
              <w:rPr>
                <w:sz w:val="22"/>
              </w:rPr>
              <w:t xml:space="preserve">Meneer heeft geen kinderen. Echtgenote is zeer betrokken bij de situatie. Kon de zorg voor haar man de afgelopen tijd niet meer goed aan. </w:t>
            </w:r>
            <w:proofErr w:type="spellStart"/>
            <w:r>
              <w:rPr>
                <w:sz w:val="22"/>
              </w:rPr>
              <w:t>Dhr</w:t>
            </w:r>
            <w:proofErr w:type="spellEnd"/>
            <w:r>
              <w:rPr>
                <w:sz w:val="22"/>
              </w:rPr>
              <w:t xml:space="preserve"> is flink achteruitgegaan in conditie.  </w:t>
            </w:r>
          </w:p>
        </w:tc>
      </w:tr>
      <w:tr w:rsidR="00A53BD9" w14:paraId="7B4123D4" w14:textId="77777777">
        <w:trPr>
          <w:trHeight w:val="749"/>
        </w:trPr>
        <w:tc>
          <w:tcPr>
            <w:tcW w:w="4107" w:type="dxa"/>
            <w:gridSpan w:val="4"/>
            <w:tcBorders>
              <w:top w:val="single" w:sz="12" w:space="0" w:color="000000"/>
              <w:left w:val="single" w:sz="4" w:space="0" w:color="000000"/>
              <w:bottom w:val="single" w:sz="12" w:space="0" w:color="000000"/>
              <w:right w:val="single" w:sz="4" w:space="0" w:color="000000"/>
            </w:tcBorders>
          </w:tcPr>
          <w:p w14:paraId="3B63A520" w14:textId="77777777" w:rsidR="00A53BD9" w:rsidRDefault="00CB0023">
            <w:pPr>
              <w:spacing w:after="0" w:line="259" w:lineRule="auto"/>
              <w:ind w:left="0" w:firstLine="0"/>
              <w:jc w:val="left"/>
            </w:pPr>
            <w:r>
              <w:rPr>
                <w:sz w:val="22"/>
              </w:rPr>
              <w:t xml:space="preserve">Leefregels </w:t>
            </w:r>
          </w:p>
          <w:p w14:paraId="78C2920A" w14:textId="77777777" w:rsidR="00A53BD9" w:rsidRDefault="00CB0023">
            <w:pPr>
              <w:spacing w:after="0" w:line="259" w:lineRule="auto"/>
              <w:ind w:left="0" w:firstLine="0"/>
              <w:jc w:val="center"/>
            </w:pPr>
            <w:r>
              <w:rPr>
                <w:i/>
                <w:sz w:val="22"/>
              </w:rPr>
              <w:t xml:space="preserve">(Zie overdracht fysiotherapie en diëtist voor extra leefregels) </w:t>
            </w:r>
          </w:p>
        </w:tc>
        <w:tc>
          <w:tcPr>
            <w:tcW w:w="5631" w:type="dxa"/>
            <w:gridSpan w:val="5"/>
            <w:tcBorders>
              <w:top w:val="single" w:sz="12" w:space="0" w:color="000000"/>
              <w:left w:val="single" w:sz="4" w:space="0" w:color="000000"/>
              <w:bottom w:val="single" w:sz="12" w:space="0" w:color="000000"/>
              <w:right w:val="single" w:sz="4" w:space="0" w:color="000000"/>
            </w:tcBorders>
          </w:tcPr>
          <w:p w14:paraId="5B698C88" w14:textId="77777777" w:rsidR="00A53BD9" w:rsidRDefault="00CB0023">
            <w:pPr>
              <w:spacing w:after="0" w:line="259" w:lineRule="auto"/>
              <w:ind w:left="0" w:right="95" w:firstLine="0"/>
              <w:jc w:val="left"/>
            </w:pPr>
            <w:r>
              <w:rPr>
                <w:sz w:val="22"/>
              </w:rPr>
              <w:t xml:space="preserve">Saturatie monitoren en </w:t>
            </w:r>
            <w:proofErr w:type="spellStart"/>
            <w:r>
              <w:rPr>
                <w:sz w:val="22"/>
              </w:rPr>
              <w:t>zonodig</w:t>
            </w:r>
            <w:proofErr w:type="spellEnd"/>
            <w:r>
              <w:rPr>
                <w:sz w:val="22"/>
              </w:rPr>
              <w:t xml:space="preserve"> O2 toedienen op basis van st</w:t>
            </w:r>
            <w:r>
              <w:rPr>
                <w:sz w:val="34"/>
                <w:vertAlign w:val="subscript"/>
              </w:rPr>
              <w:t xml:space="preserve"> </w:t>
            </w:r>
            <w:r>
              <w:rPr>
                <w:sz w:val="22"/>
              </w:rPr>
              <w:t xml:space="preserve">reefsaturatie 90%     </w:t>
            </w:r>
          </w:p>
        </w:tc>
      </w:tr>
      <w:tr w:rsidR="00A53BD9" w14:paraId="5FA349A3" w14:textId="77777777">
        <w:trPr>
          <w:trHeight w:val="259"/>
        </w:trPr>
        <w:tc>
          <w:tcPr>
            <w:tcW w:w="4107" w:type="dxa"/>
            <w:gridSpan w:val="4"/>
            <w:tcBorders>
              <w:top w:val="single" w:sz="12" w:space="0" w:color="000000"/>
              <w:left w:val="single" w:sz="4" w:space="0" w:color="000000"/>
              <w:bottom w:val="single" w:sz="4" w:space="0" w:color="000000"/>
              <w:right w:val="single" w:sz="4" w:space="0" w:color="000000"/>
            </w:tcBorders>
          </w:tcPr>
          <w:p w14:paraId="0D0887D6" w14:textId="77777777" w:rsidR="00A53BD9" w:rsidRDefault="00CB0023">
            <w:pPr>
              <w:spacing w:after="0" w:line="259" w:lineRule="auto"/>
              <w:ind w:left="0" w:firstLine="0"/>
              <w:jc w:val="left"/>
            </w:pPr>
            <w:r>
              <w:rPr>
                <w:b/>
                <w:sz w:val="22"/>
              </w:rPr>
              <w:t xml:space="preserve">Zorg vóór ziekenhuisopname </w:t>
            </w:r>
          </w:p>
        </w:tc>
        <w:tc>
          <w:tcPr>
            <w:tcW w:w="5631" w:type="dxa"/>
            <w:gridSpan w:val="5"/>
            <w:tcBorders>
              <w:top w:val="single" w:sz="12" w:space="0" w:color="000000"/>
              <w:left w:val="single" w:sz="4" w:space="0" w:color="000000"/>
              <w:bottom w:val="single" w:sz="4" w:space="0" w:color="000000"/>
              <w:right w:val="single" w:sz="4" w:space="0" w:color="000000"/>
            </w:tcBorders>
          </w:tcPr>
          <w:p w14:paraId="1B4FCE1F" w14:textId="77777777" w:rsidR="00A53BD9" w:rsidRDefault="00CB0023">
            <w:pPr>
              <w:spacing w:after="0" w:line="259" w:lineRule="auto"/>
              <w:ind w:left="0" w:firstLine="0"/>
              <w:jc w:val="left"/>
            </w:pPr>
            <w:r>
              <w:rPr>
                <w:sz w:val="22"/>
              </w:rPr>
              <w:t xml:space="preserve">Geen </w:t>
            </w:r>
          </w:p>
        </w:tc>
      </w:tr>
      <w:tr w:rsidR="00A53BD9" w14:paraId="32AC4616" w14:textId="77777777">
        <w:trPr>
          <w:trHeight w:val="977"/>
        </w:trPr>
        <w:tc>
          <w:tcPr>
            <w:tcW w:w="4107" w:type="dxa"/>
            <w:gridSpan w:val="4"/>
            <w:tcBorders>
              <w:top w:val="single" w:sz="4" w:space="0" w:color="000000"/>
              <w:left w:val="single" w:sz="4" w:space="0" w:color="000000"/>
              <w:bottom w:val="single" w:sz="4" w:space="0" w:color="000000"/>
              <w:right w:val="single" w:sz="4" w:space="0" w:color="000000"/>
            </w:tcBorders>
          </w:tcPr>
          <w:p w14:paraId="164CCBE8" w14:textId="77777777" w:rsidR="00A53BD9" w:rsidRDefault="00CB0023">
            <w:pPr>
              <w:spacing w:after="0" w:line="259" w:lineRule="auto"/>
              <w:ind w:left="0" w:firstLine="0"/>
              <w:jc w:val="left"/>
            </w:pPr>
            <w:r>
              <w:rPr>
                <w:sz w:val="22"/>
              </w:rPr>
              <w:t xml:space="preserve">Thuissituatie </w:t>
            </w:r>
          </w:p>
        </w:tc>
        <w:tc>
          <w:tcPr>
            <w:tcW w:w="5631" w:type="dxa"/>
            <w:gridSpan w:val="5"/>
            <w:tcBorders>
              <w:top w:val="single" w:sz="4" w:space="0" w:color="000000"/>
              <w:left w:val="single" w:sz="4" w:space="0" w:color="000000"/>
              <w:bottom w:val="single" w:sz="12" w:space="0" w:color="000000"/>
              <w:right w:val="single" w:sz="4" w:space="0" w:color="000000"/>
            </w:tcBorders>
          </w:tcPr>
          <w:p w14:paraId="1B374705" w14:textId="77777777" w:rsidR="00A53BD9" w:rsidRDefault="00CB0023">
            <w:pPr>
              <w:spacing w:after="0" w:line="259" w:lineRule="auto"/>
              <w:ind w:left="0" w:firstLine="0"/>
              <w:jc w:val="left"/>
            </w:pPr>
            <w:r>
              <w:rPr>
                <w:sz w:val="22"/>
              </w:rPr>
              <w:t xml:space="preserve">Meneer woont zelfstandig samen met echtgenote in eengezinswoning in Haarlem. Voor de opname ging het al langere tijd minder goed met meneer waardoor veel van de zorg op de schouders van echtgenote kwam.   </w:t>
            </w:r>
          </w:p>
        </w:tc>
      </w:tr>
      <w:tr w:rsidR="00A53BD9" w14:paraId="1706A028" w14:textId="77777777">
        <w:trPr>
          <w:trHeight w:val="269"/>
        </w:trPr>
        <w:tc>
          <w:tcPr>
            <w:tcW w:w="4107" w:type="dxa"/>
            <w:gridSpan w:val="4"/>
            <w:tcBorders>
              <w:top w:val="single" w:sz="4" w:space="0" w:color="000000"/>
              <w:left w:val="single" w:sz="4" w:space="0" w:color="000000"/>
              <w:bottom w:val="single" w:sz="4" w:space="0" w:color="000000"/>
              <w:right w:val="single" w:sz="4" w:space="0" w:color="000000"/>
            </w:tcBorders>
          </w:tcPr>
          <w:p w14:paraId="16098779" w14:textId="77777777" w:rsidR="00A53BD9" w:rsidRDefault="00CB0023">
            <w:pPr>
              <w:spacing w:after="0" w:line="259" w:lineRule="auto"/>
              <w:ind w:left="0" w:firstLine="0"/>
              <w:jc w:val="left"/>
            </w:pPr>
            <w:r>
              <w:rPr>
                <w:sz w:val="22"/>
              </w:rPr>
              <w:t xml:space="preserve">Huisarts </w:t>
            </w:r>
          </w:p>
        </w:tc>
        <w:tc>
          <w:tcPr>
            <w:tcW w:w="5631" w:type="dxa"/>
            <w:gridSpan w:val="5"/>
            <w:tcBorders>
              <w:top w:val="single" w:sz="12" w:space="0" w:color="000000"/>
              <w:left w:val="single" w:sz="4" w:space="0" w:color="000000"/>
              <w:bottom w:val="single" w:sz="12" w:space="0" w:color="000000"/>
              <w:right w:val="single" w:sz="4" w:space="0" w:color="000000"/>
            </w:tcBorders>
          </w:tcPr>
          <w:p w14:paraId="069ED965" w14:textId="77777777" w:rsidR="00A53BD9" w:rsidRDefault="00CB0023">
            <w:pPr>
              <w:spacing w:after="0" w:line="259" w:lineRule="auto"/>
              <w:ind w:left="0" w:firstLine="0"/>
              <w:jc w:val="left"/>
            </w:pPr>
            <w:r>
              <w:rPr>
                <w:sz w:val="22"/>
              </w:rPr>
              <w:t>Mevrouw C.J.E. ******** TEL 023: XXXXXX</w:t>
            </w:r>
            <w:r>
              <w:rPr>
                <w:sz w:val="22"/>
              </w:rPr>
              <w:t xml:space="preserve">XX </w:t>
            </w:r>
          </w:p>
        </w:tc>
      </w:tr>
      <w:tr w:rsidR="00A53BD9" w14:paraId="32A71DC9" w14:textId="77777777">
        <w:trPr>
          <w:trHeight w:val="269"/>
        </w:trPr>
        <w:tc>
          <w:tcPr>
            <w:tcW w:w="4107" w:type="dxa"/>
            <w:gridSpan w:val="4"/>
            <w:tcBorders>
              <w:top w:val="single" w:sz="4" w:space="0" w:color="000000"/>
              <w:left w:val="single" w:sz="4" w:space="0" w:color="000000"/>
              <w:bottom w:val="single" w:sz="4" w:space="0" w:color="000000"/>
              <w:right w:val="single" w:sz="4" w:space="0" w:color="000000"/>
            </w:tcBorders>
          </w:tcPr>
          <w:p w14:paraId="743AD54D" w14:textId="77777777" w:rsidR="00A53BD9" w:rsidRDefault="00CB0023">
            <w:pPr>
              <w:spacing w:after="0" w:line="259" w:lineRule="auto"/>
              <w:ind w:left="0" w:firstLine="0"/>
              <w:jc w:val="left"/>
            </w:pPr>
            <w:r>
              <w:rPr>
                <w:sz w:val="22"/>
              </w:rPr>
              <w:t xml:space="preserve">Apotheek </w:t>
            </w:r>
          </w:p>
        </w:tc>
        <w:tc>
          <w:tcPr>
            <w:tcW w:w="5631" w:type="dxa"/>
            <w:gridSpan w:val="5"/>
            <w:tcBorders>
              <w:top w:val="single" w:sz="12" w:space="0" w:color="000000"/>
              <w:left w:val="single" w:sz="4" w:space="0" w:color="000000"/>
              <w:bottom w:val="single" w:sz="12" w:space="0" w:color="000000"/>
              <w:right w:val="single" w:sz="4" w:space="0" w:color="000000"/>
            </w:tcBorders>
          </w:tcPr>
          <w:p w14:paraId="1015E2B6" w14:textId="77777777" w:rsidR="00A53BD9" w:rsidRDefault="00CB0023">
            <w:pPr>
              <w:spacing w:after="0" w:line="259" w:lineRule="auto"/>
              <w:ind w:left="0" w:firstLine="0"/>
              <w:jc w:val="left"/>
            </w:pPr>
            <w:r>
              <w:rPr>
                <w:sz w:val="22"/>
              </w:rPr>
              <w:t xml:space="preserve">Apotheek </w:t>
            </w:r>
            <w:proofErr w:type="spellStart"/>
            <w:r>
              <w:rPr>
                <w:sz w:val="22"/>
              </w:rPr>
              <w:t>Loomeyer</w:t>
            </w:r>
            <w:proofErr w:type="spellEnd"/>
            <w:r>
              <w:rPr>
                <w:sz w:val="22"/>
              </w:rPr>
              <w:t xml:space="preserve"> TEL: 023-XXXXXX </w:t>
            </w:r>
          </w:p>
        </w:tc>
      </w:tr>
      <w:tr w:rsidR="00A53BD9" w14:paraId="6191F925" w14:textId="77777777">
        <w:trPr>
          <w:trHeight w:val="269"/>
        </w:trPr>
        <w:tc>
          <w:tcPr>
            <w:tcW w:w="4107" w:type="dxa"/>
            <w:gridSpan w:val="4"/>
            <w:tcBorders>
              <w:top w:val="single" w:sz="4" w:space="0" w:color="000000"/>
              <w:left w:val="single" w:sz="4" w:space="0" w:color="000000"/>
              <w:bottom w:val="single" w:sz="4" w:space="0" w:color="000000"/>
              <w:right w:val="single" w:sz="4" w:space="0" w:color="000000"/>
            </w:tcBorders>
          </w:tcPr>
          <w:p w14:paraId="502E6E4D" w14:textId="77777777" w:rsidR="00A53BD9" w:rsidRDefault="00CB0023">
            <w:pPr>
              <w:spacing w:after="0" w:line="259" w:lineRule="auto"/>
              <w:ind w:left="0" w:firstLine="0"/>
              <w:jc w:val="left"/>
            </w:pPr>
            <w:r>
              <w:rPr>
                <w:sz w:val="22"/>
              </w:rPr>
              <w:t xml:space="preserve">Bekend bij trombosedienst </w:t>
            </w:r>
          </w:p>
        </w:tc>
        <w:tc>
          <w:tcPr>
            <w:tcW w:w="5631" w:type="dxa"/>
            <w:gridSpan w:val="5"/>
            <w:tcBorders>
              <w:top w:val="single" w:sz="12" w:space="0" w:color="000000"/>
              <w:left w:val="single" w:sz="4" w:space="0" w:color="000000"/>
              <w:bottom w:val="single" w:sz="12" w:space="0" w:color="000000"/>
              <w:right w:val="single" w:sz="4" w:space="0" w:color="000000"/>
            </w:tcBorders>
          </w:tcPr>
          <w:p w14:paraId="204A685A" w14:textId="77777777" w:rsidR="00A53BD9" w:rsidRDefault="00CB0023">
            <w:pPr>
              <w:spacing w:after="0" w:line="259" w:lineRule="auto"/>
              <w:ind w:left="0" w:firstLine="0"/>
              <w:jc w:val="left"/>
            </w:pPr>
            <w:r>
              <w:rPr>
                <w:sz w:val="22"/>
              </w:rPr>
              <w:t xml:space="preserve">JA </w:t>
            </w:r>
          </w:p>
        </w:tc>
      </w:tr>
      <w:tr w:rsidR="00A53BD9" w14:paraId="0F0D8719" w14:textId="77777777">
        <w:trPr>
          <w:trHeight w:val="274"/>
        </w:trPr>
        <w:tc>
          <w:tcPr>
            <w:tcW w:w="4107" w:type="dxa"/>
            <w:gridSpan w:val="4"/>
            <w:tcBorders>
              <w:top w:val="single" w:sz="4" w:space="0" w:color="000000"/>
              <w:left w:val="single" w:sz="4" w:space="0" w:color="000000"/>
              <w:bottom w:val="single" w:sz="12" w:space="0" w:color="000000"/>
              <w:right w:val="single" w:sz="4" w:space="0" w:color="000000"/>
            </w:tcBorders>
          </w:tcPr>
          <w:p w14:paraId="380FDFFA" w14:textId="77777777" w:rsidR="00A53BD9" w:rsidRDefault="00CB0023">
            <w:pPr>
              <w:spacing w:after="0" w:line="259" w:lineRule="auto"/>
              <w:ind w:left="0" w:firstLine="0"/>
              <w:jc w:val="left"/>
            </w:pPr>
            <w:r>
              <w:rPr>
                <w:b/>
                <w:sz w:val="22"/>
              </w:rPr>
              <w:t xml:space="preserve">Mochten er nog vragen zijn </w:t>
            </w:r>
          </w:p>
        </w:tc>
        <w:tc>
          <w:tcPr>
            <w:tcW w:w="5631" w:type="dxa"/>
            <w:gridSpan w:val="5"/>
            <w:tcBorders>
              <w:top w:val="single" w:sz="12" w:space="0" w:color="000000"/>
              <w:left w:val="single" w:sz="4" w:space="0" w:color="000000"/>
              <w:bottom w:val="single" w:sz="12" w:space="0" w:color="000000"/>
              <w:right w:val="single" w:sz="4" w:space="0" w:color="000000"/>
            </w:tcBorders>
          </w:tcPr>
          <w:p w14:paraId="54104400" w14:textId="77777777" w:rsidR="00A53BD9" w:rsidRDefault="00CB0023">
            <w:pPr>
              <w:spacing w:after="0" w:line="259" w:lineRule="auto"/>
              <w:ind w:left="0" w:firstLine="0"/>
              <w:jc w:val="left"/>
            </w:pPr>
            <w:r>
              <w:rPr>
                <w:sz w:val="22"/>
              </w:rPr>
              <w:t xml:space="preserve">023- 2240315 </w:t>
            </w:r>
          </w:p>
        </w:tc>
      </w:tr>
    </w:tbl>
    <w:p w14:paraId="15048E6B" w14:textId="77777777" w:rsidR="00A53BD9" w:rsidRDefault="00CB0023">
      <w:pPr>
        <w:spacing w:after="344" w:line="259" w:lineRule="auto"/>
        <w:ind w:left="23" w:firstLine="0"/>
        <w:jc w:val="left"/>
      </w:pPr>
      <w:r>
        <w:t xml:space="preserve"> </w:t>
      </w:r>
    </w:p>
    <w:p w14:paraId="6AD86B85" w14:textId="77777777" w:rsidR="00A53BD9" w:rsidRDefault="00CB0023">
      <w:pPr>
        <w:spacing w:after="0" w:line="259" w:lineRule="auto"/>
        <w:ind w:left="23" w:firstLine="0"/>
      </w:pPr>
      <w:r>
        <w:rPr>
          <w:rFonts w:ascii="Arial" w:eastAsia="Arial" w:hAnsi="Arial" w:cs="Arial"/>
        </w:rPr>
        <w:t xml:space="preserve"> </w:t>
      </w:r>
      <w:r>
        <w:rPr>
          <w:rFonts w:ascii="Arial" w:eastAsia="Arial" w:hAnsi="Arial" w:cs="Arial"/>
        </w:rPr>
        <w:tab/>
      </w:r>
      <w:r>
        <w:rPr>
          <w:sz w:val="36"/>
        </w:rPr>
        <w:t xml:space="preserve"> </w:t>
      </w:r>
    </w:p>
    <w:p w14:paraId="0BA1C68E" w14:textId="77777777" w:rsidR="00A53BD9" w:rsidRDefault="00CB0023">
      <w:pPr>
        <w:pStyle w:val="Kop1"/>
        <w:ind w:left="18"/>
      </w:pPr>
      <w:bookmarkStart w:id="17" w:name="_Toc61981"/>
      <w:r>
        <w:t xml:space="preserve">KERNBEGRIP: VERPLEEGKUNDIG ONDERNEMERSCHAP </w:t>
      </w:r>
      <w:bookmarkEnd w:id="17"/>
    </w:p>
    <w:p w14:paraId="584AE52A" w14:textId="77777777" w:rsidR="00A53BD9" w:rsidRDefault="00CB0023">
      <w:pPr>
        <w:spacing w:after="281"/>
        <w:ind w:left="18" w:right="108"/>
      </w:pPr>
      <w:r>
        <w:t xml:space="preserve">Om het kernbegrip verpleegkundig ondernemerschap aan te tonen is er gekozen om een knelpunt in de zorg te analyseren, een verbetervoorstel te schrijven en die te implementeren.  </w:t>
      </w:r>
    </w:p>
    <w:p w14:paraId="4C466335" w14:textId="77777777" w:rsidR="00A53BD9" w:rsidRDefault="00CB0023">
      <w:pPr>
        <w:spacing w:after="77" w:line="259" w:lineRule="auto"/>
        <w:ind w:left="23" w:firstLine="0"/>
        <w:jc w:val="left"/>
      </w:pPr>
      <w:r>
        <w:rPr>
          <w:sz w:val="36"/>
        </w:rPr>
        <w:t xml:space="preserve"> </w:t>
      </w:r>
    </w:p>
    <w:p w14:paraId="4358D81F" w14:textId="77777777" w:rsidR="00A53BD9" w:rsidRDefault="00CB0023">
      <w:pPr>
        <w:pStyle w:val="Kop2"/>
        <w:ind w:left="18"/>
      </w:pPr>
      <w:bookmarkStart w:id="18" w:name="_Toc61982"/>
      <w:r>
        <w:lastRenderedPageBreak/>
        <w:t xml:space="preserve">Situatie verkenning </w:t>
      </w:r>
      <w:bookmarkEnd w:id="18"/>
    </w:p>
    <w:p w14:paraId="4267FE5E" w14:textId="77777777" w:rsidR="00A53BD9" w:rsidRDefault="00CB0023">
      <w:pPr>
        <w:ind w:left="18" w:right="108"/>
      </w:pPr>
      <w:r>
        <w:t>Op de longafdeling werken verschillende verpleegkundig</w:t>
      </w:r>
      <w:r>
        <w:t xml:space="preserve">en die zorg bieden aan patiënten met pulmonale klachten. Sommige verpleegkundigen werken al meerdere jaren op de longafdeling en andere zijn pas afgestudeerd. Eens per jaar is er de zogeheten </w:t>
      </w:r>
      <w:r>
        <w:t>‘</w:t>
      </w:r>
      <w:proofErr w:type="spellStart"/>
      <w:r>
        <w:t>longscholingsdag</w:t>
      </w:r>
      <w:proofErr w:type="spellEnd"/>
      <w:r>
        <w:t>’</w:t>
      </w:r>
      <w:r>
        <w:t>. Tijdens deze dag kunnen de verschillende ver</w:t>
      </w:r>
      <w:r>
        <w:t>pleegkundigen klassikaal geschoold worden in verschillende verpleegtechnische handelingen en les krijgen over verschillende onderwerpen. De rest van het jaar zijn er geen verplichte scholingen op de reanimatiecursus en bhv-cursus na. Sporadisch wordt er do</w:t>
      </w:r>
      <w:r>
        <w:t xml:space="preserve">or een leerling-verpleegkundige een scholing of klinische les gegeven.  </w:t>
      </w:r>
    </w:p>
    <w:p w14:paraId="2A964593" w14:textId="77777777" w:rsidR="00A53BD9" w:rsidRDefault="00CB0023">
      <w:pPr>
        <w:spacing w:after="278"/>
        <w:ind w:left="18" w:right="108"/>
      </w:pPr>
      <w:r>
        <w:t>De zorg veranderd constant en er komen elk jaar nieuwe inzichten in behandelingen, onderzoeken en methodes. Het is van cruciaal belang dat de verpleegkundigen op de hoogte blijven van de veranderingen en zich laten bijscholen. Voor de kwaliteit en continuï</w:t>
      </w:r>
      <w:r>
        <w:t xml:space="preserve">teit van de zorg is het van belang dat verpleegkundigen regelmatig scholing krijgen (Rijksoverheid, 2020). </w:t>
      </w:r>
    </w:p>
    <w:p w14:paraId="61F7E1AE" w14:textId="77777777" w:rsidR="00A53BD9" w:rsidRDefault="00CB0023">
      <w:pPr>
        <w:spacing w:after="77" w:line="259" w:lineRule="auto"/>
        <w:ind w:left="23" w:firstLine="0"/>
        <w:jc w:val="left"/>
      </w:pPr>
      <w:r>
        <w:rPr>
          <w:sz w:val="36"/>
        </w:rPr>
        <w:t xml:space="preserve"> </w:t>
      </w:r>
    </w:p>
    <w:p w14:paraId="7D99C2C6" w14:textId="77777777" w:rsidR="00A53BD9" w:rsidRDefault="00CB0023">
      <w:pPr>
        <w:pStyle w:val="Kop2"/>
        <w:ind w:left="18"/>
      </w:pPr>
      <w:bookmarkStart w:id="19" w:name="_Toc61983"/>
      <w:r>
        <w:t xml:space="preserve">Onderbouwing knelpunt </w:t>
      </w:r>
      <w:bookmarkEnd w:id="19"/>
    </w:p>
    <w:p w14:paraId="0ED21BB8" w14:textId="77777777" w:rsidR="00A53BD9" w:rsidRDefault="00CB0023">
      <w:pPr>
        <w:ind w:left="18" w:right="108"/>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1985E59" wp14:editId="1D68459D">
                <wp:simplePos x="0" y="0"/>
                <wp:positionH relativeFrom="page">
                  <wp:posOffset>496824</wp:posOffset>
                </wp:positionH>
                <wp:positionV relativeFrom="page">
                  <wp:posOffset>630936</wp:posOffset>
                </wp:positionV>
                <wp:extent cx="18288" cy="294132"/>
                <wp:effectExtent l="0" t="0" r="0" b="0"/>
                <wp:wrapSquare wrapText="bothSides"/>
                <wp:docPr id="55878" name="Group 55878"/>
                <wp:cNvGraphicFramePr/>
                <a:graphic xmlns:a="http://schemas.openxmlformats.org/drawingml/2006/main">
                  <a:graphicData uri="http://schemas.microsoft.com/office/word/2010/wordprocessingGroup">
                    <wpg:wgp>
                      <wpg:cNvGrpSpPr/>
                      <wpg:grpSpPr>
                        <a:xfrm>
                          <a:off x="0" y="0"/>
                          <a:ext cx="18288" cy="294132"/>
                          <a:chOff x="0" y="0"/>
                          <a:chExt cx="18288" cy="294132"/>
                        </a:xfrm>
                      </wpg:grpSpPr>
                      <wps:wsp>
                        <wps:cNvPr id="63311" name="Shape 63311"/>
                        <wps:cNvSpPr/>
                        <wps:spPr>
                          <a:xfrm>
                            <a:off x="0" y="0"/>
                            <a:ext cx="18288" cy="294132"/>
                          </a:xfrm>
                          <a:custGeom>
                            <a:avLst/>
                            <a:gdLst/>
                            <a:ahLst/>
                            <a:cxnLst/>
                            <a:rect l="0" t="0" r="0" b="0"/>
                            <a:pathLst>
                              <a:path w="18288" h="294132">
                                <a:moveTo>
                                  <a:pt x="0" y="0"/>
                                </a:moveTo>
                                <a:lnTo>
                                  <a:pt x="18288" y="0"/>
                                </a:lnTo>
                                <a:lnTo>
                                  <a:pt x="18288" y="294132"/>
                                </a:lnTo>
                                <a:lnTo>
                                  <a:pt x="0" y="294132"/>
                                </a:lnTo>
                                <a:lnTo>
                                  <a:pt x="0" y="0"/>
                                </a:lnTo>
                              </a:path>
                            </a:pathLst>
                          </a:custGeom>
                          <a:ln w="0" cap="flat">
                            <a:miter lim="127000"/>
                          </a:ln>
                        </wps:spPr>
                        <wps:style>
                          <a:lnRef idx="0">
                            <a:srgbClr val="000000">
                              <a:alpha val="0"/>
                            </a:srgbClr>
                          </a:lnRef>
                          <a:fillRef idx="1">
                            <a:srgbClr val="2683C6"/>
                          </a:fillRef>
                          <a:effectRef idx="0">
                            <a:scrgbClr r="0" g="0" b="0"/>
                          </a:effectRef>
                          <a:fontRef idx="none"/>
                        </wps:style>
                        <wps:bodyPr/>
                      </wps:wsp>
                    </wpg:wgp>
                  </a:graphicData>
                </a:graphic>
              </wp:anchor>
            </w:drawing>
          </mc:Choice>
          <mc:Fallback xmlns:a="http://schemas.openxmlformats.org/drawingml/2006/main">
            <w:pict>
              <v:group id="Group 55878" style="width:1.44pt;height:23.16pt;position:absolute;mso-position-horizontal-relative:page;mso-position-horizontal:absolute;margin-left:39.12pt;mso-position-vertical-relative:page;margin-top:49.68pt;" coordsize="182,2941">
                <v:shape id="Shape 63312" style="position:absolute;width:182;height:2941;left:0;top:0;" coordsize="18288,294132" path="m0,0l18288,0l18288,294132l0,294132l0,0">
                  <v:stroke weight="0pt" endcap="flat" joinstyle="miter" miterlimit="10" on="false" color="#000000" opacity="0"/>
                  <v:fill on="true" color="#2683c6"/>
                </v:shape>
                <w10:wrap type="square"/>
              </v:group>
            </w:pict>
          </mc:Fallback>
        </mc:AlternateContent>
      </w:r>
      <w:r>
        <w:t>Het knelpunt wat gesignaleerd wordt door de verpleegkundigen en mondeling wordt uitgedragen is dat er te weinig scholing p</w:t>
      </w:r>
      <w:r>
        <w:t xml:space="preserve">laats vindt op de afdeling. Elke verpleegkundige volgt, naast de jaarlijkse </w:t>
      </w:r>
      <w:proofErr w:type="spellStart"/>
      <w:r>
        <w:t>scholingsdag</w:t>
      </w:r>
      <w:proofErr w:type="spellEnd"/>
      <w:r>
        <w:t xml:space="preserve">, naar eigen inzicht en eigen invulling individuele cursussen of opleidingen. Het probleem is dat er geen gezamenlijke scholing plaatsvindt op de afdeling.   </w:t>
      </w:r>
    </w:p>
    <w:p w14:paraId="2D7E2A00" w14:textId="77777777" w:rsidR="00A53BD9" w:rsidRDefault="00CB0023">
      <w:pPr>
        <w:ind w:left="18" w:right="108"/>
      </w:pPr>
      <w:r>
        <w:t>Opleiding</w:t>
      </w:r>
      <w:r>
        <w:t>, kennis overbrengen en behouden is van essentieel belang voor de kwaliteit en continuïteit van zorg (Rijksoverheid, 2020). De maatschappij en het werkveld veranderd constant. Er komen nieuwe initiatieven bij en het is onmogelijk dit allemaal bij te houden</w:t>
      </w:r>
      <w:r>
        <w:t xml:space="preserve"> voor de verpleegkundigen. Het doel van een leven lang leren is dat het niveau van de verpleegkundige op een zo optimaal mogelijk niveau blijft. Uit onderzoek is gebleken dat laagopgeleiden, 55-plussers en flexwerkers achter blijven bij het leven lang lere</w:t>
      </w:r>
      <w:r>
        <w:t xml:space="preserve">n. Het idee is dat de regieverpleegkundige kartrekkers zijn als het gaat om nieuwe inzichten, werkwijze en het blijven leren.  </w:t>
      </w:r>
    </w:p>
    <w:p w14:paraId="5C1E18C4" w14:textId="77777777" w:rsidR="00A53BD9" w:rsidRDefault="00CB0023">
      <w:pPr>
        <w:spacing w:after="323" w:line="259" w:lineRule="auto"/>
        <w:ind w:left="23" w:firstLine="0"/>
        <w:jc w:val="left"/>
      </w:pPr>
      <w:r>
        <w:rPr>
          <w:sz w:val="22"/>
        </w:rPr>
        <w:t xml:space="preserve"> </w:t>
      </w:r>
    </w:p>
    <w:p w14:paraId="09A8FE15" w14:textId="77777777" w:rsidR="00A53BD9" w:rsidRDefault="00CB0023">
      <w:pPr>
        <w:pStyle w:val="Kop2"/>
        <w:ind w:left="18"/>
      </w:pPr>
      <w:bookmarkStart w:id="20" w:name="_Toc61984"/>
      <w:r>
        <w:t>Doelstelling</w:t>
      </w:r>
      <w:r>
        <w:rPr>
          <w:b/>
          <w:sz w:val="22"/>
        </w:rPr>
        <w:t xml:space="preserve"> </w:t>
      </w:r>
      <w:bookmarkEnd w:id="20"/>
    </w:p>
    <w:p w14:paraId="33282E2B" w14:textId="77777777" w:rsidR="00A53BD9" w:rsidRDefault="00CB0023">
      <w:pPr>
        <w:ind w:left="18" w:right="108"/>
      </w:pPr>
      <w:r>
        <w:t>Vanaf juli 2020 is er elke maand een maandthema waar minimaal twee klinische lessen over worden gegeven door  de</w:t>
      </w:r>
      <w:r>
        <w:t xml:space="preserve"> longarts (of aanverwante).</w:t>
      </w:r>
      <w:r>
        <w:rPr>
          <w:sz w:val="22"/>
        </w:rPr>
        <w:t xml:space="preserve"> </w:t>
      </w:r>
    </w:p>
    <w:p w14:paraId="277FE67D" w14:textId="77777777" w:rsidR="00A53BD9" w:rsidRDefault="00CB0023">
      <w:pPr>
        <w:spacing w:after="208" w:line="259" w:lineRule="auto"/>
        <w:ind w:left="23" w:firstLine="0"/>
        <w:jc w:val="left"/>
      </w:pPr>
      <w:r>
        <w:rPr>
          <w:sz w:val="22"/>
        </w:rPr>
        <w:t xml:space="preserve"> </w:t>
      </w:r>
    </w:p>
    <w:p w14:paraId="70BA0C18" w14:textId="77777777" w:rsidR="00A53BD9" w:rsidRDefault="00CB0023">
      <w:pPr>
        <w:spacing w:after="342" w:line="259" w:lineRule="auto"/>
        <w:ind w:left="23" w:firstLine="0"/>
        <w:jc w:val="left"/>
      </w:pPr>
      <w:r>
        <w:rPr>
          <w:sz w:val="22"/>
        </w:rPr>
        <w:t xml:space="preserve"> </w:t>
      </w:r>
    </w:p>
    <w:p w14:paraId="2C6EE7E3" w14:textId="77777777" w:rsidR="00A53BD9" w:rsidRDefault="00CB0023">
      <w:pPr>
        <w:spacing w:after="0" w:line="259" w:lineRule="auto"/>
        <w:ind w:left="23" w:firstLine="0"/>
        <w:jc w:val="left"/>
      </w:pPr>
      <w:r>
        <w:rPr>
          <w:rFonts w:ascii="Arial" w:eastAsia="Arial" w:hAnsi="Arial" w:cs="Arial"/>
        </w:rPr>
        <w:t xml:space="preserve"> </w:t>
      </w:r>
      <w:r>
        <w:rPr>
          <w:rFonts w:ascii="Arial" w:eastAsia="Arial" w:hAnsi="Arial" w:cs="Arial"/>
        </w:rPr>
        <w:tab/>
      </w:r>
      <w:r>
        <w:rPr>
          <w:sz w:val="36"/>
        </w:rPr>
        <w:t xml:space="preserve"> </w:t>
      </w:r>
    </w:p>
    <w:p w14:paraId="35C2A9FC" w14:textId="77777777" w:rsidR="00A53BD9" w:rsidRDefault="00CB0023">
      <w:pPr>
        <w:pStyle w:val="Kop2"/>
        <w:ind w:left="18"/>
      </w:pPr>
      <w:bookmarkStart w:id="21" w:name="_Toc61985"/>
      <w:r>
        <w:t xml:space="preserve">Situatieanalyse </w:t>
      </w:r>
      <w:bookmarkEnd w:id="21"/>
    </w:p>
    <w:p w14:paraId="07FFFD12" w14:textId="77777777" w:rsidR="00A53BD9" w:rsidRDefault="00CB0023">
      <w:pPr>
        <w:spacing w:after="5"/>
        <w:ind w:left="18" w:right="108"/>
      </w:pPr>
      <w:r>
        <w:t>Door middel van een SWOT-</w:t>
      </w:r>
      <w:r>
        <w:t xml:space="preserve">analyse wordt het in één oogopslag duidelijk waar de sterke en zwakkere kansen voor een vernieuwde strategie liggen. Een SWOT-analyse wordt ook veelal gebruikt bij een marketingplan of nieuwe ondernemingen (Kamer van Koophandel, 2020). SWOT staat voor </w:t>
      </w:r>
      <w:proofErr w:type="spellStart"/>
      <w:r>
        <w:rPr>
          <w:i/>
        </w:rPr>
        <w:t>Sten</w:t>
      </w:r>
      <w:r>
        <w:rPr>
          <w:i/>
        </w:rPr>
        <w:t>gths</w:t>
      </w:r>
      <w:proofErr w:type="spellEnd"/>
      <w:r>
        <w:rPr>
          <w:i/>
        </w:rPr>
        <w:t xml:space="preserve">, </w:t>
      </w:r>
      <w:proofErr w:type="spellStart"/>
      <w:r>
        <w:rPr>
          <w:i/>
        </w:rPr>
        <w:t>Weaknesses</w:t>
      </w:r>
      <w:proofErr w:type="spellEnd"/>
      <w:r>
        <w:rPr>
          <w:i/>
        </w:rPr>
        <w:t xml:space="preserve">, Opportunity’s </w:t>
      </w:r>
      <w:r>
        <w:t xml:space="preserve">en </w:t>
      </w:r>
      <w:proofErr w:type="spellStart"/>
      <w:r>
        <w:rPr>
          <w:i/>
        </w:rPr>
        <w:t>Threats</w:t>
      </w:r>
      <w:proofErr w:type="spellEnd"/>
      <w:r>
        <w:rPr>
          <w:i/>
        </w:rPr>
        <w:t xml:space="preserve">. </w:t>
      </w:r>
      <w:r>
        <w:t xml:space="preserve">In het Nederlands vertaald met </w:t>
      </w:r>
      <w:r>
        <w:rPr>
          <w:i/>
        </w:rPr>
        <w:t xml:space="preserve">sterktes, zwaktes, kansen </w:t>
      </w:r>
      <w:r>
        <w:t>en</w:t>
      </w:r>
      <w:r>
        <w:rPr>
          <w:i/>
        </w:rPr>
        <w:t xml:space="preserve"> bedreigingen. </w:t>
      </w:r>
      <w:r>
        <w:t xml:space="preserve">De SWOT-analyse wordt visueel in vier kwadranten weergegeven.  </w:t>
      </w:r>
    </w:p>
    <w:p w14:paraId="029C4AD3" w14:textId="77777777" w:rsidR="00A53BD9" w:rsidRDefault="00CB0023">
      <w:pPr>
        <w:spacing w:after="142" w:line="259" w:lineRule="auto"/>
        <w:ind w:left="550" w:firstLine="0"/>
        <w:jc w:val="left"/>
      </w:pPr>
      <w:r>
        <w:rPr>
          <w:rFonts w:ascii="Calibri" w:eastAsia="Calibri" w:hAnsi="Calibri" w:cs="Calibri"/>
          <w:noProof/>
          <w:sz w:val="22"/>
        </w:rPr>
        <w:lastRenderedPageBreak/>
        <mc:AlternateContent>
          <mc:Choice Requires="wpg">
            <w:drawing>
              <wp:inline distT="0" distB="0" distL="0" distR="0" wp14:anchorId="4443643D" wp14:editId="68694795">
                <wp:extent cx="5641303" cy="3200400"/>
                <wp:effectExtent l="0" t="0" r="0" b="0"/>
                <wp:docPr id="56793" name="Group 56793"/>
                <wp:cNvGraphicFramePr/>
                <a:graphic xmlns:a="http://schemas.openxmlformats.org/drawingml/2006/main">
                  <a:graphicData uri="http://schemas.microsoft.com/office/word/2010/wordprocessingGroup">
                    <wpg:wgp>
                      <wpg:cNvGrpSpPr/>
                      <wpg:grpSpPr>
                        <a:xfrm>
                          <a:off x="0" y="0"/>
                          <a:ext cx="5641303" cy="3200400"/>
                          <a:chOff x="0" y="0"/>
                          <a:chExt cx="5641303" cy="3200400"/>
                        </a:xfrm>
                      </wpg:grpSpPr>
                      <wps:wsp>
                        <wps:cNvPr id="5154" name="Rectangle 5154"/>
                        <wps:cNvSpPr/>
                        <wps:spPr>
                          <a:xfrm>
                            <a:off x="5602605" y="24295"/>
                            <a:ext cx="51468" cy="172090"/>
                          </a:xfrm>
                          <a:prstGeom prst="rect">
                            <a:avLst/>
                          </a:prstGeom>
                          <a:ln>
                            <a:noFill/>
                          </a:ln>
                        </wps:spPr>
                        <wps:txbx>
                          <w:txbxContent>
                            <w:p w14:paraId="3E217FBE" w14:textId="77777777" w:rsidR="00A53BD9" w:rsidRDefault="00CB0023">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5155" name="Rectangle 5155"/>
                        <wps:cNvSpPr/>
                        <wps:spPr>
                          <a:xfrm>
                            <a:off x="5602605" y="323000"/>
                            <a:ext cx="51468" cy="172090"/>
                          </a:xfrm>
                          <a:prstGeom prst="rect">
                            <a:avLst/>
                          </a:prstGeom>
                          <a:ln>
                            <a:noFill/>
                          </a:ln>
                        </wps:spPr>
                        <wps:txbx>
                          <w:txbxContent>
                            <w:p w14:paraId="6060C5F6" w14:textId="77777777" w:rsidR="00A53BD9" w:rsidRDefault="00CB0023">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5224" name="Shape 5224"/>
                        <wps:cNvSpPr/>
                        <wps:spPr>
                          <a:xfrm>
                            <a:off x="0" y="0"/>
                            <a:ext cx="2743200" cy="1600200"/>
                          </a:xfrm>
                          <a:custGeom>
                            <a:avLst/>
                            <a:gdLst/>
                            <a:ahLst/>
                            <a:cxnLst/>
                            <a:rect l="0" t="0" r="0" b="0"/>
                            <a:pathLst>
                              <a:path w="2743200" h="1600200">
                                <a:moveTo>
                                  <a:pt x="266700" y="0"/>
                                </a:moveTo>
                                <a:lnTo>
                                  <a:pt x="2743200" y="0"/>
                                </a:lnTo>
                                <a:lnTo>
                                  <a:pt x="2743200" y="1600200"/>
                                </a:lnTo>
                                <a:lnTo>
                                  <a:pt x="0" y="1600200"/>
                                </a:lnTo>
                                <a:lnTo>
                                  <a:pt x="0" y="266700"/>
                                </a:lnTo>
                                <a:cubicBezTo>
                                  <a:pt x="0" y="119380"/>
                                  <a:pt x="119405" y="0"/>
                                  <a:pt x="266700"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226" name="Shape 5226"/>
                        <wps:cNvSpPr/>
                        <wps:spPr>
                          <a:xfrm>
                            <a:off x="0" y="0"/>
                            <a:ext cx="2743200" cy="1600200"/>
                          </a:xfrm>
                          <a:custGeom>
                            <a:avLst/>
                            <a:gdLst/>
                            <a:ahLst/>
                            <a:cxnLst/>
                            <a:rect l="0" t="0" r="0" b="0"/>
                            <a:pathLst>
                              <a:path w="2743200" h="1600200">
                                <a:moveTo>
                                  <a:pt x="0" y="1600200"/>
                                </a:moveTo>
                                <a:lnTo>
                                  <a:pt x="0" y="266700"/>
                                </a:lnTo>
                                <a:cubicBezTo>
                                  <a:pt x="0" y="119380"/>
                                  <a:pt x="119405" y="0"/>
                                  <a:pt x="266700" y="0"/>
                                </a:cubicBezTo>
                                <a:lnTo>
                                  <a:pt x="2743200" y="0"/>
                                </a:lnTo>
                                <a:lnTo>
                                  <a:pt x="2743200" y="1600200"/>
                                </a:lnTo>
                                <a:close/>
                              </a:path>
                            </a:pathLst>
                          </a:custGeom>
                          <a:ln w="15875" cap="flat">
                            <a:round/>
                          </a:ln>
                        </wps:spPr>
                        <wps:style>
                          <a:lnRef idx="1">
                            <a:srgbClr val="DFE3E5"/>
                          </a:lnRef>
                          <a:fillRef idx="0">
                            <a:srgbClr val="000000">
                              <a:alpha val="0"/>
                            </a:srgbClr>
                          </a:fillRef>
                          <a:effectRef idx="0">
                            <a:scrgbClr r="0" g="0" b="0"/>
                          </a:effectRef>
                          <a:fontRef idx="none"/>
                        </wps:style>
                        <wps:bodyPr/>
                      </wps:wsp>
                      <wps:wsp>
                        <wps:cNvPr id="5227" name="Rectangle 5227"/>
                        <wps:cNvSpPr/>
                        <wps:spPr>
                          <a:xfrm>
                            <a:off x="1074420" y="223626"/>
                            <a:ext cx="790912" cy="202019"/>
                          </a:xfrm>
                          <a:prstGeom prst="rect">
                            <a:avLst/>
                          </a:prstGeom>
                          <a:ln>
                            <a:noFill/>
                          </a:ln>
                        </wps:spPr>
                        <wps:txbx>
                          <w:txbxContent>
                            <w:p w14:paraId="7AA7D226" w14:textId="77777777" w:rsidR="00A53BD9" w:rsidRDefault="00CB0023">
                              <w:pPr>
                                <w:spacing w:after="160" w:line="259" w:lineRule="auto"/>
                                <w:ind w:left="0" w:firstLine="0"/>
                                <w:jc w:val="left"/>
                              </w:pPr>
                              <w:r>
                                <w:rPr>
                                  <w:b/>
                                  <w:sz w:val="26"/>
                                </w:rPr>
                                <w:t>STERKTE</w:t>
                              </w:r>
                            </w:p>
                          </w:txbxContent>
                        </wps:txbx>
                        <wps:bodyPr horzOverflow="overflow" vert="horz" lIns="0" tIns="0" rIns="0" bIns="0" rtlCol="0">
                          <a:noAutofit/>
                        </wps:bodyPr>
                      </wps:wsp>
                      <wps:wsp>
                        <wps:cNvPr id="5228" name="Rectangle 5228"/>
                        <wps:cNvSpPr/>
                        <wps:spPr>
                          <a:xfrm>
                            <a:off x="435610" y="385170"/>
                            <a:ext cx="2488320" cy="202019"/>
                          </a:xfrm>
                          <a:prstGeom prst="rect">
                            <a:avLst/>
                          </a:prstGeom>
                          <a:ln>
                            <a:noFill/>
                          </a:ln>
                        </wps:spPr>
                        <wps:txbx>
                          <w:txbxContent>
                            <w:p w14:paraId="181A7599" w14:textId="77777777" w:rsidR="00A53BD9" w:rsidRDefault="00CB0023">
                              <w:pPr>
                                <w:spacing w:after="160" w:line="259" w:lineRule="auto"/>
                                <w:ind w:left="0" w:firstLine="0"/>
                                <w:jc w:val="left"/>
                              </w:pPr>
                              <w:r>
                                <w:rPr>
                                  <w:sz w:val="26"/>
                                </w:rPr>
                                <w:t>Onderlinge samenwerkingen</w:t>
                              </w:r>
                            </w:p>
                          </w:txbxContent>
                        </wps:txbx>
                        <wps:bodyPr horzOverflow="overflow" vert="horz" lIns="0" tIns="0" rIns="0" bIns="0" rtlCol="0">
                          <a:noAutofit/>
                        </wps:bodyPr>
                      </wps:wsp>
                      <wps:wsp>
                        <wps:cNvPr id="5229" name="Rectangle 5229"/>
                        <wps:cNvSpPr/>
                        <wps:spPr>
                          <a:xfrm>
                            <a:off x="860806" y="610722"/>
                            <a:ext cx="1358320" cy="202019"/>
                          </a:xfrm>
                          <a:prstGeom prst="rect">
                            <a:avLst/>
                          </a:prstGeom>
                          <a:ln>
                            <a:noFill/>
                          </a:ln>
                        </wps:spPr>
                        <wps:txbx>
                          <w:txbxContent>
                            <w:p w14:paraId="03663019" w14:textId="77777777" w:rsidR="00A53BD9" w:rsidRDefault="00CB0023">
                              <w:pPr>
                                <w:spacing w:after="160" w:line="259" w:lineRule="auto"/>
                                <w:ind w:left="0" w:firstLine="0"/>
                                <w:jc w:val="left"/>
                              </w:pPr>
                              <w:r>
                                <w:rPr>
                                  <w:sz w:val="26"/>
                                </w:rPr>
                                <w:t>Wil om te leren</w:t>
                              </w:r>
                            </w:p>
                          </w:txbxContent>
                        </wps:txbx>
                        <wps:bodyPr horzOverflow="overflow" vert="horz" lIns="0" tIns="0" rIns="0" bIns="0" rtlCol="0">
                          <a:noAutofit/>
                        </wps:bodyPr>
                      </wps:wsp>
                      <wps:wsp>
                        <wps:cNvPr id="5230" name="Rectangle 5230"/>
                        <wps:cNvSpPr/>
                        <wps:spPr>
                          <a:xfrm>
                            <a:off x="578866" y="834540"/>
                            <a:ext cx="2106938" cy="202393"/>
                          </a:xfrm>
                          <a:prstGeom prst="rect">
                            <a:avLst/>
                          </a:prstGeom>
                          <a:ln>
                            <a:noFill/>
                          </a:ln>
                        </wps:spPr>
                        <wps:txbx>
                          <w:txbxContent>
                            <w:p w14:paraId="4B0A1845" w14:textId="77777777" w:rsidR="00A53BD9" w:rsidRDefault="00CB0023">
                              <w:pPr>
                                <w:spacing w:after="160" w:line="259" w:lineRule="auto"/>
                                <w:ind w:left="0" w:firstLine="0"/>
                                <w:jc w:val="left"/>
                              </w:pPr>
                              <w:r>
                                <w:rPr>
                                  <w:sz w:val="26"/>
                                </w:rPr>
                                <w:t>Klein overzichtelijk team</w:t>
                              </w:r>
                            </w:p>
                          </w:txbxContent>
                        </wps:txbx>
                        <wps:bodyPr horzOverflow="overflow" vert="horz" lIns="0" tIns="0" rIns="0" bIns="0" rtlCol="0">
                          <a:noAutofit/>
                        </wps:bodyPr>
                      </wps:wsp>
                      <wps:wsp>
                        <wps:cNvPr id="5231" name="Shape 5231"/>
                        <wps:cNvSpPr/>
                        <wps:spPr>
                          <a:xfrm>
                            <a:off x="2743200" y="0"/>
                            <a:ext cx="2743200" cy="1600200"/>
                          </a:xfrm>
                          <a:custGeom>
                            <a:avLst/>
                            <a:gdLst/>
                            <a:ahLst/>
                            <a:cxnLst/>
                            <a:rect l="0" t="0" r="0" b="0"/>
                            <a:pathLst>
                              <a:path w="2743200" h="1600200">
                                <a:moveTo>
                                  <a:pt x="0" y="0"/>
                                </a:moveTo>
                                <a:lnTo>
                                  <a:pt x="2476500" y="0"/>
                                </a:lnTo>
                                <a:cubicBezTo>
                                  <a:pt x="2623820" y="0"/>
                                  <a:pt x="2743200" y="119380"/>
                                  <a:pt x="2743200" y="266700"/>
                                </a:cubicBezTo>
                                <a:lnTo>
                                  <a:pt x="2743200" y="1600200"/>
                                </a:lnTo>
                                <a:lnTo>
                                  <a:pt x="0" y="1600200"/>
                                </a:lnTo>
                                <a:lnTo>
                                  <a:pt x="0"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232" name="Shape 5232"/>
                        <wps:cNvSpPr/>
                        <wps:spPr>
                          <a:xfrm>
                            <a:off x="2743200" y="0"/>
                            <a:ext cx="2743200" cy="1600200"/>
                          </a:xfrm>
                          <a:custGeom>
                            <a:avLst/>
                            <a:gdLst/>
                            <a:ahLst/>
                            <a:cxnLst/>
                            <a:rect l="0" t="0" r="0" b="0"/>
                            <a:pathLst>
                              <a:path w="2743200" h="1600200">
                                <a:moveTo>
                                  <a:pt x="0" y="0"/>
                                </a:moveTo>
                                <a:lnTo>
                                  <a:pt x="2476500" y="0"/>
                                </a:lnTo>
                                <a:cubicBezTo>
                                  <a:pt x="2623820" y="0"/>
                                  <a:pt x="2743200" y="119380"/>
                                  <a:pt x="2743200" y="266700"/>
                                </a:cubicBezTo>
                                <a:lnTo>
                                  <a:pt x="2743200" y="1600200"/>
                                </a:lnTo>
                                <a:lnTo>
                                  <a:pt x="0" y="1600200"/>
                                </a:lnTo>
                                <a:close/>
                              </a:path>
                            </a:pathLst>
                          </a:custGeom>
                          <a:ln w="15875" cap="flat">
                            <a:round/>
                          </a:ln>
                        </wps:spPr>
                        <wps:style>
                          <a:lnRef idx="1">
                            <a:srgbClr val="DFE3E5"/>
                          </a:lnRef>
                          <a:fillRef idx="0">
                            <a:srgbClr val="000000">
                              <a:alpha val="0"/>
                            </a:srgbClr>
                          </a:fillRef>
                          <a:effectRef idx="0">
                            <a:scrgbClr r="0" g="0" b="0"/>
                          </a:effectRef>
                          <a:fontRef idx="none"/>
                        </wps:style>
                        <wps:bodyPr/>
                      </wps:wsp>
                      <wps:wsp>
                        <wps:cNvPr id="5233" name="Rectangle 5233"/>
                        <wps:cNvSpPr/>
                        <wps:spPr>
                          <a:xfrm>
                            <a:off x="3816477" y="111485"/>
                            <a:ext cx="793977" cy="202019"/>
                          </a:xfrm>
                          <a:prstGeom prst="rect">
                            <a:avLst/>
                          </a:prstGeom>
                          <a:ln>
                            <a:noFill/>
                          </a:ln>
                        </wps:spPr>
                        <wps:txbx>
                          <w:txbxContent>
                            <w:p w14:paraId="2CF33758" w14:textId="77777777" w:rsidR="00A53BD9" w:rsidRDefault="00CB0023">
                              <w:pPr>
                                <w:spacing w:after="160" w:line="259" w:lineRule="auto"/>
                                <w:ind w:left="0" w:firstLine="0"/>
                                <w:jc w:val="left"/>
                              </w:pPr>
                              <w:r>
                                <w:rPr>
                                  <w:b/>
                                  <w:sz w:val="26"/>
                                </w:rPr>
                                <w:t>ZWAKTE</w:t>
                              </w:r>
                            </w:p>
                          </w:txbxContent>
                        </wps:txbx>
                        <wps:bodyPr horzOverflow="overflow" vert="horz" lIns="0" tIns="0" rIns="0" bIns="0" rtlCol="0">
                          <a:noAutofit/>
                        </wps:bodyPr>
                      </wps:wsp>
                      <wps:wsp>
                        <wps:cNvPr id="5234" name="Rectangle 5234"/>
                        <wps:cNvSpPr/>
                        <wps:spPr>
                          <a:xfrm>
                            <a:off x="3319653" y="335513"/>
                            <a:ext cx="2114864" cy="202019"/>
                          </a:xfrm>
                          <a:prstGeom prst="rect">
                            <a:avLst/>
                          </a:prstGeom>
                          <a:ln>
                            <a:noFill/>
                          </a:ln>
                        </wps:spPr>
                        <wps:txbx>
                          <w:txbxContent>
                            <w:p w14:paraId="2FA8C300" w14:textId="77777777" w:rsidR="00A53BD9" w:rsidRDefault="00CB0023">
                              <w:pPr>
                                <w:spacing w:after="160" w:line="259" w:lineRule="auto"/>
                                <w:ind w:left="0" w:firstLine="0"/>
                                <w:jc w:val="left"/>
                              </w:pPr>
                              <w:r>
                                <w:rPr>
                                  <w:sz w:val="26"/>
                                </w:rPr>
                                <w:t>Wisseling van personeel</w:t>
                              </w:r>
                            </w:p>
                          </w:txbxContent>
                        </wps:txbx>
                        <wps:bodyPr horzOverflow="overflow" vert="horz" lIns="0" tIns="0" rIns="0" bIns="0" rtlCol="0">
                          <a:noAutofit/>
                        </wps:bodyPr>
                      </wps:wsp>
                      <wps:wsp>
                        <wps:cNvPr id="5235" name="Rectangle 5235"/>
                        <wps:cNvSpPr/>
                        <wps:spPr>
                          <a:xfrm>
                            <a:off x="3330321" y="498581"/>
                            <a:ext cx="2086406" cy="202019"/>
                          </a:xfrm>
                          <a:prstGeom prst="rect">
                            <a:avLst/>
                          </a:prstGeom>
                          <a:ln>
                            <a:noFill/>
                          </a:ln>
                        </wps:spPr>
                        <wps:txbx>
                          <w:txbxContent>
                            <w:p w14:paraId="554713A4" w14:textId="77777777" w:rsidR="00A53BD9" w:rsidRDefault="00CB0023">
                              <w:pPr>
                                <w:spacing w:after="160" w:line="259" w:lineRule="auto"/>
                                <w:ind w:left="0" w:firstLine="0"/>
                                <w:jc w:val="left"/>
                              </w:pPr>
                              <w:r>
                                <w:rPr>
                                  <w:sz w:val="26"/>
                                </w:rPr>
                                <w:t>Verschil in werkervaring</w:t>
                              </w:r>
                            </w:p>
                          </w:txbxContent>
                        </wps:txbx>
                        <wps:bodyPr horzOverflow="overflow" vert="horz" lIns="0" tIns="0" rIns="0" bIns="0" rtlCol="0">
                          <a:noAutofit/>
                        </wps:bodyPr>
                      </wps:wsp>
                      <wps:wsp>
                        <wps:cNvPr id="5236" name="Rectangle 5236"/>
                        <wps:cNvSpPr/>
                        <wps:spPr>
                          <a:xfrm>
                            <a:off x="3112389" y="722609"/>
                            <a:ext cx="2667386" cy="202019"/>
                          </a:xfrm>
                          <a:prstGeom prst="rect">
                            <a:avLst/>
                          </a:prstGeom>
                          <a:ln>
                            <a:noFill/>
                          </a:ln>
                        </wps:spPr>
                        <wps:txbx>
                          <w:txbxContent>
                            <w:p w14:paraId="2375BEFD" w14:textId="77777777" w:rsidR="00A53BD9" w:rsidRDefault="00CB0023">
                              <w:pPr>
                                <w:spacing w:after="160" w:line="259" w:lineRule="auto"/>
                                <w:ind w:left="0" w:firstLine="0"/>
                                <w:jc w:val="left"/>
                              </w:pPr>
                              <w:r>
                                <w:rPr>
                                  <w:sz w:val="26"/>
                                </w:rPr>
                                <w:t>Afhankelijk van derde partijen</w:t>
                              </w:r>
                            </w:p>
                          </w:txbxContent>
                        </wps:txbx>
                        <wps:bodyPr horzOverflow="overflow" vert="horz" lIns="0" tIns="0" rIns="0" bIns="0" rtlCol="0">
                          <a:noAutofit/>
                        </wps:bodyPr>
                      </wps:wsp>
                      <wps:wsp>
                        <wps:cNvPr id="5237" name="Rectangle 5237"/>
                        <wps:cNvSpPr/>
                        <wps:spPr>
                          <a:xfrm>
                            <a:off x="3290697" y="946637"/>
                            <a:ext cx="2192576" cy="202019"/>
                          </a:xfrm>
                          <a:prstGeom prst="rect">
                            <a:avLst/>
                          </a:prstGeom>
                          <a:ln>
                            <a:noFill/>
                          </a:ln>
                        </wps:spPr>
                        <wps:txbx>
                          <w:txbxContent>
                            <w:p w14:paraId="0AFCEB2B" w14:textId="77777777" w:rsidR="00A53BD9" w:rsidRDefault="00CB0023">
                              <w:pPr>
                                <w:spacing w:after="160" w:line="259" w:lineRule="auto"/>
                                <w:ind w:left="0" w:firstLine="0"/>
                                <w:jc w:val="left"/>
                              </w:pPr>
                              <w:r>
                                <w:rPr>
                                  <w:sz w:val="26"/>
                                </w:rPr>
                                <w:t>Je bereikt nooit iedereen</w:t>
                              </w:r>
                            </w:p>
                          </w:txbxContent>
                        </wps:txbx>
                        <wps:bodyPr horzOverflow="overflow" vert="horz" lIns="0" tIns="0" rIns="0" bIns="0" rtlCol="0">
                          <a:noAutofit/>
                        </wps:bodyPr>
                      </wps:wsp>
                      <wps:wsp>
                        <wps:cNvPr id="5238" name="Shape 5238"/>
                        <wps:cNvSpPr/>
                        <wps:spPr>
                          <a:xfrm>
                            <a:off x="0" y="1600200"/>
                            <a:ext cx="2743200" cy="1600200"/>
                          </a:xfrm>
                          <a:custGeom>
                            <a:avLst/>
                            <a:gdLst/>
                            <a:ahLst/>
                            <a:cxnLst/>
                            <a:rect l="0" t="0" r="0" b="0"/>
                            <a:pathLst>
                              <a:path w="2743200" h="1600200">
                                <a:moveTo>
                                  <a:pt x="0" y="0"/>
                                </a:moveTo>
                                <a:lnTo>
                                  <a:pt x="2743200" y="0"/>
                                </a:lnTo>
                                <a:lnTo>
                                  <a:pt x="2743200" y="1600200"/>
                                </a:lnTo>
                                <a:lnTo>
                                  <a:pt x="266700" y="1600200"/>
                                </a:lnTo>
                                <a:cubicBezTo>
                                  <a:pt x="119405" y="1600200"/>
                                  <a:pt x="0" y="1480693"/>
                                  <a:pt x="0" y="1333500"/>
                                </a:cubicBez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5239" name="Shape 5239"/>
                        <wps:cNvSpPr/>
                        <wps:spPr>
                          <a:xfrm>
                            <a:off x="0" y="1600200"/>
                            <a:ext cx="2743200" cy="1600200"/>
                          </a:xfrm>
                          <a:custGeom>
                            <a:avLst/>
                            <a:gdLst/>
                            <a:ahLst/>
                            <a:cxnLst/>
                            <a:rect l="0" t="0" r="0" b="0"/>
                            <a:pathLst>
                              <a:path w="2743200" h="1600200">
                                <a:moveTo>
                                  <a:pt x="2743200" y="1600200"/>
                                </a:moveTo>
                                <a:lnTo>
                                  <a:pt x="266700" y="1600200"/>
                                </a:lnTo>
                                <a:cubicBezTo>
                                  <a:pt x="119405" y="1600200"/>
                                  <a:pt x="0" y="1480693"/>
                                  <a:pt x="0" y="1333500"/>
                                </a:cubicBezTo>
                                <a:lnTo>
                                  <a:pt x="0" y="0"/>
                                </a:lnTo>
                                <a:lnTo>
                                  <a:pt x="2743200" y="0"/>
                                </a:lnTo>
                                <a:close/>
                              </a:path>
                            </a:pathLst>
                          </a:custGeom>
                          <a:ln w="15875" cap="flat">
                            <a:round/>
                          </a:ln>
                        </wps:spPr>
                        <wps:style>
                          <a:lnRef idx="1">
                            <a:srgbClr val="DFE3E5"/>
                          </a:lnRef>
                          <a:fillRef idx="0">
                            <a:srgbClr val="000000">
                              <a:alpha val="0"/>
                            </a:srgbClr>
                          </a:fillRef>
                          <a:effectRef idx="0">
                            <a:scrgbClr r="0" g="0" b="0"/>
                          </a:effectRef>
                          <a:fontRef idx="none"/>
                        </wps:style>
                        <wps:bodyPr/>
                      </wps:wsp>
                      <wps:wsp>
                        <wps:cNvPr id="5240" name="Rectangle 5240"/>
                        <wps:cNvSpPr/>
                        <wps:spPr>
                          <a:xfrm>
                            <a:off x="1071372" y="2305156"/>
                            <a:ext cx="798355" cy="202019"/>
                          </a:xfrm>
                          <a:prstGeom prst="rect">
                            <a:avLst/>
                          </a:prstGeom>
                          <a:ln>
                            <a:noFill/>
                          </a:ln>
                        </wps:spPr>
                        <wps:txbx>
                          <w:txbxContent>
                            <w:p w14:paraId="78EF753B" w14:textId="77777777" w:rsidR="00A53BD9" w:rsidRDefault="00CB0023">
                              <w:pPr>
                                <w:spacing w:after="160" w:line="259" w:lineRule="auto"/>
                                <w:ind w:left="0" w:firstLine="0"/>
                                <w:jc w:val="left"/>
                              </w:pPr>
                              <w:r>
                                <w:rPr>
                                  <w:b/>
                                  <w:sz w:val="26"/>
                                </w:rPr>
                                <w:t>KANSEN</w:t>
                              </w:r>
                            </w:p>
                          </w:txbxContent>
                        </wps:txbx>
                        <wps:bodyPr horzOverflow="overflow" vert="horz" lIns="0" tIns="0" rIns="0" bIns="0" rtlCol="0">
                          <a:noAutofit/>
                        </wps:bodyPr>
                      </wps:wsp>
                      <wps:wsp>
                        <wps:cNvPr id="5241" name="Rectangle 5241"/>
                        <wps:cNvSpPr/>
                        <wps:spPr>
                          <a:xfrm>
                            <a:off x="810514" y="2529184"/>
                            <a:ext cx="1490978" cy="202019"/>
                          </a:xfrm>
                          <a:prstGeom prst="rect">
                            <a:avLst/>
                          </a:prstGeom>
                          <a:ln>
                            <a:noFill/>
                          </a:ln>
                        </wps:spPr>
                        <wps:txbx>
                          <w:txbxContent>
                            <w:p w14:paraId="38F1F07F" w14:textId="77777777" w:rsidR="00A53BD9" w:rsidRDefault="00CB0023">
                              <w:pPr>
                                <w:spacing w:after="160" w:line="259" w:lineRule="auto"/>
                                <w:ind w:left="0" w:firstLine="0"/>
                                <w:jc w:val="left"/>
                              </w:pPr>
                              <w:r>
                                <w:rPr>
                                  <w:sz w:val="26"/>
                                </w:rPr>
                                <w:t>Leergiering team</w:t>
                              </w:r>
                            </w:p>
                          </w:txbxContent>
                        </wps:txbx>
                        <wps:bodyPr horzOverflow="overflow" vert="horz" lIns="0" tIns="0" rIns="0" bIns="0" rtlCol="0">
                          <a:noAutofit/>
                        </wps:bodyPr>
                      </wps:wsp>
                      <wps:wsp>
                        <wps:cNvPr id="5242" name="Rectangle 5242"/>
                        <wps:cNvSpPr/>
                        <wps:spPr>
                          <a:xfrm>
                            <a:off x="220701" y="2754736"/>
                            <a:ext cx="3061419" cy="202019"/>
                          </a:xfrm>
                          <a:prstGeom prst="rect">
                            <a:avLst/>
                          </a:prstGeom>
                          <a:ln>
                            <a:noFill/>
                          </a:ln>
                        </wps:spPr>
                        <wps:txbx>
                          <w:txbxContent>
                            <w:p w14:paraId="142A62D1" w14:textId="77777777" w:rsidR="00A53BD9" w:rsidRDefault="00CB0023">
                              <w:pPr>
                                <w:spacing w:after="160" w:line="259" w:lineRule="auto"/>
                                <w:ind w:left="0" w:firstLine="0"/>
                                <w:jc w:val="left"/>
                              </w:pPr>
                              <w:r>
                                <w:rPr>
                                  <w:sz w:val="26"/>
                                </w:rPr>
                                <w:t>Aanwezigheid kennis bij longartsen</w:t>
                              </w:r>
                            </w:p>
                          </w:txbxContent>
                        </wps:txbx>
                        <wps:bodyPr horzOverflow="overflow" vert="horz" lIns="0" tIns="0" rIns="0" bIns="0" rtlCol="0">
                          <a:noAutofit/>
                        </wps:bodyPr>
                      </wps:wsp>
                      <wps:wsp>
                        <wps:cNvPr id="5244" name="Shape 5244"/>
                        <wps:cNvSpPr/>
                        <wps:spPr>
                          <a:xfrm>
                            <a:off x="2743200" y="1600200"/>
                            <a:ext cx="2743200" cy="1600200"/>
                          </a:xfrm>
                          <a:custGeom>
                            <a:avLst/>
                            <a:gdLst/>
                            <a:ahLst/>
                            <a:cxnLst/>
                            <a:rect l="0" t="0" r="0" b="0"/>
                            <a:pathLst>
                              <a:path w="2743200" h="1600200">
                                <a:moveTo>
                                  <a:pt x="0" y="0"/>
                                </a:moveTo>
                                <a:lnTo>
                                  <a:pt x="2743200" y="0"/>
                                </a:lnTo>
                                <a:lnTo>
                                  <a:pt x="2743200" y="1333500"/>
                                </a:lnTo>
                                <a:cubicBezTo>
                                  <a:pt x="2743200" y="1480693"/>
                                  <a:pt x="2623820" y="1600200"/>
                                  <a:pt x="2476500" y="1600200"/>
                                </a:cubicBezTo>
                                <a:lnTo>
                                  <a:pt x="0" y="160020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5246" name="Shape 5246"/>
                        <wps:cNvSpPr/>
                        <wps:spPr>
                          <a:xfrm>
                            <a:off x="2743200" y="1600200"/>
                            <a:ext cx="2743200" cy="1600200"/>
                          </a:xfrm>
                          <a:custGeom>
                            <a:avLst/>
                            <a:gdLst/>
                            <a:ahLst/>
                            <a:cxnLst/>
                            <a:rect l="0" t="0" r="0" b="0"/>
                            <a:pathLst>
                              <a:path w="2743200" h="1600200">
                                <a:moveTo>
                                  <a:pt x="2743200" y="0"/>
                                </a:moveTo>
                                <a:lnTo>
                                  <a:pt x="2743200" y="1333500"/>
                                </a:lnTo>
                                <a:cubicBezTo>
                                  <a:pt x="2743200" y="1480693"/>
                                  <a:pt x="2623820" y="1600200"/>
                                  <a:pt x="2476500" y="1600200"/>
                                </a:cubicBezTo>
                                <a:lnTo>
                                  <a:pt x="0" y="1600200"/>
                                </a:lnTo>
                                <a:lnTo>
                                  <a:pt x="0" y="0"/>
                                </a:lnTo>
                                <a:close/>
                              </a:path>
                            </a:pathLst>
                          </a:custGeom>
                          <a:ln w="15875" cap="flat">
                            <a:round/>
                          </a:ln>
                        </wps:spPr>
                        <wps:style>
                          <a:lnRef idx="1">
                            <a:srgbClr val="DFE3E5"/>
                          </a:lnRef>
                          <a:fillRef idx="0">
                            <a:srgbClr val="000000">
                              <a:alpha val="0"/>
                            </a:srgbClr>
                          </a:fillRef>
                          <a:effectRef idx="0">
                            <a:scrgbClr r="0" g="0" b="0"/>
                          </a:effectRef>
                          <a:fontRef idx="none"/>
                        </wps:style>
                        <wps:bodyPr/>
                      </wps:wsp>
                      <wps:wsp>
                        <wps:cNvPr id="5247" name="Rectangle 5247"/>
                        <wps:cNvSpPr/>
                        <wps:spPr>
                          <a:xfrm>
                            <a:off x="3584829" y="2143231"/>
                            <a:ext cx="1413266" cy="202019"/>
                          </a:xfrm>
                          <a:prstGeom prst="rect">
                            <a:avLst/>
                          </a:prstGeom>
                          <a:ln>
                            <a:noFill/>
                          </a:ln>
                        </wps:spPr>
                        <wps:txbx>
                          <w:txbxContent>
                            <w:p w14:paraId="40C6A099" w14:textId="77777777" w:rsidR="00A53BD9" w:rsidRDefault="00CB0023">
                              <w:pPr>
                                <w:spacing w:after="160" w:line="259" w:lineRule="auto"/>
                                <w:ind w:left="0" w:firstLine="0"/>
                                <w:jc w:val="left"/>
                              </w:pPr>
                              <w:r>
                                <w:rPr>
                                  <w:b/>
                                  <w:sz w:val="26"/>
                                </w:rPr>
                                <w:t>BEDREIGINGEN</w:t>
                              </w:r>
                            </w:p>
                          </w:txbxContent>
                        </wps:txbx>
                        <wps:bodyPr horzOverflow="overflow" vert="horz" lIns="0" tIns="0" rIns="0" bIns="0" rtlCol="0">
                          <a:noAutofit/>
                        </wps:bodyPr>
                      </wps:wsp>
                      <wps:wsp>
                        <wps:cNvPr id="5248" name="Rectangle 5248"/>
                        <wps:cNvSpPr/>
                        <wps:spPr>
                          <a:xfrm>
                            <a:off x="3334893" y="2466319"/>
                            <a:ext cx="2074147" cy="202019"/>
                          </a:xfrm>
                          <a:prstGeom prst="rect">
                            <a:avLst/>
                          </a:prstGeom>
                          <a:ln>
                            <a:noFill/>
                          </a:ln>
                        </wps:spPr>
                        <wps:txbx>
                          <w:txbxContent>
                            <w:p w14:paraId="273B4617" w14:textId="77777777" w:rsidR="00A53BD9" w:rsidRDefault="00CB0023">
                              <w:pPr>
                                <w:spacing w:after="160" w:line="259" w:lineRule="auto"/>
                                <w:ind w:left="0" w:firstLine="0"/>
                                <w:jc w:val="left"/>
                              </w:pPr>
                              <w:r>
                                <w:rPr>
                                  <w:sz w:val="26"/>
                                </w:rPr>
                                <w:t>Drukte op de werkvloer</w:t>
                              </w:r>
                            </w:p>
                          </w:txbxContent>
                        </wps:txbx>
                        <wps:bodyPr horzOverflow="overflow" vert="horz" lIns="0" tIns="0" rIns="0" bIns="0" rtlCol="0">
                          <a:noAutofit/>
                        </wps:bodyPr>
                      </wps:wsp>
                      <wps:wsp>
                        <wps:cNvPr id="5249" name="Rectangle 5249"/>
                        <wps:cNvSpPr/>
                        <wps:spPr>
                          <a:xfrm>
                            <a:off x="3494913" y="2691871"/>
                            <a:ext cx="1650124" cy="202019"/>
                          </a:xfrm>
                          <a:prstGeom prst="rect">
                            <a:avLst/>
                          </a:prstGeom>
                          <a:ln>
                            <a:noFill/>
                          </a:ln>
                        </wps:spPr>
                        <wps:txbx>
                          <w:txbxContent>
                            <w:p w14:paraId="20A339D6" w14:textId="77777777" w:rsidR="00A53BD9" w:rsidRDefault="00CB0023">
                              <w:pPr>
                                <w:spacing w:after="160" w:line="259" w:lineRule="auto"/>
                                <w:ind w:left="0" w:firstLine="0"/>
                                <w:jc w:val="left"/>
                              </w:pPr>
                              <w:r>
                                <w:rPr>
                                  <w:sz w:val="26"/>
                                </w:rPr>
                                <w:t>Hoge zorgzwaarte</w:t>
                              </w:r>
                            </w:p>
                          </w:txbxContent>
                        </wps:txbx>
                        <wps:bodyPr horzOverflow="overflow" vert="horz" lIns="0" tIns="0" rIns="0" bIns="0" rtlCol="0">
                          <a:noAutofit/>
                        </wps:bodyPr>
                      </wps:wsp>
                      <wps:wsp>
                        <wps:cNvPr id="5250" name="Shape 5250"/>
                        <wps:cNvSpPr/>
                        <wps:spPr>
                          <a:xfrm>
                            <a:off x="1920240" y="1200150"/>
                            <a:ext cx="1645920" cy="800100"/>
                          </a:xfrm>
                          <a:custGeom>
                            <a:avLst/>
                            <a:gdLst/>
                            <a:ahLst/>
                            <a:cxnLst/>
                            <a:rect l="0" t="0" r="0" b="0"/>
                            <a:pathLst>
                              <a:path w="1645920" h="800100">
                                <a:moveTo>
                                  <a:pt x="133350" y="0"/>
                                </a:moveTo>
                                <a:lnTo>
                                  <a:pt x="1512570" y="0"/>
                                </a:lnTo>
                                <a:cubicBezTo>
                                  <a:pt x="1586230" y="0"/>
                                  <a:pt x="1645920" y="59690"/>
                                  <a:pt x="1645920" y="133350"/>
                                </a:cubicBezTo>
                                <a:lnTo>
                                  <a:pt x="1645920" y="666750"/>
                                </a:lnTo>
                                <a:cubicBezTo>
                                  <a:pt x="1645920" y="740283"/>
                                  <a:pt x="1586230" y="800100"/>
                                  <a:pt x="1512570" y="800100"/>
                                </a:cubicBezTo>
                                <a:lnTo>
                                  <a:pt x="133350" y="800100"/>
                                </a:lnTo>
                                <a:cubicBezTo>
                                  <a:pt x="59690" y="800100"/>
                                  <a:pt x="0" y="740283"/>
                                  <a:pt x="0" y="666750"/>
                                </a:cubicBezTo>
                                <a:lnTo>
                                  <a:pt x="0" y="133350"/>
                                </a:lnTo>
                                <a:cubicBezTo>
                                  <a:pt x="0" y="59690"/>
                                  <a:pt x="59690" y="0"/>
                                  <a:pt x="13335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251" name="Shape 5251"/>
                        <wps:cNvSpPr/>
                        <wps:spPr>
                          <a:xfrm>
                            <a:off x="1920240" y="1200150"/>
                            <a:ext cx="1645920" cy="800100"/>
                          </a:xfrm>
                          <a:custGeom>
                            <a:avLst/>
                            <a:gdLst/>
                            <a:ahLst/>
                            <a:cxnLst/>
                            <a:rect l="0" t="0" r="0" b="0"/>
                            <a:pathLst>
                              <a:path w="1645920" h="800100">
                                <a:moveTo>
                                  <a:pt x="0" y="133350"/>
                                </a:moveTo>
                                <a:cubicBezTo>
                                  <a:pt x="0" y="59690"/>
                                  <a:pt x="59690" y="0"/>
                                  <a:pt x="133350" y="0"/>
                                </a:cubicBezTo>
                                <a:lnTo>
                                  <a:pt x="1512570" y="0"/>
                                </a:lnTo>
                                <a:cubicBezTo>
                                  <a:pt x="1586230" y="0"/>
                                  <a:pt x="1645920" y="59690"/>
                                  <a:pt x="1645920" y="133350"/>
                                </a:cubicBezTo>
                                <a:lnTo>
                                  <a:pt x="1645920" y="666750"/>
                                </a:lnTo>
                                <a:cubicBezTo>
                                  <a:pt x="1645920" y="740283"/>
                                  <a:pt x="1586230" y="800100"/>
                                  <a:pt x="1512570" y="800100"/>
                                </a:cubicBezTo>
                                <a:lnTo>
                                  <a:pt x="133350" y="800100"/>
                                </a:lnTo>
                                <a:cubicBezTo>
                                  <a:pt x="59690" y="800100"/>
                                  <a:pt x="0" y="740283"/>
                                  <a:pt x="0" y="666750"/>
                                </a:cubicBezTo>
                                <a:close/>
                              </a:path>
                            </a:pathLst>
                          </a:custGeom>
                          <a:ln w="15875" cap="flat">
                            <a:round/>
                          </a:ln>
                        </wps:spPr>
                        <wps:style>
                          <a:lnRef idx="1">
                            <a:srgbClr val="DFE3E5"/>
                          </a:lnRef>
                          <a:fillRef idx="0">
                            <a:srgbClr val="000000">
                              <a:alpha val="0"/>
                            </a:srgbClr>
                          </a:fillRef>
                          <a:effectRef idx="0">
                            <a:scrgbClr r="0" g="0" b="0"/>
                          </a:effectRef>
                          <a:fontRef idx="none"/>
                        </wps:style>
                        <wps:bodyPr/>
                      </wps:wsp>
                      <wps:wsp>
                        <wps:cNvPr id="5252" name="Rectangle 5252"/>
                        <wps:cNvSpPr/>
                        <wps:spPr>
                          <a:xfrm>
                            <a:off x="2524633" y="1448668"/>
                            <a:ext cx="584264" cy="202019"/>
                          </a:xfrm>
                          <a:prstGeom prst="rect">
                            <a:avLst/>
                          </a:prstGeom>
                          <a:ln>
                            <a:noFill/>
                          </a:ln>
                        </wps:spPr>
                        <wps:txbx>
                          <w:txbxContent>
                            <w:p w14:paraId="4AB646C7" w14:textId="77777777" w:rsidR="00A53BD9" w:rsidRDefault="00CB0023">
                              <w:pPr>
                                <w:spacing w:after="160" w:line="259" w:lineRule="auto"/>
                                <w:ind w:left="0" w:firstLine="0"/>
                                <w:jc w:val="left"/>
                              </w:pPr>
                              <w:r>
                                <w:rPr>
                                  <w:color w:val="FFFFFF"/>
                                  <w:sz w:val="26"/>
                                </w:rPr>
                                <w:t>SWOT</w:t>
                              </w:r>
                            </w:p>
                          </w:txbxContent>
                        </wps:txbx>
                        <wps:bodyPr horzOverflow="overflow" vert="horz" lIns="0" tIns="0" rIns="0" bIns="0" rtlCol="0">
                          <a:noAutofit/>
                        </wps:bodyPr>
                      </wps:wsp>
                      <wps:wsp>
                        <wps:cNvPr id="5253" name="Rectangle 5253"/>
                        <wps:cNvSpPr/>
                        <wps:spPr>
                          <a:xfrm>
                            <a:off x="2439289" y="1610212"/>
                            <a:ext cx="809300" cy="202019"/>
                          </a:xfrm>
                          <a:prstGeom prst="rect">
                            <a:avLst/>
                          </a:prstGeom>
                          <a:ln>
                            <a:noFill/>
                          </a:ln>
                        </wps:spPr>
                        <wps:txbx>
                          <w:txbxContent>
                            <w:p w14:paraId="4615E2CE" w14:textId="77777777" w:rsidR="00A53BD9" w:rsidRDefault="00CB0023">
                              <w:pPr>
                                <w:spacing w:after="160" w:line="259" w:lineRule="auto"/>
                                <w:ind w:left="0" w:firstLine="0"/>
                                <w:jc w:val="left"/>
                              </w:pPr>
                              <w:r>
                                <w:rPr>
                                  <w:color w:val="FFFFFF"/>
                                  <w:sz w:val="26"/>
                                </w:rPr>
                                <w:t>ANALYSE</w:t>
                              </w:r>
                            </w:p>
                          </w:txbxContent>
                        </wps:txbx>
                        <wps:bodyPr horzOverflow="overflow" vert="horz" lIns="0" tIns="0" rIns="0" bIns="0" rtlCol="0">
                          <a:noAutofit/>
                        </wps:bodyPr>
                      </wps:wsp>
                    </wpg:wgp>
                  </a:graphicData>
                </a:graphic>
              </wp:inline>
            </w:drawing>
          </mc:Choice>
          <mc:Fallback xmlns:a="http://schemas.openxmlformats.org/drawingml/2006/main">
            <w:pict>
              <v:group id="Group 56793" style="width:444.197pt;height:252pt;mso-position-horizontal-relative:char;mso-position-vertical-relative:line" coordsize="56413,32004">
                <v:rect id="Rectangle 5154" style="position:absolute;width:514;height:1720;left:56026;top:242;" filled="f" stroked="f">
                  <v:textbox inset="0,0,0,0">
                    <w:txbxContent>
                      <w:p>
                        <w:pPr>
                          <w:spacing w:before="0" w:after="160" w:line="259" w:lineRule="auto"/>
                          <w:ind w:left="0" w:firstLine="0"/>
                          <w:jc w:val="left"/>
                        </w:pPr>
                        <w:r>
                          <w:rPr>
                            <w:sz w:val="22"/>
                          </w:rPr>
                          <w:t xml:space="preserve"> </w:t>
                        </w:r>
                      </w:p>
                    </w:txbxContent>
                  </v:textbox>
                </v:rect>
                <v:rect id="Rectangle 5155" style="position:absolute;width:514;height:1720;left:56026;top:3230;" filled="f" stroked="f">
                  <v:textbox inset="0,0,0,0">
                    <w:txbxContent>
                      <w:p>
                        <w:pPr>
                          <w:spacing w:before="0" w:after="160" w:line="259" w:lineRule="auto"/>
                          <w:ind w:left="0" w:firstLine="0"/>
                          <w:jc w:val="left"/>
                        </w:pPr>
                        <w:r>
                          <w:rPr>
                            <w:sz w:val="22"/>
                          </w:rPr>
                          <w:t xml:space="preserve"> </w:t>
                        </w:r>
                      </w:p>
                    </w:txbxContent>
                  </v:textbox>
                </v:rect>
                <v:shape id="Shape 5224" style="position:absolute;width:27432;height:16002;left:0;top:0;" coordsize="2743200,1600200" path="m266700,0l2743200,0l2743200,1600200l0,1600200l0,266700c0,119380,119405,0,266700,0x">
                  <v:stroke weight="0pt" endcap="flat" joinstyle="miter" miterlimit="10" on="false" color="#000000" opacity="0"/>
                  <v:fill on="true" color="#d9d9d9"/>
                </v:shape>
                <v:shape id="Shape 5226" style="position:absolute;width:27432;height:16002;left:0;top:0;" coordsize="2743200,1600200" path="m0,1600200l0,266700c0,119380,119405,0,266700,0l2743200,0l2743200,1600200x">
                  <v:stroke weight="1.25pt" endcap="flat" joinstyle="round" on="true" color="#dfe3e5"/>
                  <v:fill on="false" color="#000000" opacity="0"/>
                </v:shape>
                <v:rect id="Rectangle 5227" style="position:absolute;width:7909;height:2020;left:10744;top:2236;" filled="f" stroked="f">
                  <v:textbox inset="0,0,0,0">
                    <w:txbxContent>
                      <w:p>
                        <w:pPr>
                          <w:spacing w:before="0" w:after="160" w:line="259" w:lineRule="auto"/>
                          <w:ind w:left="0" w:firstLine="0"/>
                          <w:jc w:val="left"/>
                        </w:pPr>
                        <w:r>
                          <w:rPr>
                            <w:rFonts w:cs="Tw Cen MT" w:hAnsi="Tw Cen MT" w:eastAsia="Tw Cen MT" w:ascii="Tw Cen MT"/>
                            <w:b w:val="1"/>
                            <w:sz w:val="26"/>
                          </w:rPr>
                          <w:t xml:space="preserve">STERKTE</w:t>
                        </w:r>
                      </w:p>
                    </w:txbxContent>
                  </v:textbox>
                </v:rect>
                <v:rect id="Rectangle 5228" style="position:absolute;width:24883;height:2020;left:4356;top:3851;" filled="f" stroked="f">
                  <v:textbox inset="0,0,0,0">
                    <w:txbxContent>
                      <w:p>
                        <w:pPr>
                          <w:spacing w:before="0" w:after="160" w:line="259" w:lineRule="auto"/>
                          <w:ind w:left="0" w:firstLine="0"/>
                          <w:jc w:val="left"/>
                        </w:pPr>
                        <w:r>
                          <w:rPr>
                            <w:sz w:val="26"/>
                          </w:rPr>
                          <w:t xml:space="preserve">Onderlinge samenwerkingen</w:t>
                        </w:r>
                      </w:p>
                    </w:txbxContent>
                  </v:textbox>
                </v:rect>
                <v:rect id="Rectangle 5229" style="position:absolute;width:13583;height:2020;left:8608;top:6107;" filled="f" stroked="f">
                  <v:textbox inset="0,0,0,0">
                    <w:txbxContent>
                      <w:p>
                        <w:pPr>
                          <w:spacing w:before="0" w:after="160" w:line="259" w:lineRule="auto"/>
                          <w:ind w:left="0" w:firstLine="0"/>
                          <w:jc w:val="left"/>
                        </w:pPr>
                        <w:r>
                          <w:rPr>
                            <w:sz w:val="26"/>
                          </w:rPr>
                          <w:t xml:space="preserve">Wil om te leren</w:t>
                        </w:r>
                      </w:p>
                    </w:txbxContent>
                  </v:textbox>
                </v:rect>
                <v:rect id="Rectangle 5230" style="position:absolute;width:21069;height:2023;left:5788;top:8345;" filled="f" stroked="f">
                  <v:textbox inset="0,0,0,0">
                    <w:txbxContent>
                      <w:p>
                        <w:pPr>
                          <w:spacing w:before="0" w:after="160" w:line="259" w:lineRule="auto"/>
                          <w:ind w:left="0" w:firstLine="0"/>
                          <w:jc w:val="left"/>
                        </w:pPr>
                        <w:r>
                          <w:rPr>
                            <w:sz w:val="26"/>
                          </w:rPr>
                          <w:t xml:space="preserve">Klein overzichtelijk team</w:t>
                        </w:r>
                      </w:p>
                    </w:txbxContent>
                  </v:textbox>
                </v:rect>
                <v:shape id="Shape 5231" style="position:absolute;width:27432;height:16002;left:27432;top:0;" coordsize="2743200,1600200" path="m0,0l2476500,0c2623820,0,2743200,119380,2743200,266700l2743200,1600200l0,1600200l0,0x">
                  <v:stroke weight="0pt" endcap="flat" joinstyle="miter" miterlimit="10" on="false" color="#000000" opacity="0"/>
                  <v:fill on="true" color="#d9d9d9"/>
                </v:shape>
                <v:shape id="Shape 5232" style="position:absolute;width:27432;height:16002;left:27432;top:0;" coordsize="2743200,1600200" path="m0,0l2476500,0c2623820,0,2743200,119380,2743200,266700l2743200,1600200l0,1600200x">
                  <v:stroke weight="1.25pt" endcap="flat" joinstyle="round" on="true" color="#dfe3e5"/>
                  <v:fill on="false" color="#000000" opacity="0"/>
                </v:shape>
                <v:rect id="Rectangle 5233" style="position:absolute;width:7939;height:2020;left:38164;top:1114;" filled="f" stroked="f">
                  <v:textbox inset="0,0,0,0">
                    <w:txbxContent>
                      <w:p>
                        <w:pPr>
                          <w:spacing w:before="0" w:after="160" w:line="259" w:lineRule="auto"/>
                          <w:ind w:left="0" w:firstLine="0"/>
                          <w:jc w:val="left"/>
                        </w:pPr>
                        <w:r>
                          <w:rPr>
                            <w:rFonts w:cs="Tw Cen MT" w:hAnsi="Tw Cen MT" w:eastAsia="Tw Cen MT" w:ascii="Tw Cen MT"/>
                            <w:b w:val="1"/>
                            <w:sz w:val="26"/>
                          </w:rPr>
                          <w:t xml:space="preserve">ZWAKTE</w:t>
                        </w:r>
                      </w:p>
                    </w:txbxContent>
                  </v:textbox>
                </v:rect>
                <v:rect id="Rectangle 5234" style="position:absolute;width:21148;height:2020;left:33196;top:3355;" filled="f" stroked="f">
                  <v:textbox inset="0,0,0,0">
                    <w:txbxContent>
                      <w:p>
                        <w:pPr>
                          <w:spacing w:before="0" w:after="160" w:line="259" w:lineRule="auto"/>
                          <w:ind w:left="0" w:firstLine="0"/>
                          <w:jc w:val="left"/>
                        </w:pPr>
                        <w:r>
                          <w:rPr>
                            <w:sz w:val="26"/>
                          </w:rPr>
                          <w:t xml:space="preserve">Wisseling van personeel</w:t>
                        </w:r>
                      </w:p>
                    </w:txbxContent>
                  </v:textbox>
                </v:rect>
                <v:rect id="Rectangle 5235" style="position:absolute;width:20864;height:2020;left:33303;top:4985;" filled="f" stroked="f">
                  <v:textbox inset="0,0,0,0">
                    <w:txbxContent>
                      <w:p>
                        <w:pPr>
                          <w:spacing w:before="0" w:after="160" w:line="259" w:lineRule="auto"/>
                          <w:ind w:left="0" w:firstLine="0"/>
                          <w:jc w:val="left"/>
                        </w:pPr>
                        <w:r>
                          <w:rPr>
                            <w:sz w:val="26"/>
                          </w:rPr>
                          <w:t xml:space="preserve">Verschil in werkervaring</w:t>
                        </w:r>
                      </w:p>
                    </w:txbxContent>
                  </v:textbox>
                </v:rect>
                <v:rect id="Rectangle 5236" style="position:absolute;width:26673;height:2020;left:31123;top:7226;" filled="f" stroked="f">
                  <v:textbox inset="0,0,0,0">
                    <w:txbxContent>
                      <w:p>
                        <w:pPr>
                          <w:spacing w:before="0" w:after="160" w:line="259" w:lineRule="auto"/>
                          <w:ind w:left="0" w:firstLine="0"/>
                          <w:jc w:val="left"/>
                        </w:pPr>
                        <w:r>
                          <w:rPr>
                            <w:sz w:val="26"/>
                          </w:rPr>
                          <w:t xml:space="preserve">Afhankelijk van derde partijen</w:t>
                        </w:r>
                      </w:p>
                    </w:txbxContent>
                  </v:textbox>
                </v:rect>
                <v:rect id="Rectangle 5237" style="position:absolute;width:21925;height:2020;left:32906;top:9466;" filled="f" stroked="f">
                  <v:textbox inset="0,0,0,0">
                    <w:txbxContent>
                      <w:p>
                        <w:pPr>
                          <w:spacing w:before="0" w:after="160" w:line="259" w:lineRule="auto"/>
                          <w:ind w:left="0" w:firstLine="0"/>
                          <w:jc w:val="left"/>
                        </w:pPr>
                        <w:r>
                          <w:rPr>
                            <w:sz w:val="26"/>
                          </w:rPr>
                          <w:t xml:space="preserve">Je bereikt nooit iedereen</w:t>
                        </w:r>
                      </w:p>
                    </w:txbxContent>
                  </v:textbox>
                </v:rect>
                <v:shape id="Shape 5238" style="position:absolute;width:27432;height:16002;left:0;top:16002;" coordsize="2743200,1600200" path="m0,0l2743200,0l2743200,1600200l266700,1600200c119405,1600200,0,1480693,0,1333500l0,0x">
                  <v:stroke weight="0pt" endcap="flat" joinstyle="round" on="false" color="#000000" opacity="0"/>
                  <v:fill on="true" color="#d9d9d9"/>
                </v:shape>
                <v:shape id="Shape 5239" style="position:absolute;width:27432;height:16002;left:0;top:16002;" coordsize="2743200,1600200" path="m2743200,1600200l266700,1600200c119405,1600200,0,1480693,0,1333500l0,0l2743200,0x">
                  <v:stroke weight="1.25pt" endcap="flat" joinstyle="round" on="true" color="#dfe3e5"/>
                  <v:fill on="false" color="#000000" opacity="0"/>
                </v:shape>
                <v:rect id="Rectangle 5240" style="position:absolute;width:7983;height:2020;left:10713;top:23051;" filled="f" stroked="f">
                  <v:textbox inset="0,0,0,0">
                    <w:txbxContent>
                      <w:p>
                        <w:pPr>
                          <w:spacing w:before="0" w:after="160" w:line="259" w:lineRule="auto"/>
                          <w:ind w:left="0" w:firstLine="0"/>
                          <w:jc w:val="left"/>
                        </w:pPr>
                        <w:r>
                          <w:rPr>
                            <w:rFonts w:cs="Tw Cen MT" w:hAnsi="Tw Cen MT" w:eastAsia="Tw Cen MT" w:ascii="Tw Cen MT"/>
                            <w:b w:val="1"/>
                            <w:sz w:val="26"/>
                          </w:rPr>
                          <w:t xml:space="preserve">KANSEN</w:t>
                        </w:r>
                      </w:p>
                    </w:txbxContent>
                  </v:textbox>
                </v:rect>
                <v:rect id="Rectangle 5241" style="position:absolute;width:14909;height:2020;left:8105;top:25291;" filled="f" stroked="f">
                  <v:textbox inset="0,0,0,0">
                    <w:txbxContent>
                      <w:p>
                        <w:pPr>
                          <w:spacing w:before="0" w:after="160" w:line="259" w:lineRule="auto"/>
                          <w:ind w:left="0" w:firstLine="0"/>
                          <w:jc w:val="left"/>
                        </w:pPr>
                        <w:r>
                          <w:rPr>
                            <w:sz w:val="26"/>
                          </w:rPr>
                          <w:t xml:space="preserve">Leergiering team</w:t>
                        </w:r>
                      </w:p>
                    </w:txbxContent>
                  </v:textbox>
                </v:rect>
                <v:rect id="Rectangle 5242" style="position:absolute;width:30614;height:2020;left:2207;top:27547;" filled="f" stroked="f">
                  <v:textbox inset="0,0,0,0">
                    <w:txbxContent>
                      <w:p>
                        <w:pPr>
                          <w:spacing w:before="0" w:after="160" w:line="259" w:lineRule="auto"/>
                          <w:ind w:left="0" w:firstLine="0"/>
                          <w:jc w:val="left"/>
                        </w:pPr>
                        <w:r>
                          <w:rPr>
                            <w:sz w:val="26"/>
                          </w:rPr>
                          <w:t xml:space="preserve">Aanwezigheid kennis bij longartsen</w:t>
                        </w:r>
                      </w:p>
                    </w:txbxContent>
                  </v:textbox>
                </v:rect>
                <v:shape id="Shape 5244" style="position:absolute;width:27432;height:16002;left:27432;top:16002;" coordsize="2743200,1600200" path="m0,0l2743200,0l2743200,1333500c2743200,1480693,2623820,1600200,2476500,1600200l0,1600200l0,0x">
                  <v:stroke weight="0pt" endcap="flat" joinstyle="round" on="false" color="#000000" opacity="0"/>
                  <v:fill on="true" color="#d9d9d9"/>
                </v:shape>
                <v:shape id="Shape 5246" style="position:absolute;width:27432;height:16002;left:27432;top:16002;" coordsize="2743200,1600200" path="m2743200,0l2743200,1333500c2743200,1480693,2623820,1600200,2476500,1600200l0,1600200l0,0x">
                  <v:stroke weight="1.25pt" endcap="flat" joinstyle="round" on="true" color="#dfe3e5"/>
                  <v:fill on="false" color="#000000" opacity="0"/>
                </v:shape>
                <v:rect id="Rectangle 5247" style="position:absolute;width:14132;height:2020;left:35848;top:21432;" filled="f" stroked="f">
                  <v:textbox inset="0,0,0,0">
                    <w:txbxContent>
                      <w:p>
                        <w:pPr>
                          <w:spacing w:before="0" w:after="160" w:line="259" w:lineRule="auto"/>
                          <w:ind w:left="0" w:firstLine="0"/>
                          <w:jc w:val="left"/>
                        </w:pPr>
                        <w:r>
                          <w:rPr>
                            <w:rFonts w:cs="Tw Cen MT" w:hAnsi="Tw Cen MT" w:eastAsia="Tw Cen MT" w:ascii="Tw Cen MT"/>
                            <w:b w:val="1"/>
                            <w:sz w:val="26"/>
                          </w:rPr>
                          <w:t xml:space="preserve">BEDREIGINGEN</w:t>
                        </w:r>
                      </w:p>
                    </w:txbxContent>
                  </v:textbox>
                </v:rect>
                <v:rect id="Rectangle 5248" style="position:absolute;width:20741;height:2020;left:33348;top:24663;" filled="f" stroked="f">
                  <v:textbox inset="0,0,0,0">
                    <w:txbxContent>
                      <w:p>
                        <w:pPr>
                          <w:spacing w:before="0" w:after="160" w:line="259" w:lineRule="auto"/>
                          <w:ind w:left="0" w:firstLine="0"/>
                          <w:jc w:val="left"/>
                        </w:pPr>
                        <w:r>
                          <w:rPr>
                            <w:sz w:val="26"/>
                          </w:rPr>
                          <w:t xml:space="preserve">Drukte op de werkvloer</w:t>
                        </w:r>
                      </w:p>
                    </w:txbxContent>
                  </v:textbox>
                </v:rect>
                <v:rect id="Rectangle 5249" style="position:absolute;width:16501;height:2020;left:34949;top:26918;" filled="f" stroked="f">
                  <v:textbox inset="0,0,0,0">
                    <w:txbxContent>
                      <w:p>
                        <w:pPr>
                          <w:spacing w:before="0" w:after="160" w:line="259" w:lineRule="auto"/>
                          <w:ind w:left="0" w:firstLine="0"/>
                          <w:jc w:val="left"/>
                        </w:pPr>
                        <w:r>
                          <w:rPr>
                            <w:sz w:val="26"/>
                          </w:rPr>
                          <w:t xml:space="preserve">Hoge zorgzwaarte</w:t>
                        </w:r>
                      </w:p>
                    </w:txbxContent>
                  </v:textbox>
                </v:rect>
                <v:shape id="Shape 5250" style="position:absolute;width:16459;height:8001;left:19202;top:12001;" coordsize="1645920,800100" path="m133350,0l1512570,0c1586230,0,1645920,59690,1645920,133350l1645920,666750c1645920,740283,1586230,800100,1512570,800100l133350,800100c59690,800100,0,740283,0,666750l0,133350c0,59690,59690,0,133350,0x">
                  <v:stroke weight="0pt" endcap="flat" joinstyle="round" on="false" color="#000000" opacity="0"/>
                  <v:fill on="true" color="#000000"/>
                </v:shape>
                <v:shape id="Shape 5251" style="position:absolute;width:16459;height:8001;left:19202;top:12001;" coordsize="1645920,800100" path="m0,133350c0,59690,59690,0,133350,0l1512570,0c1586230,0,1645920,59690,1645920,133350l1645920,666750c1645920,740283,1586230,800100,1512570,800100l133350,800100c59690,800100,0,740283,0,666750x">
                  <v:stroke weight="1.25pt" endcap="flat" joinstyle="round" on="true" color="#dfe3e5"/>
                  <v:fill on="false" color="#000000" opacity="0"/>
                </v:shape>
                <v:rect id="Rectangle 5252" style="position:absolute;width:5842;height:2020;left:25246;top:14486;" filled="f" stroked="f">
                  <v:textbox inset="0,0,0,0">
                    <w:txbxContent>
                      <w:p>
                        <w:pPr>
                          <w:spacing w:before="0" w:after="160" w:line="259" w:lineRule="auto"/>
                          <w:ind w:left="0" w:firstLine="0"/>
                          <w:jc w:val="left"/>
                        </w:pPr>
                        <w:r>
                          <w:rPr>
                            <w:color w:val="ffffff"/>
                            <w:sz w:val="26"/>
                          </w:rPr>
                          <w:t xml:space="preserve">SWOT</w:t>
                        </w:r>
                      </w:p>
                    </w:txbxContent>
                  </v:textbox>
                </v:rect>
                <v:rect id="Rectangle 5253" style="position:absolute;width:8093;height:2020;left:24392;top:16102;" filled="f" stroked="f">
                  <v:textbox inset="0,0,0,0">
                    <w:txbxContent>
                      <w:p>
                        <w:pPr>
                          <w:spacing w:before="0" w:after="160" w:line="259" w:lineRule="auto"/>
                          <w:ind w:left="0" w:firstLine="0"/>
                          <w:jc w:val="left"/>
                        </w:pPr>
                        <w:r>
                          <w:rPr>
                            <w:color w:val="ffffff"/>
                            <w:sz w:val="26"/>
                          </w:rPr>
                          <w:t xml:space="preserve">ANALYSE</w:t>
                        </w:r>
                      </w:p>
                    </w:txbxContent>
                  </v:textbox>
                </v:rect>
              </v:group>
            </w:pict>
          </mc:Fallback>
        </mc:AlternateContent>
      </w:r>
    </w:p>
    <w:p w14:paraId="40EF255E" w14:textId="77777777" w:rsidR="00A53BD9" w:rsidRDefault="00CB0023">
      <w:pPr>
        <w:pStyle w:val="Kop3"/>
        <w:ind w:left="18"/>
      </w:pPr>
      <w:bookmarkStart w:id="22" w:name="_Toc61986"/>
      <w:r>
        <w:t xml:space="preserve">ORGANISATIE &amp; SETTING </w:t>
      </w:r>
      <w:bookmarkEnd w:id="22"/>
    </w:p>
    <w:p w14:paraId="31796124" w14:textId="77777777" w:rsidR="00A53BD9" w:rsidRDefault="00CB0023">
      <w:pPr>
        <w:ind w:left="18" w:right="108"/>
      </w:pPr>
      <w:r>
        <w:t xml:space="preserve">Op de longafdeling van het Spaarne Gasthuis werken 26 verpleegkundigen. Daarvan zijn er 5 hbo opgeleid en 23 mbo of </w:t>
      </w:r>
      <w:proofErr w:type="spellStart"/>
      <w:r>
        <w:t>inservice</w:t>
      </w:r>
      <w:proofErr w:type="spellEnd"/>
      <w:r>
        <w:t xml:space="preserve"> opgeleid. Er zijn 3 verpleegkundigen in opleiding tot hbo-verpleegkundige. Alle verpleegkundigen zijn in staat om de zorg voor hun</w:t>
      </w:r>
      <w:r>
        <w:t xml:space="preserve"> 6, 8 of 12 patiënten te bieden (afhankelijk van dag-, avond, of nachtdienst). Er is een goede samenwerking op de longafdeling. Lief en leed worden gedeeld: er  wordt gelachen, gehuild en getroost. Er is weinig sprake van hiërarchie, ook onderling met de z</w:t>
      </w:r>
      <w:r>
        <w:t xml:space="preserve">aalartsen. Het is een relatief klein team. Iedereen is behulpzaam en is laagdrempelig te benaderen. Men staat open voor feedback.  </w:t>
      </w:r>
    </w:p>
    <w:p w14:paraId="18907254" w14:textId="77777777" w:rsidR="00A53BD9" w:rsidRDefault="00CB0023">
      <w:pPr>
        <w:ind w:left="18" w:right="108"/>
      </w:pPr>
      <w:r>
        <w:t>De afdeling is een drukke afdeling waarbij veel verschillende speciale verpleegtechnische vaardigheden voorkomen. Afhankelij</w:t>
      </w:r>
      <w:r>
        <w:t xml:space="preserve">k van het seizoen is de beddendruk hoog. Er is eens in het kwartaal een verpleegkundig overleg om de lopende zaken te bespreken en veranderingen door te nemen. Daarnaast is er een wekelijks overleg om de dagelijkse gang van zaken te bespreken.  </w:t>
      </w:r>
    </w:p>
    <w:p w14:paraId="787EC898" w14:textId="77777777" w:rsidR="00A53BD9" w:rsidRDefault="00CB0023">
      <w:pPr>
        <w:spacing w:after="211" w:line="259" w:lineRule="auto"/>
        <w:ind w:left="23" w:firstLine="0"/>
        <w:jc w:val="left"/>
      </w:pPr>
      <w:r>
        <w:rPr>
          <w:sz w:val="22"/>
        </w:rPr>
        <w:t xml:space="preserve"> </w:t>
      </w:r>
    </w:p>
    <w:p w14:paraId="32E26562" w14:textId="77777777" w:rsidR="00A53BD9" w:rsidRDefault="00CB0023">
      <w:pPr>
        <w:spacing w:after="258" w:line="259" w:lineRule="auto"/>
        <w:ind w:left="23" w:firstLine="0"/>
        <w:jc w:val="left"/>
      </w:pPr>
      <w:r>
        <w:rPr>
          <w:sz w:val="22"/>
        </w:rPr>
        <w:t xml:space="preserve"> </w:t>
      </w:r>
    </w:p>
    <w:p w14:paraId="32582550" w14:textId="77777777" w:rsidR="00A53BD9" w:rsidRDefault="00CB0023">
      <w:pPr>
        <w:spacing w:after="0" w:line="259" w:lineRule="auto"/>
        <w:ind w:left="23" w:firstLine="0"/>
        <w:jc w:val="left"/>
      </w:pPr>
      <w:r>
        <w:rPr>
          <w:rFonts w:ascii="Arial" w:eastAsia="Arial" w:hAnsi="Arial" w:cs="Arial"/>
        </w:rPr>
        <w:t xml:space="preserve"> </w:t>
      </w:r>
      <w:r>
        <w:rPr>
          <w:rFonts w:ascii="Arial" w:eastAsia="Arial" w:hAnsi="Arial" w:cs="Arial"/>
        </w:rPr>
        <w:tab/>
      </w:r>
      <w:r>
        <w:rPr>
          <w:sz w:val="28"/>
        </w:rPr>
        <w:t xml:space="preserve"> </w:t>
      </w:r>
    </w:p>
    <w:p w14:paraId="7A9C3730" w14:textId="77777777" w:rsidR="00A53BD9" w:rsidRDefault="00CB0023">
      <w:pPr>
        <w:pStyle w:val="Kop3"/>
        <w:ind w:left="18"/>
      </w:pPr>
      <w:bookmarkStart w:id="23" w:name="_Toc61987"/>
      <w:r>
        <w:t>ST</w:t>
      </w:r>
      <w:r>
        <w:t xml:space="preserve">AKEHOLDERS </w:t>
      </w:r>
      <w:bookmarkEnd w:id="23"/>
    </w:p>
    <w:p w14:paraId="55FE376E" w14:textId="77777777" w:rsidR="00A53BD9" w:rsidRDefault="00CB0023">
      <w:pPr>
        <w:ind w:left="18" w:right="108"/>
      </w:pPr>
      <w:r>
        <w:t xml:space="preserve">Belanghebbende bij dit project zijn de verpleegkundigen, afdelingsmanager en longartsen.  </w:t>
      </w:r>
    </w:p>
    <w:p w14:paraId="14A14EB4" w14:textId="77777777" w:rsidR="00A53BD9" w:rsidRDefault="00CB0023">
      <w:pPr>
        <w:ind w:left="18" w:right="108"/>
      </w:pPr>
      <w:r>
        <w:t>Verpleegkundigen hebben belang bij dit project, omdat het ervoor kan zorgen dat de kennis op het juiste niveau blijft. Er zijn weinig belemmeringen, want</w:t>
      </w:r>
      <w:r>
        <w:t xml:space="preserve"> de lessen zijn onder werktijd. De afdelingsmanager heeft belang bij dit project, want op deze manier kan hij aantonen dat hij ervoor zorgt dat er kennisoverdracht en scholing is op de afdeling. De longartsen zorgen via de klinische lessen voor een constan</w:t>
      </w:r>
      <w:r>
        <w:t xml:space="preserve">te update van de kennis van de verpleegkundigen.  </w:t>
      </w:r>
    </w:p>
    <w:p w14:paraId="0B551DC5" w14:textId="77777777" w:rsidR="00A53BD9" w:rsidRDefault="00CB0023">
      <w:pPr>
        <w:spacing w:after="254" w:line="259" w:lineRule="auto"/>
        <w:ind w:left="23" w:firstLine="0"/>
        <w:jc w:val="left"/>
      </w:pPr>
      <w:r>
        <w:rPr>
          <w:sz w:val="22"/>
        </w:rPr>
        <w:t xml:space="preserve"> </w:t>
      </w:r>
    </w:p>
    <w:p w14:paraId="5B63C1E4" w14:textId="77777777" w:rsidR="00A53BD9" w:rsidRDefault="00CB0023">
      <w:pPr>
        <w:pStyle w:val="Kop3"/>
        <w:ind w:left="18"/>
      </w:pPr>
      <w:bookmarkStart w:id="24" w:name="_Toc61988"/>
      <w:r>
        <w:t xml:space="preserve">INNOVATIE &amp; VERBETERING </w:t>
      </w:r>
      <w:bookmarkEnd w:id="24"/>
    </w:p>
    <w:p w14:paraId="1D1231EE" w14:textId="77777777" w:rsidR="00A53BD9" w:rsidRDefault="00CB0023">
      <w:pPr>
        <w:ind w:left="18" w:right="108"/>
      </w:pPr>
      <w:r>
        <w:t xml:space="preserve">Vanuit de situatieanalyse is naar voren gekomen dat er meer </w:t>
      </w:r>
      <w:r>
        <w:t>klinische lessen en scholing gegeven dient te worden op de longafdeling. Dit zorgt ervoor dat de kennis en kunde vergroot wordt van de aanwezige verpleegkundigen. De onderlinge fijne samenwerking en open cultuur zorgen voor bevorderende factoren. Een belem</w:t>
      </w:r>
      <w:r>
        <w:t xml:space="preserve">merende factor is de zorgzwaarte, drukte op de afdeling en dat de afdeling altijd afhankelijk is van kennis van buitenaf. Het zou een positief effect hebben op de verpleegkundigen als een collega een klinische les geeft.   </w:t>
      </w:r>
    </w:p>
    <w:p w14:paraId="5E1232BA" w14:textId="77777777" w:rsidR="00A53BD9" w:rsidRDefault="00CB0023">
      <w:pPr>
        <w:spacing w:after="321" w:line="259" w:lineRule="auto"/>
        <w:ind w:left="23" w:firstLine="0"/>
        <w:jc w:val="left"/>
      </w:pPr>
      <w:r>
        <w:lastRenderedPageBreak/>
        <w:t xml:space="preserve"> </w:t>
      </w:r>
    </w:p>
    <w:p w14:paraId="7B30FD68" w14:textId="77777777" w:rsidR="00A53BD9" w:rsidRDefault="00CB0023">
      <w:pPr>
        <w:pStyle w:val="Kop2"/>
        <w:ind w:left="18"/>
      </w:pPr>
      <w:bookmarkStart w:id="25" w:name="_Toc61989"/>
      <w:r>
        <w:t xml:space="preserve">Advies en verantwoording </w:t>
      </w:r>
      <w:bookmarkEnd w:id="25"/>
    </w:p>
    <w:p w14:paraId="217677F1" w14:textId="77777777" w:rsidR="00A53BD9" w:rsidRDefault="00CB0023">
      <w:pPr>
        <w:ind w:left="18" w:right="108"/>
      </w:pPr>
      <w:r>
        <w:t>Om v</w:t>
      </w:r>
      <w:r>
        <w:t xml:space="preserve">erandering succesvol door te voeren is het belangrijk om een veranderstrategie te kiezen. Het is belangrijk om je goed voor te bereiden en gedetailleerd te plannen, zo zal de kans op succes toenemen. </w:t>
      </w:r>
    </w:p>
    <w:p w14:paraId="58E42773" w14:textId="77777777" w:rsidR="00A53BD9" w:rsidRDefault="00CB0023">
      <w:pPr>
        <w:ind w:left="18" w:right="108"/>
      </w:pPr>
      <w:r>
        <w:t>Bij het kiezen van een strategie is het belangrijk om d</w:t>
      </w:r>
      <w:r>
        <w:t>oelen te stellen, deze SMART te formuleren en daarna de doelgroep te bepalen. Wie is de doelgroep? Wat zijn hun taken? Hoe bereik je de doelgroep? Wat zijn belemmeringen? Wat zijn promotiefactoren? Door kansen en bedreigingen in kaart te brengen word de co</w:t>
      </w:r>
      <w:r>
        <w:t>ntext geanalyseerd (</w:t>
      </w:r>
      <w:proofErr w:type="spellStart"/>
      <w:r>
        <w:t>ZonMw</w:t>
      </w:r>
      <w:proofErr w:type="spellEnd"/>
      <w:r>
        <w:t xml:space="preserve">, 2020). </w:t>
      </w:r>
    </w:p>
    <w:p w14:paraId="43CA4AE2" w14:textId="77777777" w:rsidR="00A53BD9" w:rsidRDefault="00CB0023">
      <w:pPr>
        <w:ind w:left="18" w:right="108"/>
      </w:pPr>
      <w:r>
        <w:t xml:space="preserve">Door de SWOT-analyse wordt in een overzicht duidelijk wat de sterkte, zwakte, kansen en belemmeringen voor het verbetervoorstel zijn. De analyse wordt meegenomen in het implementatieplan.  </w:t>
      </w:r>
    </w:p>
    <w:p w14:paraId="42A78D5A" w14:textId="77777777" w:rsidR="00A53BD9" w:rsidRDefault="00CB0023">
      <w:pPr>
        <w:ind w:left="18" w:right="108"/>
      </w:pPr>
      <w:r>
        <w:t>Ik wil bereiken dat er elke maa</w:t>
      </w:r>
      <w:r>
        <w:t>nd minimaal 2 klinische lessen van een longarts zijn. Het is belangrijk om hierin de longartsen te betrekken. Zij moeten tijd vrij maken om de klinische lessen te geven. De kenmerken van de veranderingen zijn dat de verpleegkundigen meer scholing krijgen e</w:t>
      </w:r>
      <w:r>
        <w:t xml:space="preserve">n uiteindelijk meer kennis over verschillende ziektebeelden krijgen.   (en leren werken met bepaalde verpleegtechnische apparatuur??) Bevoegd en bekwaam blijven in bepaalde handelingen? Kwaliteitszorg leveren? </w:t>
      </w:r>
    </w:p>
    <w:p w14:paraId="30E699F3" w14:textId="77777777" w:rsidR="00A53BD9" w:rsidRDefault="00CB0023">
      <w:pPr>
        <w:spacing w:after="319" w:line="259" w:lineRule="auto"/>
        <w:ind w:left="23" w:firstLine="0"/>
        <w:jc w:val="left"/>
      </w:pPr>
      <w:r>
        <w:rPr>
          <w:sz w:val="22"/>
        </w:rPr>
        <w:t xml:space="preserve"> </w:t>
      </w:r>
    </w:p>
    <w:p w14:paraId="19ACDA78" w14:textId="77777777" w:rsidR="00A53BD9" w:rsidRDefault="00CB0023">
      <w:pPr>
        <w:spacing w:after="77" w:line="259" w:lineRule="auto"/>
        <w:ind w:left="23" w:firstLine="0"/>
        <w:jc w:val="left"/>
      </w:pPr>
      <w:r>
        <w:rPr>
          <w:sz w:val="36"/>
        </w:rPr>
        <w:t xml:space="preserve"> </w:t>
      </w:r>
    </w:p>
    <w:p w14:paraId="1745E33F" w14:textId="77777777" w:rsidR="00A53BD9" w:rsidRDefault="00CB0023">
      <w:pPr>
        <w:spacing w:after="78" w:line="259" w:lineRule="auto"/>
        <w:ind w:left="23" w:firstLine="0"/>
        <w:jc w:val="left"/>
      </w:pPr>
      <w:r>
        <w:rPr>
          <w:sz w:val="36"/>
        </w:rPr>
        <w:t xml:space="preserve"> </w:t>
      </w:r>
    </w:p>
    <w:p w14:paraId="6F2B9D75" w14:textId="77777777" w:rsidR="00A53BD9" w:rsidRDefault="00CB0023">
      <w:pPr>
        <w:spacing w:after="0" w:line="259" w:lineRule="auto"/>
        <w:ind w:left="23" w:firstLine="0"/>
        <w:jc w:val="left"/>
      </w:pPr>
      <w:r>
        <w:rPr>
          <w:sz w:val="36"/>
        </w:rPr>
        <w:t xml:space="preserve"> </w:t>
      </w:r>
    </w:p>
    <w:p w14:paraId="77448CD5" w14:textId="77777777" w:rsidR="00A53BD9" w:rsidRDefault="00CB0023">
      <w:pPr>
        <w:spacing w:after="0" w:line="259" w:lineRule="auto"/>
        <w:ind w:left="23" w:firstLine="0"/>
        <w:jc w:val="left"/>
      </w:pPr>
      <w:r>
        <w:rPr>
          <w:rFonts w:ascii="Arial" w:eastAsia="Arial" w:hAnsi="Arial" w:cs="Arial"/>
        </w:rPr>
        <w:t xml:space="preserve"> </w:t>
      </w:r>
      <w:r>
        <w:rPr>
          <w:rFonts w:ascii="Arial" w:eastAsia="Arial" w:hAnsi="Arial" w:cs="Arial"/>
        </w:rPr>
        <w:tab/>
      </w:r>
      <w:r>
        <w:rPr>
          <w:sz w:val="36"/>
        </w:rPr>
        <w:t xml:space="preserve"> </w:t>
      </w:r>
    </w:p>
    <w:p w14:paraId="1BDBC6FC" w14:textId="77777777" w:rsidR="00A53BD9" w:rsidRDefault="00CB0023">
      <w:pPr>
        <w:pStyle w:val="Kop2"/>
        <w:ind w:left="18"/>
      </w:pPr>
      <w:bookmarkStart w:id="26" w:name="_Toc61990"/>
      <w:r>
        <w:t xml:space="preserve">Implementatieplan  </w:t>
      </w:r>
      <w:bookmarkEnd w:id="26"/>
    </w:p>
    <w:p w14:paraId="596D71E9" w14:textId="77777777" w:rsidR="00A53BD9" w:rsidRDefault="00CB0023">
      <w:pPr>
        <w:pStyle w:val="Kop3"/>
        <w:ind w:left="18"/>
      </w:pPr>
      <w:bookmarkStart w:id="27" w:name="_Toc61991"/>
      <w:r>
        <w:t xml:space="preserve">DEFINITIE </w:t>
      </w:r>
      <w:bookmarkEnd w:id="27"/>
    </w:p>
    <w:p w14:paraId="56B7D29B" w14:textId="77777777" w:rsidR="00A53BD9" w:rsidRDefault="00CB0023">
      <w:pPr>
        <w:spacing w:after="214"/>
        <w:ind w:left="18" w:right="108"/>
      </w:pPr>
      <w:r>
        <w:t>“I</w:t>
      </w:r>
      <w:r>
        <w:t>mplementatie wordt gezien als procesmatige en planmatige invoering</w:t>
      </w:r>
      <w:r>
        <w:t xml:space="preserve"> van vernieuwingen en/of veranderingen van bewezen waarde met als doel dat deze structurele plaats krijgen in het (beroepsmatige) handelen, in het functioneren </w:t>
      </w:r>
      <w:r>
        <w:t>van organisatie(s) of in de st</w:t>
      </w:r>
      <w:r>
        <w:t>ructuur van de gezondheidszorg”</w:t>
      </w:r>
      <w:r>
        <w:t xml:space="preserve"> (</w:t>
      </w:r>
      <w:proofErr w:type="spellStart"/>
      <w:r>
        <w:t>ZonMw</w:t>
      </w:r>
      <w:proofErr w:type="spellEnd"/>
      <w:r>
        <w:t xml:space="preserve">, 2020). </w:t>
      </w:r>
    </w:p>
    <w:p w14:paraId="651771C7" w14:textId="77777777" w:rsidR="00A53BD9" w:rsidRDefault="00CB0023">
      <w:pPr>
        <w:pStyle w:val="Kop3"/>
        <w:ind w:left="18"/>
      </w:pPr>
      <w:bookmarkStart w:id="28" w:name="_Toc61992"/>
      <w:r>
        <w:t xml:space="preserve">METHODE </w:t>
      </w:r>
      <w:bookmarkEnd w:id="28"/>
    </w:p>
    <w:p w14:paraId="4F74C798" w14:textId="77777777" w:rsidR="00A53BD9" w:rsidRDefault="00CB0023">
      <w:pPr>
        <w:ind w:left="18" w:right="108"/>
      </w:pPr>
      <w:r>
        <w:t>Om het implementatieplan tot een succes te maken zijn er verschillende elementen nodig. Deze elementen vergroten het succes tot het volledig implementeren van het plan. Er zijn talloze theorieën geschreven op het gebied van implementatie. Deze theorieën zi</w:t>
      </w:r>
      <w:r>
        <w:t>jn veelal gebaseerd op verschillende visies van menselijk gedrag of het functioneren van organisaties. Welke implementatiestrategie succesvol is, is afhankelijk van verschillende factoren. Voorzichtig concluderend kan een implementatieproces complex zijn e</w:t>
      </w:r>
      <w:r>
        <w:t xml:space="preserve">n geen enkele theorie volledig dekkend zijn.  </w:t>
      </w:r>
    </w:p>
    <w:p w14:paraId="4E19E610" w14:textId="77777777" w:rsidR="00A53BD9" w:rsidRDefault="00CB0023">
      <w:pPr>
        <w:ind w:left="18" w:right="108"/>
      </w:pPr>
      <w:r>
        <w:t xml:space="preserve">Het </w:t>
      </w:r>
      <w:proofErr w:type="spellStart"/>
      <w:r>
        <w:t>implementieplan</w:t>
      </w:r>
      <w:proofErr w:type="spellEnd"/>
      <w:r>
        <w:t xml:space="preserve"> werd volgens de cirkel van </w:t>
      </w:r>
      <w:proofErr w:type="spellStart"/>
      <w:r>
        <w:t>Deming</w:t>
      </w:r>
      <w:proofErr w:type="spellEnd"/>
      <w:r>
        <w:t xml:space="preserve"> gemaakt (Beek, 2017). </w:t>
      </w:r>
    </w:p>
    <w:p w14:paraId="529BD777" w14:textId="77777777" w:rsidR="00A53BD9" w:rsidRDefault="00CB0023">
      <w:pPr>
        <w:spacing w:after="254" w:line="259" w:lineRule="auto"/>
        <w:ind w:left="23" w:firstLine="0"/>
        <w:jc w:val="left"/>
      </w:pPr>
      <w:r>
        <w:rPr>
          <w:sz w:val="22"/>
        </w:rPr>
        <w:t xml:space="preserve"> </w:t>
      </w:r>
    </w:p>
    <w:p w14:paraId="3FA5E066" w14:textId="77777777" w:rsidR="00A53BD9" w:rsidRDefault="00CB0023">
      <w:pPr>
        <w:pStyle w:val="Kop3"/>
        <w:ind w:left="18"/>
      </w:pPr>
      <w:bookmarkStart w:id="29" w:name="_Toc61993"/>
      <w:r>
        <w:t xml:space="preserve">PLAN </w:t>
      </w:r>
      <w:bookmarkEnd w:id="29"/>
    </w:p>
    <w:p w14:paraId="599E7FAC" w14:textId="77777777" w:rsidR="00A53BD9" w:rsidRDefault="00CB0023">
      <w:pPr>
        <w:ind w:left="18" w:right="108"/>
      </w:pPr>
      <w:r>
        <w:rPr>
          <w:u w:val="single" w:color="000000"/>
        </w:rPr>
        <w:t>Probleem:</w:t>
      </w:r>
      <w:r>
        <w:t xml:space="preserve"> vanuit verschillen mondelingen communicatie-momenten kwam naar voren dat verpleegkundigen het jammer vonden dat er</w:t>
      </w:r>
      <w:r>
        <w:t xml:space="preserve"> niet meer scholing op de afdeling was. De afdelingsmanager gaf aan dat het ontbreken van tweewekelijkse scholing een gemis is voor de verpleegkundigen op de longafdeling.  </w:t>
      </w:r>
    </w:p>
    <w:p w14:paraId="3094C26D" w14:textId="77777777" w:rsidR="00A53BD9" w:rsidRDefault="00CB0023">
      <w:pPr>
        <w:spacing w:after="248" w:line="259" w:lineRule="auto"/>
        <w:ind w:left="23" w:firstLine="0"/>
        <w:jc w:val="left"/>
      </w:pPr>
      <w:r>
        <w:rPr>
          <w:u w:val="single" w:color="000000"/>
        </w:rPr>
        <w:t>Interventies</w:t>
      </w:r>
      <w:r>
        <w:rPr>
          <w:i/>
        </w:rPr>
        <w:t xml:space="preserve">:  </w:t>
      </w:r>
    </w:p>
    <w:p w14:paraId="55F39A60" w14:textId="77777777" w:rsidR="00A53BD9" w:rsidRDefault="00CB0023">
      <w:pPr>
        <w:numPr>
          <w:ilvl w:val="0"/>
          <w:numId w:val="5"/>
        </w:numPr>
        <w:spacing w:after="46"/>
        <w:ind w:right="54" w:hanging="360"/>
        <w:jc w:val="left"/>
      </w:pPr>
      <w:r>
        <w:t xml:space="preserve">Klinische lessen organiseren door longartsen of aanverwanten </w:t>
      </w:r>
    </w:p>
    <w:p w14:paraId="7D76395A" w14:textId="77777777" w:rsidR="00A53BD9" w:rsidRDefault="00CB0023">
      <w:pPr>
        <w:numPr>
          <w:ilvl w:val="0"/>
          <w:numId w:val="5"/>
        </w:numPr>
        <w:spacing w:after="196" w:line="259" w:lineRule="auto"/>
        <w:ind w:right="54" w:hanging="360"/>
        <w:jc w:val="left"/>
      </w:pPr>
      <w:r>
        <w:t>Maan</w:t>
      </w:r>
      <w:r>
        <w:t>dthem</w:t>
      </w:r>
      <w:r>
        <w:t xml:space="preserve">a’s initiëren </w:t>
      </w:r>
      <w:r>
        <w:t xml:space="preserve"> </w:t>
      </w:r>
    </w:p>
    <w:p w14:paraId="3B8321CA" w14:textId="77777777" w:rsidR="00A53BD9" w:rsidRDefault="00CB0023">
      <w:pPr>
        <w:ind w:left="18" w:right="108"/>
      </w:pPr>
      <w:r>
        <w:rPr>
          <w:u w:val="single" w:color="000000"/>
        </w:rPr>
        <w:lastRenderedPageBreak/>
        <w:t>Doel:</w:t>
      </w:r>
      <w:r>
        <w:t xml:space="preserve"> vanaf juli 2020 is er elke maand een ander maandthema met minimaal twee klinische lessen van de longarts (of aanverwante). </w:t>
      </w:r>
    </w:p>
    <w:p w14:paraId="30B41208" w14:textId="77777777" w:rsidR="00A53BD9" w:rsidRDefault="00CB0023">
      <w:pPr>
        <w:spacing w:after="256" w:line="259" w:lineRule="auto"/>
        <w:ind w:left="23" w:firstLine="0"/>
        <w:jc w:val="left"/>
      </w:pPr>
      <w:r>
        <w:t xml:space="preserve"> </w:t>
      </w:r>
    </w:p>
    <w:p w14:paraId="072499F9" w14:textId="77777777" w:rsidR="00A53BD9" w:rsidRDefault="00CB0023">
      <w:pPr>
        <w:pStyle w:val="Kop3"/>
        <w:ind w:left="18"/>
      </w:pPr>
      <w:bookmarkStart w:id="30" w:name="_Toc61994"/>
      <w:r>
        <w:t xml:space="preserve">DO </w:t>
      </w:r>
      <w:bookmarkEnd w:id="30"/>
    </w:p>
    <w:p w14:paraId="22338980" w14:textId="77777777" w:rsidR="00A53BD9" w:rsidRDefault="00CB0023">
      <w:pPr>
        <w:spacing w:after="213"/>
        <w:ind w:left="18" w:right="108"/>
      </w:pPr>
      <w:r>
        <w:t xml:space="preserve">Randvoorwaarden om de implementatie te doen laten slagen: </w:t>
      </w:r>
    </w:p>
    <w:p w14:paraId="2E2EB523" w14:textId="77777777" w:rsidR="00A53BD9" w:rsidRDefault="00CB0023">
      <w:pPr>
        <w:numPr>
          <w:ilvl w:val="0"/>
          <w:numId w:val="6"/>
        </w:numPr>
        <w:spacing w:after="44"/>
        <w:ind w:right="108" w:hanging="360"/>
      </w:pPr>
      <w:r>
        <w:t xml:space="preserve">Beschikbaarheid van longartsen (of aanverwante) die de klinische lessen komen geven. </w:t>
      </w:r>
    </w:p>
    <w:p w14:paraId="50E7DE0D" w14:textId="77777777" w:rsidR="00A53BD9" w:rsidRDefault="00CB0023">
      <w:pPr>
        <w:numPr>
          <w:ilvl w:val="0"/>
          <w:numId w:val="6"/>
        </w:numPr>
        <w:spacing w:after="42"/>
        <w:ind w:right="108" w:hanging="360"/>
      </w:pPr>
      <w:r>
        <w:t>Maandthema</w:t>
      </w:r>
      <w:r>
        <w:t>’</w:t>
      </w:r>
      <w:r>
        <w:t xml:space="preserve">s opstellen. </w:t>
      </w:r>
    </w:p>
    <w:p w14:paraId="6A3E667F" w14:textId="77777777" w:rsidR="00A53BD9" w:rsidRDefault="00CB0023">
      <w:pPr>
        <w:numPr>
          <w:ilvl w:val="0"/>
          <w:numId w:val="6"/>
        </w:numPr>
        <w:spacing w:after="44"/>
        <w:ind w:right="108" w:hanging="360"/>
      </w:pPr>
      <w:r>
        <w:t xml:space="preserve">Coördinatieteam met minimaal twee verpleegkundigen en een aanspreekpunt vanuit artsenteam. </w:t>
      </w:r>
    </w:p>
    <w:p w14:paraId="76EF04CE" w14:textId="77777777" w:rsidR="00A53BD9" w:rsidRDefault="00CB0023">
      <w:pPr>
        <w:numPr>
          <w:ilvl w:val="0"/>
          <w:numId w:val="6"/>
        </w:numPr>
        <w:spacing w:after="45"/>
        <w:ind w:right="108" w:hanging="360"/>
      </w:pPr>
      <w:r>
        <w:t xml:space="preserve">Gastsprekers selecteren.  </w:t>
      </w:r>
    </w:p>
    <w:p w14:paraId="4A98378A" w14:textId="77777777" w:rsidR="00A53BD9" w:rsidRDefault="00CB0023">
      <w:pPr>
        <w:numPr>
          <w:ilvl w:val="0"/>
          <w:numId w:val="6"/>
        </w:numPr>
        <w:spacing w:after="45"/>
        <w:ind w:right="108" w:hanging="360"/>
      </w:pPr>
      <w:r>
        <w:t xml:space="preserve">Ruimte met beamer en toegang tot elektronisch cliënten dossier voor casuïstiek bespreking. </w:t>
      </w:r>
    </w:p>
    <w:p w14:paraId="4C9787C4" w14:textId="77777777" w:rsidR="00A53BD9" w:rsidRDefault="00CB0023">
      <w:pPr>
        <w:numPr>
          <w:ilvl w:val="0"/>
          <w:numId w:val="6"/>
        </w:numPr>
        <w:spacing w:after="47"/>
        <w:ind w:right="108" w:hanging="360"/>
      </w:pPr>
      <w:r>
        <w:t>Tijdstip/moment? Wanneer gaan de lessen gegev</w:t>
      </w:r>
      <w:r>
        <w:t xml:space="preserve">en worden?  </w:t>
      </w:r>
    </w:p>
    <w:p w14:paraId="6C4053DA" w14:textId="77777777" w:rsidR="00A53BD9" w:rsidRDefault="00CB0023">
      <w:pPr>
        <w:numPr>
          <w:ilvl w:val="0"/>
          <w:numId w:val="6"/>
        </w:numPr>
        <w:spacing w:after="209"/>
        <w:ind w:right="108" w:hanging="360"/>
      </w:pPr>
      <w:r>
        <w:t xml:space="preserve">Drukte + zorgzwaarte op de afdeling moet het toelaten om scholing plaats te laten vinden.   </w:t>
      </w:r>
    </w:p>
    <w:p w14:paraId="7ADDB060" w14:textId="77777777" w:rsidR="00A53BD9" w:rsidRDefault="00CB0023">
      <w:pPr>
        <w:pStyle w:val="Kop3"/>
        <w:ind w:left="18"/>
      </w:pPr>
      <w:bookmarkStart w:id="31" w:name="_Toc61995"/>
      <w:r>
        <w:t xml:space="preserve">TIJD </w:t>
      </w:r>
      <w:bookmarkEnd w:id="31"/>
    </w:p>
    <w:p w14:paraId="25C45F84" w14:textId="77777777" w:rsidR="00A53BD9" w:rsidRDefault="00CB0023">
      <w:pPr>
        <w:spacing w:after="214"/>
        <w:ind w:left="18" w:right="108"/>
      </w:pPr>
      <w:r>
        <w:t>Werkwijze schrijven met oog voor tijdsdruk, aanwezigheid verpleegkundige op de afdeling, hoe borg je de kwaliteit van de lessen, hoe wil je ervo</w:t>
      </w:r>
      <w:r>
        <w:t xml:space="preserve">or zorgen dat niet enkel leerlingen of stagiairs bij de lessen zijn.  </w:t>
      </w:r>
    </w:p>
    <w:p w14:paraId="7991228B" w14:textId="77777777" w:rsidR="00A53BD9" w:rsidRDefault="00CB0023">
      <w:pPr>
        <w:pStyle w:val="Kop3"/>
        <w:ind w:left="18"/>
      </w:pPr>
      <w:bookmarkStart w:id="32" w:name="_Toc61996"/>
      <w:r>
        <w:t xml:space="preserve">CHECK </w:t>
      </w:r>
      <w:bookmarkEnd w:id="32"/>
    </w:p>
    <w:p w14:paraId="4FE7154C" w14:textId="77777777" w:rsidR="00A53BD9" w:rsidRDefault="00CB0023">
      <w:pPr>
        <w:spacing w:after="214"/>
        <w:ind w:left="18" w:right="108"/>
      </w:pPr>
      <w:r>
        <w:t>Implementatieproces is vlot verlopen. Afdelingsmanager was snel akkoord. De werkwijze is geschreven. Het coördinatieteam is gem</w:t>
      </w:r>
      <w:r>
        <w:t>aakt met twee verpleegkundigen en een AIOS tot long</w:t>
      </w:r>
      <w:r>
        <w:t xml:space="preserve">arts. De maandthema’s zijn bedacht en </w:t>
      </w:r>
      <w:r>
        <w:t xml:space="preserve">de eerste gastsprekers zijn uitgenodigd.  </w:t>
      </w:r>
    </w:p>
    <w:p w14:paraId="6F28E68A" w14:textId="77777777" w:rsidR="00A53BD9" w:rsidRDefault="00CB0023">
      <w:pPr>
        <w:pStyle w:val="Kop3"/>
        <w:ind w:left="18"/>
      </w:pPr>
      <w:bookmarkStart w:id="33" w:name="_Toc61997"/>
      <w:r>
        <w:t xml:space="preserve">ACT </w:t>
      </w:r>
      <w:bookmarkEnd w:id="33"/>
    </w:p>
    <w:p w14:paraId="0F21257C" w14:textId="77777777" w:rsidR="00A53BD9" w:rsidRDefault="00CB0023">
      <w:pPr>
        <w:ind w:left="18" w:right="108"/>
      </w:pPr>
      <w:r>
        <w:t xml:space="preserve">De evaluatie zal plaats vinden in september 2020.  </w:t>
      </w:r>
    </w:p>
    <w:p w14:paraId="05A7C883" w14:textId="77777777" w:rsidR="00A53BD9" w:rsidRDefault="00CB0023">
      <w:pPr>
        <w:spacing w:after="5"/>
        <w:ind w:left="18" w:right="108"/>
      </w:pPr>
      <w:r>
        <w:t xml:space="preserve">Tijdens de evaluatie zal de kwaliteit van de lessen, de herhaling van de lessen en  de </w:t>
      </w:r>
      <w:r>
        <w:t xml:space="preserve">maandthema’s besproken </w:t>
      </w:r>
      <w:r>
        <w:t xml:space="preserve">worden. </w:t>
      </w:r>
    </w:p>
    <w:p w14:paraId="10C4017D" w14:textId="77777777" w:rsidR="00A53BD9" w:rsidRDefault="00CB0023">
      <w:pPr>
        <w:spacing w:after="286"/>
        <w:ind w:left="18" w:right="108"/>
      </w:pPr>
      <w:r>
        <w:t xml:space="preserve">Afhankelijk van de evaluatie zullen hier nieuwe interventies worden bedacht en beschreven.  </w:t>
      </w:r>
    </w:p>
    <w:p w14:paraId="4A79DF38" w14:textId="77777777" w:rsidR="00A53BD9" w:rsidRDefault="00CB0023">
      <w:pPr>
        <w:spacing w:after="77" w:line="259" w:lineRule="auto"/>
        <w:ind w:left="23" w:firstLine="0"/>
        <w:jc w:val="left"/>
      </w:pPr>
      <w:r>
        <w:rPr>
          <w:sz w:val="36"/>
        </w:rPr>
        <w:t xml:space="preserve"> </w:t>
      </w:r>
    </w:p>
    <w:p w14:paraId="407533C5" w14:textId="77777777" w:rsidR="00A53BD9" w:rsidRDefault="00CB0023">
      <w:pPr>
        <w:pStyle w:val="Kop2"/>
        <w:ind w:left="18"/>
      </w:pPr>
      <w:bookmarkStart w:id="34" w:name="_Toc61998"/>
      <w:r>
        <w:t xml:space="preserve">Tijdspan </w:t>
      </w:r>
      <w:bookmarkEnd w:id="34"/>
    </w:p>
    <w:tbl>
      <w:tblPr>
        <w:tblStyle w:val="TableGrid"/>
        <w:tblW w:w="9211" w:type="dxa"/>
        <w:tblInd w:w="27" w:type="dxa"/>
        <w:tblCellMar>
          <w:top w:w="39" w:type="dxa"/>
          <w:left w:w="108" w:type="dxa"/>
          <w:bottom w:w="0" w:type="dxa"/>
          <w:right w:w="50" w:type="dxa"/>
        </w:tblCellMar>
        <w:tblLook w:val="04A0" w:firstRow="1" w:lastRow="0" w:firstColumn="1" w:lastColumn="0" w:noHBand="0" w:noVBand="1"/>
      </w:tblPr>
      <w:tblGrid>
        <w:gridCol w:w="1146"/>
        <w:gridCol w:w="1827"/>
        <w:gridCol w:w="2152"/>
        <w:gridCol w:w="1742"/>
        <w:gridCol w:w="2344"/>
      </w:tblGrid>
      <w:tr w:rsidR="00A53BD9" w14:paraId="05C9DCB6" w14:textId="77777777">
        <w:trPr>
          <w:trHeight w:val="696"/>
        </w:trPr>
        <w:tc>
          <w:tcPr>
            <w:tcW w:w="1172" w:type="dxa"/>
            <w:tcBorders>
              <w:top w:val="single" w:sz="4" w:space="0" w:color="000000"/>
              <w:left w:val="single" w:sz="4" w:space="0" w:color="000000"/>
              <w:bottom w:val="single" w:sz="4" w:space="0" w:color="000000"/>
              <w:right w:val="single" w:sz="4" w:space="0" w:color="000000"/>
            </w:tcBorders>
          </w:tcPr>
          <w:p w14:paraId="6B4FF0E5" w14:textId="77777777" w:rsidR="00A53BD9" w:rsidRDefault="00CB0023">
            <w:pPr>
              <w:spacing w:after="0" w:line="259" w:lineRule="auto"/>
              <w:ind w:left="0" w:firstLine="0"/>
              <w:jc w:val="left"/>
            </w:pPr>
            <w:r>
              <w:t xml:space="preserve">Wanneer </w:t>
            </w:r>
          </w:p>
        </w:tc>
        <w:tc>
          <w:tcPr>
            <w:tcW w:w="1877" w:type="dxa"/>
            <w:tcBorders>
              <w:top w:val="single" w:sz="4" w:space="0" w:color="000000"/>
              <w:left w:val="single" w:sz="4" w:space="0" w:color="000000"/>
              <w:bottom w:val="single" w:sz="4" w:space="0" w:color="000000"/>
              <w:right w:val="single" w:sz="4" w:space="0" w:color="000000"/>
            </w:tcBorders>
          </w:tcPr>
          <w:p w14:paraId="74D96358" w14:textId="77777777" w:rsidR="00A53BD9" w:rsidRDefault="00CB0023">
            <w:pPr>
              <w:spacing w:after="0" w:line="259" w:lineRule="auto"/>
              <w:ind w:left="0" w:firstLine="0"/>
              <w:jc w:val="left"/>
            </w:pPr>
            <w:r>
              <w:t xml:space="preserve">Wat </w:t>
            </w:r>
          </w:p>
        </w:tc>
        <w:tc>
          <w:tcPr>
            <w:tcW w:w="1793" w:type="dxa"/>
            <w:tcBorders>
              <w:top w:val="single" w:sz="4" w:space="0" w:color="000000"/>
              <w:left w:val="single" w:sz="4" w:space="0" w:color="000000"/>
              <w:bottom w:val="single" w:sz="4" w:space="0" w:color="000000"/>
              <w:right w:val="single" w:sz="4" w:space="0" w:color="000000"/>
            </w:tcBorders>
          </w:tcPr>
          <w:p w14:paraId="52C5255F" w14:textId="77777777" w:rsidR="00A53BD9" w:rsidRDefault="00CB0023">
            <w:pPr>
              <w:spacing w:after="0" w:line="259" w:lineRule="auto"/>
              <w:ind w:left="0" w:firstLine="0"/>
              <w:jc w:val="left"/>
            </w:pPr>
            <w:r>
              <w:t xml:space="preserve">Wie </w:t>
            </w:r>
          </w:p>
        </w:tc>
        <w:tc>
          <w:tcPr>
            <w:tcW w:w="1877" w:type="dxa"/>
            <w:tcBorders>
              <w:top w:val="single" w:sz="4" w:space="0" w:color="000000"/>
              <w:left w:val="single" w:sz="4" w:space="0" w:color="000000"/>
              <w:bottom w:val="single" w:sz="4" w:space="0" w:color="000000"/>
              <w:right w:val="single" w:sz="4" w:space="0" w:color="000000"/>
            </w:tcBorders>
          </w:tcPr>
          <w:p w14:paraId="703797D5" w14:textId="77777777" w:rsidR="00A53BD9" w:rsidRDefault="00CB0023">
            <w:pPr>
              <w:spacing w:after="0" w:line="259" w:lineRule="auto"/>
              <w:ind w:left="0" w:firstLine="0"/>
              <w:jc w:val="left"/>
            </w:pPr>
            <w:r>
              <w:t xml:space="preserve">Waarom </w:t>
            </w:r>
          </w:p>
        </w:tc>
        <w:tc>
          <w:tcPr>
            <w:tcW w:w="2492" w:type="dxa"/>
            <w:tcBorders>
              <w:top w:val="single" w:sz="4" w:space="0" w:color="000000"/>
              <w:left w:val="single" w:sz="4" w:space="0" w:color="000000"/>
              <w:bottom w:val="single" w:sz="4" w:space="0" w:color="000000"/>
              <w:right w:val="single" w:sz="4" w:space="0" w:color="000000"/>
            </w:tcBorders>
          </w:tcPr>
          <w:p w14:paraId="1FC8BCEB" w14:textId="77777777" w:rsidR="00A53BD9" w:rsidRDefault="00CB0023">
            <w:pPr>
              <w:spacing w:after="0" w:line="259" w:lineRule="auto"/>
              <w:ind w:left="0" w:firstLine="0"/>
              <w:jc w:val="left"/>
            </w:pPr>
            <w:r>
              <w:t xml:space="preserve">Tijd/Geld/ </w:t>
            </w:r>
          </w:p>
          <w:p w14:paraId="730444A1" w14:textId="77777777" w:rsidR="00A53BD9" w:rsidRDefault="00CB0023">
            <w:pPr>
              <w:spacing w:after="0" w:line="259" w:lineRule="auto"/>
              <w:ind w:left="0" w:firstLine="0"/>
              <w:jc w:val="left"/>
            </w:pPr>
            <w:r>
              <w:t xml:space="preserve">Kwaliteit/informatie/ organisatie </w:t>
            </w:r>
          </w:p>
        </w:tc>
      </w:tr>
      <w:tr w:rsidR="00A53BD9" w14:paraId="3B3929E5" w14:textId="77777777">
        <w:trPr>
          <w:trHeight w:val="2297"/>
        </w:trPr>
        <w:tc>
          <w:tcPr>
            <w:tcW w:w="1172" w:type="dxa"/>
            <w:tcBorders>
              <w:top w:val="single" w:sz="4" w:space="0" w:color="000000"/>
              <w:left w:val="single" w:sz="4" w:space="0" w:color="000000"/>
              <w:bottom w:val="single" w:sz="4" w:space="0" w:color="000000"/>
              <w:right w:val="single" w:sz="4" w:space="0" w:color="000000"/>
            </w:tcBorders>
          </w:tcPr>
          <w:p w14:paraId="2C24EE49" w14:textId="77777777" w:rsidR="00A53BD9" w:rsidRDefault="00CB0023">
            <w:pPr>
              <w:spacing w:after="0" w:line="259" w:lineRule="auto"/>
              <w:ind w:left="0" w:firstLine="0"/>
              <w:jc w:val="left"/>
            </w:pPr>
            <w:r>
              <w:t xml:space="preserve">21 april </w:t>
            </w:r>
          </w:p>
        </w:tc>
        <w:tc>
          <w:tcPr>
            <w:tcW w:w="1877" w:type="dxa"/>
            <w:tcBorders>
              <w:top w:val="single" w:sz="4" w:space="0" w:color="000000"/>
              <w:left w:val="single" w:sz="4" w:space="0" w:color="000000"/>
              <w:bottom w:val="single" w:sz="4" w:space="0" w:color="000000"/>
              <w:right w:val="single" w:sz="4" w:space="0" w:color="000000"/>
            </w:tcBorders>
          </w:tcPr>
          <w:p w14:paraId="1FD63AE4" w14:textId="77777777" w:rsidR="00A53BD9" w:rsidRDefault="00CB0023">
            <w:pPr>
              <w:spacing w:after="0" w:line="236" w:lineRule="auto"/>
              <w:ind w:left="0" w:firstLine="0"/>
              <w:jc w:val="left"/>
            </w:pPr>
            <w:r>
              <w:t xml:space="preserve">Plan voorgelegd door </w:t>
            </w:r>
          </w:p>
          <w:p w14:paraId="789E0488" w14:textId="77777777" w:rsidR="00A53BD9" w:rsidRDefault="00CB0023">
            <w:pPr>
              <w:spacing w:after="0" w:line="259" w:lineRule="auto"/>
              <w:ind w:left="0" w:firstLine="0"/>
              <w:jc w:val="left"/>
            </w:pPr>
            <w:r>
              <w:t xml:space="preserve">afdelingsmanager </w:t>
            </w:r>
          </w:p>
        </w:tc>
        <w:tc>
          <w:tcPr>
            <w:tcW w:w="1793" w:type="dxa"/>
            <w:tcBorders>
              <w:top w:val="single" w:sz="4" w:space="0" w:color="000000"/>
              <w:left w:val="single" w:sz="4" w:space="0" w:color="000000"/>
              <w:bottom w:val="single" w:sz="4" w:space="0" w:color="000000"/>
              <w:right w:val="single" w:sz="4" w:space="0" w:color="000000"/>
            </w:tcBorders>
          </w:tcPr>
          <w:p w14:paraId="6120CF17" w14:textId="77777777" w:rsidR="00A53BD9" w:rsidRDefault="00CB0023">
            <w:pPr>
              <w:spacing w:after="0" w:line="259" w:lineRule="auto"/>
              <w:ind w:left="0" w:firstLine="0"/>
              <w:jc w:val="left"/>
            </w:pPr>
            <w:r>
              <w:t xml:space="preserve">Door </w:t>
            </w:r>
          </w:p>
          <w:p w14:paraId="42B57E98" w14:textId="77777777" w:rsidR="00A53BD9" w:rsidRDefault="00CB0023">
            <w:pPr>
              <w:spacing w:after="0" w:line="236" w:lineRule="auto"/>
              <w:ind w:left="0" w:firstLine="0"/>
              <w:jc w:val="left"/>
            </w:pPr>
            <w:r>
              <w:t xml:space="preserve">afdelingsmanager, aan </w:t>
            </w:r>
          </w:p>
          <w:p w14:paraId="47C673DF" w14:textId="77777777" w:rsidR="00A53BD9" w:rsidRDefault="00CB0023">
            <w:pPr>
              <w:spacing w:after="0" w:line="259" w:lineRule="auto"/>
              <w:ind w:left="0" w:firstLine="0"/>
              <w:jc w:val="left"/>
            </w:pPr>
            <w:r>
              <w:t xml:space="preserve">verpleegkundigen en seniorverpleegkundigen </w:t>
            </w:r>
          </w:p>
        </w:tc>
        <w:tc>
          <w:tcPr>
            <w:tcW w:w="1877" w:type="dxa"/>
            <w:tcBorders>
              <w:top w:val="single" w:sz="4" w:space="0" w:color="000000"/>
              <w:left w:val="single" w:sz="4" w:space="0" w:color="000000"/>
              <w:bottom w:val="single" w:sz="4" w:space="0" w:color="000000"/>
              <w:right w:val="single" w:sz="4" w:space="0" w:color="000000"/>
            </w:tcBorders>
          </w:tcPr>
          <w:p w14:paraId="23580602" w14:textId="77777777" w:rsidR="00A53BD9" w:rsidRDefault="00CB0023">
            <w:pPr>
              <w:spacing w:after="0" w:line="259" w:lineRule="auto"/>
              <w:ind w:left="0" w:firstLine="0"/>
              <w:jc w:val="left"/>
            </w:pPr>
            <w:r>
              <w:t xml:space="preserve">Wens tot verbetering </w:t>
            </w:r>
          </w:p>
        </w:tc>
        <w:tc>
          <w:tcPr>
            <w:tcW w:w="2492" w:type="dxa"/>
            <w:tcBorders>
              <w:top w:val="single" w:sz="4" w:space="0" w:color="000000"/>
              <w:left w:val="single" w:sz="4" w:space="0" w:color="000000"/>
              <w:bottom w:val="single" w:sz="4" w:space="0" w:color="000000"/>
              <w:right w:val="single" w:sz="4" w:space="0" w:color="000000"/>
            </w:tcBorders>
          </w:tcPr>
          <w:p w14:paraId="02EB45F5" w14:textId="77777777" w:rsidR="00A53BD9" w:rsidRDefault="00CB0023">
            <w:pPr>
              <w:spacing w:after="0" w:line="236" w:lineRule="auto"/>
              <w:ind w:left="0" w:firstLine="0"/>
              <w:jc w:val="left"/>
            </w:pPr>
            <w:r>
              <w:t xml:space="preserve">Geen extra tijd, onder werktijd. </w:t>
            </w:r>
          </w:p>
          <w:p w14:paraId="16E78992" w14:textId="77777777" w:rsidR="00A53BD9" w:rsidRDefault="00CB0023">
            <w:pPr>
              <w:spacing w:after="0" w:line="237" w:lineRule="auto"/>
              <w:ind w:left="0" w:firstLine="0"/>
              <w:jc w:val="left"/>
            </w:pPr>
            <w:r>
              <w:t xml:space="preserve">Geen extra kosten. Kwaliteit: kans op verbetering &gt; meer kwaliteit. </w:t>
            </w:r>
          </w:p>
          <w:p w14:paraId="4B95570B" w14:textId="77777777" w:rsidR="00A53BD9" w:rsidRDefault="00CB0023">
            <w:pPr>
              <w:spacing w:after="0" w:line="259" w:lineRule="auto"/>
              <w:ind w:left="0" w:firstLine="0"/>
              <w:jc w:val="left"/>
            </w:pPr>
            <w:r>
              <w:t>Informatie wordt gedeeld. Voor de organisatie is er straks een v</w:t>
            </w:r>
            <w:r>
              <w:t xml:space="preserve">ernieuwde interventie. </w:t>
            </w:r>
          </w:p>
        </w:tc>
      </w:tr>
      <w:tr w:rsidR="00A53BD9" w14:paraId="19871ABF" w14:textId="77777777">
        <w:trPr>
          <w:trHeight w:val="2297"/>
        </w:trPr>
        <w:tc>
          <w:tcPr>
            <w:tcW w:w="1172" w:type="dxa"/>
            <w:tcBorders>
              <w:top w:val="single" w:sz="4" w:space="0" w:color="000000"/>
              <w:left w:val="single" w:sz="4" w:space="0" w:color="000000"/>
              <w:bottom w:val="single" w:sz="4" w:space="0" w:color="000000"/>
              <w:right w:val="single" w:sz="4" w:space="0" w:color="000000"/>
            </w:tcBorders>
          </w:tcPr>
          <w:p w14:paraId="1B091B6C" w14:textId="77777777" w:rsidR="00A53BD9" w:rsidRDefault="00CB0023">
            <w:pPr>
              <w:spacing w:after="0" w:line="259" w:lineRule="auto"/>
              <w:ind w:left="0" w:firstLine="0"/>
              <w:jc w:val="left"/>
            </w:pPr>
            <w:r>
              <w:lastRenderedPageBreak/>
              <w:t xml:space="preserve">3 mei  </w:t>
            </w:r>
          </w:p>
        </w:tc>
        <w:tc>
          <w:tcPr>
            <w:tcW w:w="1877" w:type="dxa"/>
            <w:tcBorders>
              <w:top w:val="single" w:sz="4" w:space="0" w:color="000000"/>
              <w:left w:val="single" w:sz="4" w:space="0" w:color="000000"/>
              <w:bottom w:val="single" w:sz="4" w:space="0" w:color="000000"/>
              <w:right w:val="single" w:sz="4" w:space="0" w:color="000000"/>
            </w:tcBorders>
          </w:tcPr>
          <w:p w14:paraId="476DC0EC" w14:textId="77777777" w:rsidR="00A53BD9" w:rsidRDefault="00CB0023">
            <w:pPr>
              <w:spacing w:after="0" w:line="259" w:lineRule="auto"/>
              <w:ind w:left="0" w:firstLine="0"/>
              <w:jc w:val="left"/>
            </w:pPr>
            <w:r>
              <w:t xml:space="preserve">Plan van aanpak gemaakt </w:t>
            </w:r>
          </w:p>
        </w:tc>
        <w:tc>
          <w:tcPr>
            <w:tcW w:w="1793" w:type="dxa"/>
            <w:tcBorders>
              <w:top w:val="single" w:sz="4" w:space="0" w:color="000000"/>
              <w:left w:val="single" w:sz="4" w:space="0" w:color="000000"/>
              <w:bottom w:val="single" w:sz="4" w:space="0" w:color="000000"/>
              <w:right w:val="single" w:sz="4" w:space="0" w:color="000000"/>
            </w:tcBorders>
          </w:tcPr>
          <w:p w14:paraId="588EEA89" w14:textId="77777777" w:rsidR="00A53BD9" w:rsidRDefault="00CB0023">
            <w:pPr>
              <w:spacing w:after="0" w:line="259" w:lineRule="auto"/>
              <w:ind w:left="0" w:firstLine="0"/>
              <w:jc w:val="left"/>
            </w:pPr>
            <w:r>
              <w:t xml:space="preserve">Door:  </w:t>
            </w:r>
          </w:p>
          <w:p w14:paraId="7DC86A93" w14:textId="77777777" w:rsidR="00A53BD9" w:rsidRDefault="00CB0023">
            <w:pPr>
              <w:spacing w:after="0" w:line="259" w:lineRule="auto"/>
              <w:ind w:left="0" w:firstLine="0"/>
              <w:jc w:val="left"/>
            </w:pPr>
            <w:r>
              <w:t xml:space="preserve">Organisatieteam </w:t>
            </w:r>
          </w:p>
        </w:tc>
        <w:tc>
          <w:tcPr>
            <w:tcW w:w="1877" w:type="dxa"/>
            <w:tcBorders>
              <w:top w:val="single" w:sz="4" w:space="0" w:color="000000"/>
              <w:left w:val="single" w:sz="4" w:space="0" w:color="000000"/>
              <w:bottom w:val="single" w:sz="4" w:space="0" w:color="000000"/>
              <w:right w:val="single" w:sz="4" w:space="0" w:color="000000"/>
            </w:tcBorders>
          </w:tcPr>
          <w:p w14:paraId="0CAD7D52" w14:textId="77777777" w:rsidR="00A53BD9" w:rsidRDefault="00CB0023">
            <w:pPr>
              <w:spacing w:after="0" w:line="259" w:lineRule="auto"/>
              <w:ind w:left="0" w:firstLine="0"/>
              <w:jc w:val="left"/>
            </w:pPr>
            <w:r>
              <w:t xml:space="preserve">Plan van aanpak beschreven </w:t>
            </w:r>
          </w:p>
        </w:tc>
        <w:tc>
          <w:tcPr>
            <w:tcW w:w="2492" w:type="dxa"/>
            <w:tcBorders>
              <w:top w:val="single" w:sz="4" w:space="0" w:color="000000"/>
              <w:left w:val="single" w:sz="4" w:space="0" w:color="000000"/>
              <w:bottom w:val="single" w:sz="4" w:space="0" w:color="000000"/>
              <w:right w:val="single" w:sz="4" w:space="0" w:color="000000"/>
            </w:tcBorders>
          </w:tcPr>
          <w:p w14:paraId="76AD6643" w14:textId="77777777" w:rsidR="00A53BD9" w:rsidRDefault="00CB0023">
            <w:pPr>
              <w:spacing w:after="0" w:line="236" w:lineRule="auto"/>
              <w:ind w:left="0" w:firstLine="0"/>
              <w:jc w:val="left"/>
            </w:pPr>
            <w:r>
              <w:t xml:space="preserve">Geen extra tijd, onder werktijd. </w:t>
            </w:r>
          </w:p>
          <w:p w14:paraId="7539105F" w14:textId="77777777" w:rsidR="00A53BD9" w:rsidRDefault="00CB0023">
            <w:pPr>
              <w:spacing w:after="0" w:line="237" w:lineRule="auto"/>
              <w:ind w:left="0" w:firstLine="0"/>
              <w:jc w:val="left"/>
            </w:pPr>
            <w:r>
              <w:t xml:space="preserve">Geen extra kosten. </w:t>
            </w:r>
            <w:r>
              <w:t xml:space="preserve">Kwaliteit: kans op verbetering &gt; meer kwaliteit. </w:t>
            </w:r>
          </w:p>
          <w:p w14:paraId="29360C6B" w14:textId="77777777" w:rsidR="00A53BD9" w:rsidRDefault="00CB0023">
            <w:pPr>
              <w:spacing w:after="0" w:line="259" w:lineRule="auto"/>
              <w:ind w:left="0" w:firstLine="0"/>
              <w:jc w:val="left"/>
            </w:pPr>
            <w:r>
              <w:t xml:space="preserve">Informatie wordt gedeeld. Voor de organisatie is er straks een vernieuwde interventie. </w:t>
            </w:r>
          </w:p>
        </w:tc>
      </w:tr>
      <w:tr w:rsidR="00A53BD9" w14:paraId="71AB5F7F" w14:textId="77777777">
        <w:trPr>
          <w:trHeight w:val="2297"/>
        </w:trPr>
        <w:tc>
          <w:tcPr>
            <w:tcW w:w="1172" w:type="dxa"/>
            <w:tcBorders>
              <w:top w:val="single" w:sz="4" w:space="0" w:color="000000"/>
              <w:left w:val="single" w:sz="4" w:space="0" w:color="000000"/>
              <w:bottom w:val="single" w:sz="4" w:space="0" w:color="000000"/>
              <w:right w:val="single" w:sz="4" w:space="0" w:color="000000"/>
            </w:tcBorders>
          </w:tcPr>
          <w:p w14:paraId="6F19DBDD" w14:textId="77777777" w:rsidR="00A53BD9" w:rsidRDefault="00CB0023">
            <w:pPr>
              <w:spacing w:after="0" w:line="259" w:lineRule="auto"/>
              <w:ind w:left="0" w:firstLine="0"/>
              <w:jc w:val="left"/>
            </w:pPr>
            <w:r>
              <w:t xml:space="preserve">10 mei </w:t>
            </w:r>
          </w:p>
        </w:tc>
        <w:tc>
          <w:tcPr>
            <w:tcW w:w="1877" w:type="dxa"/>
            <w:tcBorders>
              <w:top w:val="single" w:sz="4" w:space="0" w:color="000000"/>
              <w:left w:val="single" w:sz="4" w:space="0" w:color="000000"/>
              <w:bottom w:val="single" w:sz="4" w:space="0" w:color="000000"/>
              <w:right w:val="single" w:sz="4" w:space="0" w:color="000000"/>
            </w:tcBorders>
          </w:tcPr>
          <w:p w14:paraId="4E149C41" w14:textId="77777777" w:rsidR="00A53BD9" w:rsidRDefault="00CB0023">
            <w:pPr>
              <w:spacing w:after="0" w:line="259" w:lineRule="auto"/>
              <w:ind w:left="0" w:firstLine="0"/>
              <w:jc w:val="left"/>
            </w:pPr>
            <w:r>
              <w:t xml:space="preserve">Plan van aanpak aanpassen en bijwerken, accorderen door afdelingsmanager </w:t>
            </w:r>
          </w:p>
        </w:tc>
        <w:tc>
          <w:tcPr>
            <w:tcW w:w="1793" w:type="dxa"/>
            <w:tcBorders>
              <w:top w:val="single" w:sz="4" w:space="0" w:color="000000"/>
              <w:left w:val="single" w:sz="4" w:space="0" w:color="000000"/>
              <w:bottom w:val="single" w:sz="4" w:space="0" w:color="000000"/>
              <w:right w:val="single" w:sz="4" w:space="0" w:color="000000"/>
            </w:tcBorders>
          </w:tcPr>
          <w:p w14:paraId="07BB43E8" w14:textId="77777777" w:rsidR="00A53BD9" w:rsidRDefault="00CB0023">
            <w:pPr>
              <w:spacing w:after="0" w:line="259" w:lineRule="auto"/>
              <w:ind w:left="0" w:firstLine="0"/>
              <w:jc w:val="left"/>
            </w:pPr>
            <w:r>
              <w:t xml:space="preserve">Door:  </w:t>
            </w:r>
          </w:p>
          <w:p w14:paraId="3628CA0A" w14:textId="77777777" w:rsidR="00A53BD9" w:rsidRDefault="00CB0023">
            <w:pPr>
              <w:spacing w:after="0" w:line="259" w:lineRule="auto"/>
              <w:ind w:left="0" w:firstLine="0"/>
              <w:jc w:val="left"/>
            </w:pPr>
            <w:r>
              <w:t xml:space="preserve">Organisatieteam </w:t>
            </w:r>
          </w:p>
        </w:tc>
        <w:tc>
          <w:tcPr>
            <w:tcW w:w="1877" w:type="dxa"/>
            <w:tcBorders>
              <w:top w:val="single" w:sz="4" w:space="0" w:color="000000"/>
              <w:left w:val="single" w:sz="4" w:space="0" w:color="000000"/>
              <w:bottom w:val="single" w:sz="4" w:space="0" w:color="000000"/>
              <w:right w:val="single" w:sz="4" w:space="0" w:color="000000"/>
            </w:tcBorders>
          </w:tcPr>
          <w:p w14:paraId="55DBA24C" w14:textId="77777777" w:rsidR="00A53BD9" w:rsidRDefault="00CB0023">
            <w:pPr>
              <w:spacing w:after="0" w:line="259" w:lineRule="auto"/>
              <w:ind w:left="0" w:firstLine="0"/>
              <w:jc w:val="left"/>
            </w:pPr>
            <w:r>
              <w:t xml:space="preserve">Tot een breed gedragen plan te komen </w:t>
            </w:r>
          </w:p>
        </w:tc>
        <w:tc>
          <w:tcPr>
            <w:tcW w:w="2492" w:type="dxa"/>
            <w:tcBorders>
              <w:top w:val="single" w:sz="4" w:space="0" w:color="000000"/>
              <w:left w:val="single" w:sz="4" w:space="0" w:color="000000"/>
              <w:bottom w:val="single" w:sz="4" w:space="0" w:color="000000"/>
              <w:right w:val="single" w:sz="4" w:space="0" w:color="000000"/>
            </w:tcBorders>
          </w:tcPr>
          <w:p w14:paraId="65EE0E15" w14:textId="77777777" w:rsidR="00A53BD9" w:rsidRDefault="00CB0023">
            <w:pPr>
              <w:spacing w:after="0" w:line="236" w:lineRule="auto"/>
              <w:ind w:left="0" w:firstLine="0"/>
              <w:jc w:val="left"/>
            </w:pPr>
            <w:r>
              <w:t xml:space="preserve">Geen extra tijd, onder werktijd. </w:t>
            </w:r>
          </w:p>
          <w:p w14:paraId="789F189D" w14:textId="77777777" w:rsidR="00A53BD9" w:rsidRDefault="00CB0023">
            <w:pPr>
              <w:spacing w:after="0" w:line="237" w:lineRule="auto"/>
              <w:ind w:left="0" w:firstLine="0"/>
              <w:jc w:val="left"/>
            </w:pPr>
            <w:r>
              <w:t xml:space="preserve">Geen extra kosten. Kwaliteit: kans op verbetering &gt; meer kwaliteit. </w:t>
            </w:r>
          </w:p>
          <w:p w14:paraId="0A8028D6" w14:textId="77777777" w:rsidR="00A53BD9" w:rsidRDefault="00CB0023">
            <w:pPr>
              <w:spacing w:after="0" w:line="259" w:lineRule="auto"/>
              <w:ind w:left="0" w:firstLine="0"/>
              <w:jc w:val="left"/>
            </w:pPr>
            <w:r>
              <w:t xml:space="preserve">Informatie wordt gedeeld. Voor de organisatie is er straks een vernieuwde interventie. </w:t>
            </w:r>
          </w:p>
        </w:tc>
      </w:tr>
      <w:tr w:rsidR="00A53BD9" w14:paraId="5BA286DD" w14:textId="77777777">
        <w:trPr>
          <w:trHeight w:val="2297"/>
        </w:trPr>
        <w:tc>
          <w:tcPr>
            <w:tcW w:w="1172" w:type="dxa"/>
            <w:tcBorders>
              <w:top w:val="single" w:sz="4" w:space="0" w:color="000000"/>
              <w:left w:val="single" w:sz="4" w:space="0" w:color="000000"/>
              <w:bottom w:val="single" w:sz="4" w:space="0" w:color="000000"/>
              <w:right w:val="single" w:sz="4" w:space="0" w:color="000000"/>
            </w:tcBorders>
          </w:tcPr>
          <w:p w14:paraId="567B8F76" w14:textId="77777777" w:rsidR="00A53BD9" w:rsidRDefault="00CB0023">
            <w:pPr>
              <w:spacing w:after="0" w:line="259" w:lineRule="auto"/>
              <w:ind w:left="0" w:firstLine="0"/>
              <w:jc w:val="left"/>
            </w:pPr>
            <w:r>
              <w:t xml:space="preserve">25 mei </w:t>
            </w:r>
          </w:p>
        </w:tc>
        <w:tc>
          <w:tcPr>
            <w:tcW w:w="1877" w:type="dxa"/>
            <w:tcBorders>
              <w:top w:val="single" w:sz="4" w:space="0" w:color="000000"/>
              <w:left w:val="single" w:sz="4" w:space="0" w:color="000000"/>
              <w:bottom w:val="single" w:sz="4" w:space="0" w:color="000000"/>
              <w:right w:val="single" w:sz="4" w:space="0" w:color="000000"/>
            </w:tcBorders>
          </w:tcPr>
          <w:p w14:paraId="5D3B7350" w14:textId="77777777" w:rsidR="00A53BD9" w:rsidRDefault="00CB0023">
            <w:pPr>
              <w:spacing w:after="0" w:line="259" w:lineRule="auto"/>
              <w:ind w:left="0" w:firstLine="0"/>
              <w:jc w:val="left"/>
            </w:pPr>
            <w:r>
              <w:t xml:space="preserve">Gesprek met longartsen en assistenten </w:t>
            </w:r>
          </w:p>
        </w:tc>
        <w:tc>
          <w:tcPr>
            <w:tcW w:w="1793" w:type="dxa"/>
            <w:tcBorders>
              <w:top w:val="single" w:sz="4" w:space="0" w:color="000000"/>
              <w:left w:val="single" w:sz="4" w:space="0" w:color="000000"/>
              <w:bottom w:val="single" w:sz="4" w:space="0" w:color="000000"/>
              <w:right w:val="single" w:sz="4" w:space="0" w:color="000000"/>
            </w:tcBorders>
          </w:tcPr>
          <w:p w14:paraId="4CC3AEE9" w14:textId="77777777" w:rsidR="00A53BD9" w:rsidRDefault="00CB0023">
            <w:pPr>
              <w:spacing w:after="0" w:line="259" w:lineRule="auto"/>
              <w:ind w:left="0" w:firstLine="0"/>
              <w:jc w:val="left"/>
            </w:pPr>
            <w:r>
              <w:t xml:space="preserve">Door:  </w:t>
            </w:r>
          </w:p>
          <w:p w14:paraId="0A19FB3D" w14:textId="77777777" w:rsidR="00A53BD9" w:rsidRDefault="00CB0023">
            <w:pPr>
              <w:spacing w:after="0" w:line="259" w:lineRule="auto"/>
              <w:ind w:left="0" w:firstLine="0"/>
              <w:jc w:val="left"/>
            </w:pPr>
            <w:r>
              <w:t xml:space="preserve">Organisatieteam </w:t>
            </w:r>
          </w:p>
        </w:tc>
        <w:tc>
          <w:tcPr>
            <w:tcW w:w="1877" w:type="dxa"/>
            <w:tcBorders>
              <w:top w:val="single" w:sz="4" w:space="0" w:color="000000"/>
              <w:left w:val="single" w:sz="4" w:space="0" w:color="000000"/>
              <w:bottom w:val="single" w:sz="4" w:space="0" w:color="000000"/>
              <w:right w:val="single" w:sz="4" w:space="0" w:color="000000"/>
            </w:tcBorders>
          </w:tcPr>
          <w:p w14:paraId="21C7F76D" w14:textId="77777777" w:rsidR="00A53BD9" w:rsidRDefault="00CB0023">
            <w:pPr>
              <w:spacing w:after="0" w:line="259" w:lineRule="auto"/>
              <w:ind w:left="0" w:firstLine="0"/>
              <w:jc w:val="left"/>
            </w:pPr>
            <w:r>
              <w:t xml:space="preserve">Overtuigen van het nut van klinische lessen en hun aandeel daarin </w:t>
            </w:r>
          </w:p>
        </w:tc>
        <w:tc>
          <w:tcPr>
            <w:tcW w:w="2492" w:type="dxa"/>
            <w:tcBorders>
              <w:top w:val="single" w:sz="4" w:space="0" w:color="000000"/>
              <w:left w:val="single" w:sz="4" w:space="0" w:color="000000"/>
              <w:bottom w:val="single" w:sz="4" w:space="0" w:color="000000"/>
              <w:right w:val="single" w:sz="4" w:space="0" w:color="000000"/>
            </w:tcBorders>
          </w:tcPr>
          <w:p w14:paraId="0F6BE725" w14:textId="77777777" w:rsidR="00A53BD9" w:rsidRDefault="00CB0023">
            <w:pPr>
              <w:spacing w:after="0" w:line="238" w:lineRule="auto"/>
              <w:ind w:left="0" w:firstLine="0"/>
              <w:jc w:val="left"/>
            </w:pPr>
            <w:r>
              <w:t xml:space="preserve">Geen extra tijd, onder werktijd. </w:t>
            </w:r>
          </w:p>
          <w:p w14:paraId="398F220D" w14:textId="77777777" w:rsidR="00A53BD9" w:rsidRDefault="00CB0023">
            <w:pPr>
              <w:spacing w:after="0" w:line="237" w:lineRule="auto"/>
              <w:ind w:left="0" w:firstLine="0"/>
              <w:jc w:val="left"/>
            </w:pPr>
            <w:r>
              <w:t xml:space="preserve">Geen extra kosten. Kwaliteit: kans op verbetering &gt; meer kwaliteit. </w:t>
            </w:r>
          </w:p>
          <w:p w14:paraId="431A1B9F" w14:textId="77777777" w:rsidR="00A53BD9" w:rsidRDefault="00CB0023">
            <w:pPr>
              <w:spacing w:after="0" w:line="259" w:lineRule="auto"/>
              <w:ind w:left="0" w:firstLine="0"/>
              <w:jc w:val="left"/>
            </w:pPr>
            <w:r>
              <w:t>Informatie wordt gedee</w:t>
            </w:r>
            <w:r>
              <w:t xml:space="preserve">ld. Voor de organisatie is er straks een vernieuwde interventie. </w:t>
            </w:r>
          </w:p>
        </w:tc>
      </w:tr>
      <w:tr w:rsidR="00A53BD9" w14:paraId="2F31E8E0" w14:textId="77777777">
        <w:trPr>
          <w:trHeight w:val="2297"/>
        </w:trPr>
        <w:tc>
          <w:tcPr>
            <w:tcW w:w="1172" w:type="dxa"/>
            <w:tcBorders>
              <w:top w:val="single" w:sz="4" w:space="0" w:color="000000"/>
              <w:left w:val="single" w:sz="4" w:space="0" w:color="000000"/>
              <w:bottom w:val="single" w:sz="4" w:space="0" w:color="000000"/>
              <w:right w:val="single" w:sz="4" w:space="0" w:color="000000"/>
            </w:tcBorders>
          </w:tcPr>
          <w:p w14:paraId="051CBFE7" w14:textId="77777777" w:rsidR="00A53BD9" w:rsidRDefault="00CB0023">
            <w:pPr>
              <w:spacing w:after="0" w:line="259" w:lineRule="auto"/>
              <w:ind w:left="0" w:firstLine="0"/>
              <w:jc w:val="left"/>
            </w:pPr>
            <w:r>
              <w:t xml:space="preserve">8 juni </w:t>
            </w:r>
          </w:p>
        </w:tc>
        <w:tc>
          <w:tcPr>
            <w:tcW w:w="1877" w:type="dxa"/>
            <w:tcBorders>
              <w:top w:val="single" w:sz="4" w:space="0" w:color="000000"/>
              <w:left w:val="single" w:sz="4" w:space="0" w:color="000000"/>
              <w:bottom w:val="single" w:sz="4" w:space="0" w:color="000000"/>
              <w:right w:val="single" w:sz="4" w:space="0" w:color="000000"/>
            </w:tcBorders>
          </w:tcPr>
          <w:p w14:paraId="3AFABECF" w14:textId="77777777" w:rsidR="00A53BD9" w:rsidRDefault="00CB0023">
            <w:pPr>
              <w:spacing w:after="0" w:line="259" w:lineRule="auto"/>
              <w:ind w:left="0" w:firstLine="0"/>
              <w:jc w:val="left"/>
            </w:pPr>
            <w:r>
              <w:t xml:space="preserve">Maandthema’s </w:t>
            </w:r>
            <w:r>
              <w:t xml:space="preserve">bedenken en gastspreker uitnodigen voor maand juli </w:t>
            </w:r>
          </w:p>
        </w:tc>
        <w:tc>
          <w:tcPr>
            <w:tcW w:w="1793" w:type="dxa"/>
            <w:tcBorders>
              <w:top w:val="single" w:sz="4" w:space="0" w:color="000000"/>
              <w:left w:val="single" w:sz="4" w:space="0" w:color="000000"/>
              <w:bottom w:val="single" w:sz="4" w:space="0" w:color="000000"/>
              <w:right w:val="single" w:sz="4" w:space="0" w:color="000000"/>
            </w:tcBorders>
          </w:tcPr>
          <w:p w14:paraId="4076E663" w14:textId="77777777" w:rsidR="00A53BD9" w:rsidRDefault="00CB0023">
            <w:pPr>
              <w:spacing w:after="0" w:line="259" w:lineRule="auto"/>
              <w:ind w:left="0" w:firstLine="0"/>
              <w:jc w:val="left"/>
            </w:pPr>
            <w:r>
              <w:t xml:space="preserve">Door:  </w:t>
            </w:r>
          </w:p>
          <w:p w14:paraId="2C713FFA" w14:textId="77777777" w:rsidR="00A53BD9" w:rsidRDefault="00CB0023">
            <w:pPr>
              <w:spacing w:after="0" w:line="259" w:lineRule="auto"/>
              <w:ind w:left="0" w:firstLine="0"/>
              <w:jc w:val="left"/>
            </w:pPr>
            <w:r>
              <w:t xml:space="preserve">Organisatieteam </w:t>
            </w:r>
          </w:p>
        </w:tc>
        <w:tc>
          <w:tcPr>
            <w:tcW w:w="1877" w:type="dxa"/>
            <w:tcBorders>
              <w:top w:val="single" w:sz="4" w:space="0" w:color="000000"/>
              <w:left w:val="single" w:sz="4" w:space="0" w:color="000000"/>
              <w:bottom w:val="single" w:sz="4" w:space="0" w:color="000000"/>
              <w:right w:val="single" w:sz="4" w:space="0" w:color="000000"/>
            </w:tcBorders>
          </w:tcPr>
          <w:p w14:paraId="0FB035C3" w14:textId="77777777" w:rsidR="00A53BD9" w:rsidRDefault="00CB0023">
            <w:pPr>
              <w:spacing w:after="0" w:line="259" w:lineRule="auto"/>
              <w:ind w:left="0" w:firstLine="0"/>
              <w:jc w:val="left"/>
            </w:pPr>
            <w:r>
              <w:t xml:space="preserve">Implementeren van de plannen </w:t>
            </w:r>
          </w:p>
        </w:tc>
        <w:tc>
          <w:tcPr>
            <w:tcW w:w="2492" w:type="dxa"/>
            <w:tcBorders>
              <w:top w:val="single" w:sz="4" w:space="0" w:color="000000"/>
              <w:left w:val="single" w:sz="4" w:space="0" w:color="000000"/>
              <w:bottom w:val="single" w:sz="4" w:space="0" w:color="000000"/>
              <w:right w:val="single" w:sz="4" w:space="0" w:color="000000"/>
            </w:tcBorders>
          </w:tcPr>
          <w:p w14:paraId="760B2871" w14:textId="77777777" w:rsidR="00A53BD9" w:rsidRDefault="00CB0023">
            <w:pPr>
              <w:spacing w:after="0" w:line="238" w:lineRule="auto"/>
              <w:ind w:left="0" w:firstLine="0"/>
              <w:jc w:val="left"/>
            </w:pPr>
            <w:r>
              <w:t xml:space="preserve">Geen extra tijd, onder werktijd. </w:t>
            </w:r>
          </w:p>
          <w:p w14:paraId="251B7681" w14:textId="77777777" w:rsidR="00A53BD9" w:rsidRDefault="00CB0023">
            <w:pPr>
              <w:spacing w:after="0" w:line="237" w:lineRule="auto"/>
              <w:ind w:left="0" w:firstLine="0"/>
              <w:jc w:val="left"/>
            </w:pPr>
            <w:r>
              <w:t xml:space="preserve">Geen extra kosten. Kwaliteit: kans op verbetering &gt; meer kwaliteit. </w:t>
            </w:r>
          </w:p>
          <w:p w14:paraId="299E0BA8" w14:textId="77777777" w:rsidR="00A53BD9" w:rsidRDefault="00CB0023">
            <w:pPr>
              <w:spacing w:after="0" w:line="259" w:lineRule="auto"/>
              <w:ind w:left="0" w:firstLine="0"/>
              <w:jc w:val="left"/>
            </w:pPr>
            <w:r>
              <w:t xml:space="preserve">Informatie wordt gedeeld. Voor de organisatie is er straks een vernieuwde interventie. </w:t>
            </w:r>
          </w:p>
        </w:tc>
      </w:tr>
      <w:tr w:rsidR="00A53BD9" w14:paraId="6323525C" w14:textId="77777777">
        <w:trPr>
          <w:trHeight w:val="2297"/>
        </w:trPr>
        <w:tc>
          <w:tcPr>
            <w:tcW w:w="1172" w:type="dxa"/>
            <w:tcBorders>
              <w:top w:val="single" w:sz="4" w:space="0" w:color="000000"/>
              <w:left w:val="single" w:sz="4" w:space="0" w:color="000000"/>
              <w:bottom w:val="single" w:sz="4" w:space="0" w:color="000000"/>
              <w:right w:val="single" w:sz="4" w:space="0" w:color="000000"/>
            </w:tcBorders>
          </w:tcPr>
          <w:p w14:paraId="28BF9FBC" w14:textId="77777777" w:rsidR="00A53BD9" w:rsidRDefault="00CB0023">
            <w:pPr>
              <w:spacing w:after="0" w:line="259" w:lineRule="auto"/>
              <w:ind w:left="0" w:firstLine="0"/>
              <w:jc w:val="left"/>
            </w:pPr>
            <w:r>
              <w:t xml:space="preserve">15 juni </w:t>
            </w:r>
          </w:p>
        </w:tc>
        <w:tc>
          <w:tcPr>
            <w:tcW w:w="1877" w:type="dxa"/>
            <w:tcBorders>
              <w:top w:val="single" w:sz="4" w:space="0" w:color="000000"/>
              <w:left w:val="single" w:sz="4" w:space="0" w:color="000000"/>
              <w:bottom w:val="single" w:sz="4" w:space="0" w:color="000000"/>
              <w:right w:val="single" w:sz="4" w:space="0" w:color="000000"/>
            </w:tcBorders>
          </w:tcPr>
          <w:p w14:paraId="5A5FB847" w14:textId="77777777" w:rsidR="00A53BD9" w:rsidRDefault="00CB0023">
            <w:pPr>
              <w:spacing w:after="0" w:line="259" w:lineRule="auto"/>
              <w:ind w:left="0" w:firstLine="0"/>
              <w:jc w:val="left"/>
            </w:pPr>
            <w:r>
              <w:t xml:space="preserve">Controleren of gastsprekers echt komen en maandthema staat </w:t>
            </w:r>
          </w:p>
        </w:tc>
        <w:tc>
          <w:tcPr>
            <w:tcW w:w="1793" w:type="dxa"/>
            <w:tcBorders>
              <w:top w:val="single" w:sz="4" w:space="0" w:color="000000"/>
              <w:left w:val="single" w:sz="4" w:space="0" w:color="000000"/>
              <w:bottom w:val="single" w:sz="4" w:space="0" w:color="000000"/>
              <w:right w:val="single" w:sz="4" w:space="0" w:color="000000"/>
            </w:tcBorders>
          </w:tcPr>
          <w:p w14:paraId="252D527D" w14:textId="77777777" w:rsidR="00A53BD9" w:rsidRDefault="00CB0023">
            <w:pPr>
              <w:spacing w:after="0" w:line="259" w:lineRule="auto"/>
              <w:ind w:left="0" w:firstLine="0"/>
              <w:jc w:val="left"/>
            </w:pPr>
            <w:r>
              <w:t xml:space="preserve">Door: </w:t>
            </w:r>
          </w:p>
          <w:p w14:paraId="56C23EF4" w14:textId="77777777" w:rsidR="00A53BD9" w:rsidRDefault="00CB0023">
            <w:pPr>
              <w:spacing w:after="0" w:line="259" w:lineRule="auto"/>
              <w:ind w:left="0" w:firstLine="0"/>
              <w:jc w:val="left"/>
            </w:pPr>
            <w:r>
              <w:t xml:space="preserve">organisatieteam </w:t>
            </w:r>
          </w:p>
        </w:tc>
        <w:tc>
          <w:tcPr>
            <w:tcW w:w="1877" w:type="dxa"/>
            <w:tcBorders>
              <w:top w:val="single" w:sz="4" w:space="0" w:color="000000"/>
              <w:left w:val="single" w:sz="4" w:space="0" w:color="000000"/>
              <w:bottom w:val="single" w:sz="4" w:space="0" w:color="000000"/>
              <w:right w:val="single" w:sz="4" w:space="0" w:color="000000"/>
            </w:tcBorders>
          </w:tcPr>
          <w:p w14:paraId="74F603A9" w14:textId="77777777" w:rsidR="00A53BD9" w:rsidRDefault="00CB0023">
            <w:pPr>
              <w:spacing w:after="0" w:line="259" w:lineRule="auto"/>
              <w:ind w:left="0" w:firstLine="0"/>
              <w:jc w:val="left"/>
            </w:pPr>
            <w:r>
              <w:t xml:space="preserve"> </w:t>
            </w:r>
          </w:p>
        </w:tc>
        <w:tc>
          <w:tcPr>
            <w:tcW w:w="2492" w:type="dxa"/>
            <w:tcBorders>
              <w:top w:val="single" w:sz="4" w:space="0" w:color="000000"/>
              <w:left w:val="single" w:sz="4" w:space="0" w:color="000000"/>
              <w:bottom w:val="single" w:sz="4" w:space="0" w:color="000000"/>
              <w:right w:val="single" w:sz="4" w:space="0" w:color="000000"/>
            </w:tcBorders>
          </w:tcPr>
          <w:p w14:paraId="1CF74F40" w14:textId="77777777" w:rsidR="00A53BD9" w:rsidRDefault="00CB0023">
            <w:pPr>
              <w:spacing w:after="0" w:line="236" w:lineRule="auto"/>
              <w:ind w:left="0" w:firstLine="0"/>
              <w:jc w:val="left"/>
            </w:pPr>
            <w:r>
              <w:t xml:space="preserve">Geen extra tijd, onder werktijd. </w:t>
            </w:r>
          </w:p>
          <w:p w14:paraId="56A8109B" w14:textId="77777777" w:rsidR="00A53BD9" w:rsidRDefault="00CB0023">
            <w:pPr>
              <w:spacing w:after="1" w:line="237" w:lineRule="auto"/>
              <w:ind w:left="0" w:firstLine="0"/>
              <w:jc w:val="left"/>
            </w:pPr>
            <w:r>
              <w:t xml:space="preserve">Geen extra kosten. Kwaliteit: kans op verbetering &gt; meer kwaliteit. </w:t>
            </w:r>
          </w:p>
          <w:p w14:paraId="0891F9A8" w14:textId="77777777" w:rsidR="00A53BD9" w:rsidRDefault="00CB0023">
            <w:pPr>
              <w:spacing w:after="0" w:line="259" w:lineRule="auto"/>
              <w:ind w:left="0" w:firstLine="0"/>
              <w:jc w:val="left"/>
            </w:pPr>
            <w:r>
              <w:t>Informatie wordt gedeeld. Voor de organisatie is er straks een vern</w:t>
            </w:r>
            <w:r>
              <w:t xml:space="preserve">ieuwde interventie. </w:t>
            </w:r>
          </w:p>
        </w:tc>
      </w:tr>
      <w:tr w:rsidR="00A53BD9" w14:paraId="654B70A4" w14:textId="77777777">
        <w:trPr>
          <w:trHeight w:val="2297"/>
        </w:trPr>
        <w:tc>
          <w:tcPr>
            <w:tcW w:w="1172" w:type="dxa"/>
            <w:tcBorders>
              <w:top w:val="single" w:sz="4" w:space="0" w:color="000000"/>
              <w:left w:val="single" w:sz="4" w:space="0" w:color="000000"/>
              <w:bottom w:val="single" w:sz="4" w:space="0" w:color="000000"/>
              <w:right w:val="single" w:sz="4" w:space="0" w:color="000000"/>
            </w:tcBorders>
          </w:tcPr>
          <w:p w14:paraId="5D1B7354" w14:textId="77777777" w:rsidR="00A53BD9" w:rsidRDefault="00CB0023">
            <w:pPr>
              <w:spacing w:after="0" w:line="259" w:lineRule="auto"/>
              <w:ind w:left="0" w:firstLine="0"/>
              <w:jc w:val="left"/>
            </w:pPr>
            <w:r>
              <w:lastRenderedPageBreak/>
              <w:t xml:space="preserve">Juli 2020 </w:t>
            </w:r>
          </w:p>
        </w:tc>
        <w:tc>
          <w:tcPr>
            <w:tcW w:w="1877" w:type="dxa"/>
            <w:tcBorders>
              <w:top w:val="single" w:sz="4" w:space="0" w:color="000000"/>
              <w:left w:val="single" w:sz="4" w:space="0" w:color="000000"/>
              <w:bottom w:val="single" w:sz="4" w:space="0" w:color="000000"/>
              <w:right w:val="single" w:sz="4" w:space="0" w:color="000000"/>
            </w:tcBorders>
          </w:tcPr>
          <w:p w14:paraId="01244A8A" w14:textId="77777777" w:rsidR="00A53BD9" w:rsidRDefault="00CB0023">
            <w:pPr>
              <w:spacing w:after="0" w:line="259" w:lineRule="auto"/>
              <w:ind w:left="0" w:right="20" w:firstLine="0"/>
              <w:jc w:val="left"/>
            </w:pPr>
            <w:r>
              <w:t xml:space="preserve">Start </w:t>
            </w:r>
            <w:r>
              <w:t>maandthema’s</w:t>
            </w:r>
            <w: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684C4E9F" w14:textId="77777777" w:rsidR="00A53BD9" w:rsidRDefault="00CB0023">
            <w:pPr>
              <w:spacing w:after="0" w:line="259" w:lineRule="auto"/>
              <w:ind w:left="0" w:firstLine="0"/>
              <w:jc w:val="left"/>
            </w:pPr>
            <w:r>
              <w:t xml:space="preserve">Door:  </w:t>
            </w:r>
          </w:p>
          <w:p w14:paraId="52711655" w14:textId="77777777" w:rsidR="00A53BD9" w:rsidRDefault="00CB0023">
            <w:pPr>
              <w:spacing w:after="0" w:line="259" w:lineRule="auto"/>
              <w:ind w:left="0" w:firstLine="0"/>
              <w:jc w:val="left"/>
            </w:pPr>
            <w:r>
              <w:t xml:space="preserve">Organisatieteam </w:t>
            </w:r>
          </w:p>
        </w:tc>
        <w:tc>
          <w:tcPr>
            <w:tcW w:w="1877" w:type="dxa"/>
            <w:tcBorders>
              <w:top w:val="single" w:sz="4" w:space="0" w:color="000000"/>
              <w:left w:val="single" w:sz="4" w:space="0" w:color="000000"/>
              <w:bottom w:val="single" w:sz="4" w:space="0" w:color="000000"/>
              <w:right w:val="single" w:sz="4" w:space="0" w:color="000000"/>
            </w:tcBorders>
          </w:tcPr>
          <w:p w14:paraId="5772A7C0" w14:textId="77777777" w:rsidR="00A53BD9" w:rsidRDefault="00CB0023">
            <w:pPr>
              <w:spacing w:after="0" w:line="259" w:lineRule="auto"/>
              <w:ind w:left="0" w:firstLine="0"/>
              <w:jc w:val="left"/>
            </w:pPr>
            <w:r>
              <w:t xml:space="preserve"> </w:t>
            </w:r>
          </w:p>
        </w:tc>
        <w:tc>
          <w:tcPr>
            <w:tcW w:w="2492" w:type="dxa"/>
            <w:tcBorders>
              <w:top w:val="single" w:sz="4" w:space="0" w:color="000000"/>
              <w:left w:val="single" w:sz="4" w:space="0" w:color="000000"/>
              <w:bottom w:val="single" w:sz="4" w:space="0" w:color="000000"/>
              <w:right w:val="single" w:sz="4" w:space="0" w:color="000000"/>
            </w:tcBorders>
          </w:tcPr>
          <w:p w14:paraId="649A47AA" w14:textId="77777777" w:rsidR="00A53BD9" w:rsidRDefault="00CB0023">
            <w:pPr>
              <w:spacing w:after="0" w:line="236" w:lineRule="auto"/>
              <w:ind w:left="0" w:firstLine="0"/>
              <w:jc w:val="left"/>
            </w:pPr>
            <w:r>
              <w:t xml:space="preserve">Geen extra tijd, onder werktijd. </w:t>
            </w:r>
          </w:p>
          <w:p w14:paraId="0DBC3993" w14:textId="77777777" w:rsidR="00A53BD9" w:rsidRDefault="00CB0023">
            <w:pPr>
              <w:spacing w:after="0" w:line="237" w:lineRule="auto"/>
              <w:ind w:left="0" w:firstLine="0"/>
              <w:jc w:val="left"/>
            </w:pPr>
            <w:r>
              <w:t xml:space="preserve">Geen extra kosten. Kwaliteit: kans op verbetering &gt; meer kwaliteit. </w:t>
            </w:r>
          </w:p>
          <w:p w14:paraId="08F976B3" w14:textId="77777777" w:rsidR="00A53BD9" w:rsidRDefault="00CB0023">
            <w:pPr>
              <w:spacing w:after="0" w:line="259" w:lineRule="auto"/>
              <w:ind w:left="0" w:firstLine="0"/>
              <w:jc w:val="left"/>
            </w:pPr>
            <w:r>
              <w:t xml:space="preserve">Informatie wordt gedeeld. </w:t>
            </w:r>
            <w:r>
              <w:t xml:space="preserve">Voor de organisatie is er straks een vernieuwde interventie. </w:t>
            </w:r>
          </w:p>
        </w:tc>
      </w:tr>
      <w:tr w:rsidR="00A53BD9" w14:paraId="03FD64AF" w14:textId="77777777">
        <w:trPr>
          <w:trHeight w:val="2297"/>
        </w:trPr>
        <w:tc>
          <w:tcPr>
            <w:tcW w:w="1172" w:type="dxa"/>
            <w:tcBorders>
              <w:top w:val="single" w:sz="4" w:space="0" w:color="000000"/>
              <w:left w:val="single" w:sz="4" w:space="0" w:color="000000"/>
              <w:bottom w:val="single" w:sz="4" w:space="0" w:color="000000"/>
              <w:right w:val="single" w:sz="4" w:space="0" w:color="000000"/>
            </w:tcBorders>
          </w:tcPr>
          <w:p w14:paraId="1A2D2596" w14:textId="77777777" w:rsidR="00A53BD9" w:rsidRDefault="00CB0023">
            <w:pPr>
              <w:spacing w:after="0" w:line="259" w:lineRule="auto"/>
              <w:ind w:left="0" w:firstLine="0"/>
              <w:jc w:val="left"/>
            </w:pPr>
            <w:r>
              <w:t xml:space="preserve">September 2020 </w:t>
            </w:r>
          </w:p>
        </w:tc>
        <w:tc>
          <w:tcPr>
            <w:tcW w:w="1877" w:type="dxa"/>
            <w:tcBorders>
              <w:top w:val="single" w:sz="4" w:space="0" w:color="000000"/>
              <w:left w:val="single" w:sz="4" w:space="0" w:color="000000"/>
              <w:bottom w:val="single" w:sz="4" w:space="0" w:color="000000"/>
              <w:right w:val="single" w:sz="4" w:space="0" w:color="000000"/>
            </w:tcBorders>
          </w:tcPr>
          <w:p w14:paraId="5107B572" w14:textId="77777777" w:rsidR="00A53BD9" w:rsidRDefault="00CB0023">
            <w:pPr>
              <w:spacing w:after="0" w:line="259" w:lineRule="auto"/>
              <w:ind w:left="0" w:firstLine="0"/>
              <w:jc w:val="left"/>
            </w:pPr>
            <w:r>
              <w:t xml:space="preserve">Evaluatie </w:t>
            </w:r>
          </w:p>
        </w:tc>
        <w:tc>
          <w:tcPr>
            <w:tcW w:w="1793" w:type="dxa"/>
            <w:tcBorders>
              <w:top w:val="single" w:sz="4" w:space="0" w:color="000000"/>
              <w:left w:val="single" w:sz="4" w:space="0" w:color="000000"/>
              <w:bottom w:val="single" w:sz="4" w:space="0" w:color="000000"/>
              <w:right w:val="single" w:sz="4" w:space="0" w:color="000000"/>
            </w:tcBorders>
          </w:tcPr>
          <w:p w14:paraId="2FC8BAF8" w14:textId="77777777" w:rsidR="00A53BD9" w:rsidRDefault="00CB0023">
            <w:pPr>
              <w:spacing w:after="0" w:line="237" w:lineRule="auto"/>
              <w:ind w:left="0" w:firstLine="0"/>
              <w:jc w:val="left"/>
            </w:pPr>
            <w:r>
              <w:t xml:space="preserve">Door: verpleegkundigen voor en met het verpleegkundig team. </w:t>
            </w:r>
          </w:p>
          <w:p w14:paraId="42B98CCB" w14:textId="77777777" w:rsidR="00A53BD9" w:rsidRDefault="00CB0023">
            <w:pPr>
              <w:spacing w:after="0" w:line="259" w:lineRule="auto"/>
              <w:ind w:left="0" w:firstLine="0"/>
              <w:jc w:val="left"/>
            </w:pPr>
            <w:r>
              <w:t xml:space="preserve">Evaluatie door verpleegkundigen bij het artsenteam. </w:t>
            </w:r>
          </w:p>
        </w:tc>
        <w:tc>
          <w:tcPr>
            <w:tcW w:w="1877" w:type="dxa"/>
            <w:tcBorders>
              <w:top w:val="single" w:sz="4" w:space="0" w:color="000000"/>
              <w:left w:val="single" w:sz="4" w:space="0" w:color="000000"/>
              <w:bottom w:val="single" w:sz="4" w:space="0" w:color="000000"/>
              <w:right w:val="single" w:sz="4" w:space="0" w:color="000000"/>
            </w:tcBorders>
          </w:tcPr>
          <w:p w14:paraId="635B1346" w14:textId="77777777" w:rsidR="00A53BD9" w:rsidRDefault="00CB0023">
            <w:pPr>
              <w:spacing w:after="0" w:line="259" w:lineRule="auto"/>
              <w:ind w:left="0" w:firstLine="0"/>
              <w:jc w:val="left"/>
            </w:pPr>
            <w:r>
              <w:t xml:space="preserve">Eventueel aanpassen mocht dat nodig zijn.  </w:t>
            </w:r>
          </w:p>
        </w:tc>
        <w:tc>
          <w:tcPr>
            <w:tcW w:w="2492" w:type="dxa"/>
            <w:tcBorders>
              <w:top w:val="single" w:sz="4" w:space="0" w:color="000000"/>
              <w:left w:val="single" w:sz="4" w:space="0" w:color="000000"/>
              <w:bottom w:val="single" w:sz="4" w:space="0" w:color="000000"/>
              <w:right w:val="single" w:sz="4" w:space="0" w:color="000000"/>
            </w:tcBorders>
          </w:tcPr>
          <w:p w14:paraId="37FF41DE" w14:textId="77777777" w:rsidR="00A53BD9" w:rsidRDefault="00CB0023">
            <w:pPr>
              <w:spacing w:after="0" w:line="236" w:lineRule="auto"/>
              <w:ind w:left="0" w:firstLine="0"/>
              <w:jc w:val="left"/>
            </w:pPr>
            <w:r>
              <w:t xml:space="preserve">Geen extra tijd, onder werktijd. </w:t>
            </w:r>
          </w:p>
          <w:p w14:paraId="568EA888" w14:textId="77777777" w:rsidR="00A53BD9" w:rsidRDefault="00CB0023">
            <w:pPr>
              <w:spacing w:after="0" w:line="237" w:lineRule="auto"/>
              <w:ind w:left="0" w:firstLine="0"/>
              <w:jc w:val="left"/>
            </w:pPr>
            <w:r>
              <w:t xml:space="preserve">Geen extra kosten. Kwaliteit: kans op verbetering &gt; meer kwaliteit. </w:t>
            </w:r>
          </w:p>
          <w:p w14:paraId="39E43CCD" w14:textId="77777777" w:rsidR="00A53BD9" w:rsidRDefault="00CB0023">
            <w:pPr>
              <w:spacing w:after="0" w:line="259" w:lineRule="auto"/>
              <w:ind w:left="0" w:firstLine="0"/>
              <w:jc w:val="left"/>
            </w:pPr>
            <w:r>
              <w:t xml:space="preserve">Informatie wordt gedeeld. </w:t>
            </w:r>
            <w:r>
              <w:t xml:space="preserve">Voor de organisatie is er straks een vernieuwde interventie. </w:t>
            </w:r>
          </w:p>
        </w:tc>
      </w:tr>
    </w:tbl>
    <w:p w14:paraId="2B0C49BE" w14:textId="77777777" w:rsidR="00A53BD9" w:rsidRDefault="00CB0023">
      <w:pPr>
        <w:spacing w:after="321" w:line="259" w:lineRule="auto"/>
        <w:ind w:left="23" w:firstLine="0"/>
        <w:jc w:val="left"/>
      </w:pPr>
      <w:r>
        <w:t xml:space="preserve"> </w:t>
      </w:r>
    </w:p>
    <w:p w14:paraId="1175D265" w14:textId="77777777" w:rsidR="00A53BD9" w:rsidRDefault="00CB0023">
      <w:pPr>
        <w:spacing w:after="0" w:line="259" w:lineRule="auto"/>
        <w:ind w:left="23" w:firstLine="0"/>
        <w:jc w:val="left"/>
      </w:pPr>
      <w:r>
        <w:rPr>
          <w:sz w:val="36"/>
        </w:rPr>
        <w:t xml:space="preserve"> </w:t>
      </w:r>
    </w:p>
    <w:p w14:paraId="70153465" w14:textId="77777777" w:rsidR="00A53BD9" w:rsidRDefault="00CB0023">
      <w:pPr>
        <w:spacing w:after="0" w:line="259" w:lineRule="auto"/>
        <w:ind w:left="23" w:firstLine="0"/>
      </w:pPr>
      <w:r>
        <w:rPr>
          <w:rFonts w:ascii="Arial" w:eastAsia="Arial" w:hAnsi="Arial" w:cs="Arial"/>
        </w:rPr>
        <w:t xml:space="preserve"> </w:t>
      </w:r>
      <w:r>
        <w:rPr>
          <w:rFonts w:ascii="Arial" w:eastAsia="Arial" w:hAnsi="Arial" w:cs="Arial"/>
        </w:rPr>
        <w:tab/>
      </w:r>
      <w:r>
        <w:rPr>
          <w:sz w:val="36"/>
        </w:rPr>
        <w:t xml:space="preserve"> </w:t>
      </w:r>
    </w:p>
    <w:p w14:paraId="7888005F" w14:textId="77777777" w:rsidR="00A53BD9" w:rsidRDefault="00CB0023">
      <w:pPr>
        <w:pStyle w:val="Kop2"/>
        <w:ind w:left="18"/>
      </w:pPr>
      <w:bookmarkStart w:id="35" w:name="_Toc61999"/>
      <w:r>
        <w:t xml:space="preserve">Aandachtspunten </w:t>
      </w:r>
      <w:bookmarkEnd w:id="35"/>
    </w:p>
    <w:p w14:paraId="14833C1E" w14:textId="77777777" w:rsidR="00A53BD9" w:rsidRDefault="00CB0023">
      <w:pPr>
        <w:pStyle w:val="Kop3"/>
        <w:ind w:left="18"/>
      </w:pPr>
      <w:bookmarkStart w:id="36" w:name="_Toc62000"/>
      <w:r>
        <w:t xml:space="preserve">KENNIS OVER DE ORGANISATIE </w:t>
      </w:r>
      <w:bookmarkEnd w:id="36"/>
    </w:p>
    <w:p w14:paraId="09A60B44" w14:textId="77777777" w:rsidR="00A53BD9" w:rsidRDefault="00CB0023">
      <w:pPr>
        <w:ind w:left="18" w:right="108"/>
      </w:pPr>
      <w:r>
        <w:t xml:space="preserve">Verschillende senior- </w:t>
      </w:r>
      <w:r>
        <w:t>en regieverpleegkundigen zijn betrokken bij het implementatieplan. Zij kunnen vanuit hun visie op zorg kijken naar het plan en met hun feedback sturen op het juist implementeren van het plan. De senior verpleegkundige bekijkt de situatie meer op organisato</w:t>
      </w:r>
      <w:r>
        <w:t>risch niveau; wat is haalbaar voor de afdeling en voor de verpleegkundigen? Door haar meerdere jaren werkervaring kan zij bekijken hoe het in het verleden ging. De regie verpleegkundige bekijkt de situatie meer vanuit het begeleiden en coachen van collega</w:t>
      </w:r>
      <w:r>
        <w:t>’</w:t>
      </w:r>
      <w:r>
        <w:t xml:space="preserve">s en vraagstukken van hen te beantwoorden met behulp van EBP en klinische redeneren.  </w:t>
      </w:r>
    </w:p>
    <w:p w14:paraId="420AE44E" w14:textId="77777777" w:rsidR="00A53BD9" w:rsidRDefault="00CB0023">
      <w:pPr>
        <w:spacing w:after="256" w:line="259" w:lineRule="auto"/>
        <w:ind w:left="23" w:firstLine="0"/>
        <w:jc w:val="left"/>
      </w:pPr>
      <w:r>
        <w:t xml:space="preserve"> </w:t>
      </w:r>
    </w:p>
    <w:p w14:paraId="36E54B72" w14:textId="77777777" w:rsidR="00A53BD9" w:rsidRDefault="00CB0023">
      <w:pPr>
        <w:pStyle w:val="Kop3"/>
        <w:ind w:left="18"/>
      </w:pPr>
      <w:bookmarkStart w:id="37" w:name="_Toc62001"/>
      <w:r>
        <w:t xml:space="preserve">BUDGET </w:t>
      </w:r>
      <w:bookmarkEnd w:id="37"/>
    </w:p>
    <w:p w14:paraId="158C165B" w14:textId="77777777" w:rsidR="00A53BD9" w:rsidRDefault="00CB0023">
      <w:pPr>
        <w:ind w:left="18" w:right="108"/>
      </w:pPr>
      <w:r>
        <w:t>Er is geen extra budget vrijgemaakt voor de implementatie. Het coördinatieteam heeft tijdens werktijd contact met de verschillende lesgevers . De senior- en re</w:t>
      </w:r>
      <w:r>
        <w:t>gieverpleegkundige hebben beide taakdagen, tijdens deze dagen staan zij niet in de patiëntenzorg. De klinische lessen worden om 13.30 uur gegeven, tijdens de dagdienst. Mocht een verpleegkundigen vanuit huis willen komen om een les bij te wonen, dan kan da</w:t>
      </w:r>
      <w:r>
        <w:t>t betaald worden vanuit het scholingsbudget. De gastsprekers vanuit buiten het ziekenhuis krijgen een bedankje uit de lief &amp; leed pot en een uitrijkaart op kosten van het afdelingsbudget. Echter is er veel kennis in het ziekenhuis aanwezig, dus zal de inze</w:t>
      </w:r>
      <w:r>
        <w:t>t van gastsprekers van buiten het ziekenhuis gering zijn</w:t>
      </w:r>
      <w:r>
        <w:rPr>
          <w:sz w:val="22"/>
        </w:rPr>
        <w:t xml:space="preserve">.  </w:t>
      </w:r>
    </w:p>
    <w:p w14:paraId="3A424E8A" w14:textId="77777777" w:rsidR="00A53BD9" w:rsidRDefault="00CB0023">
      <w:pPr>
        <w:spacing w:after="254" w:line="259" w:lineRule="auto"/>
        <w:ind w:left="23" w:firstLine="0"/>
        <w:jc w:val="left"/>
      </w:pPr>
      <w:r>
        <w:rPr>
          <w:sz w:val="22"/>
        </w:rPr>
        <w:t xml:space="preserve"> </w:t>
      </w:r>
    </w:p>
    <w:p w14:paraId="1CCBE7CA" w14:textId="77777777" w:rsidR="00A53BD9" w:rsidRDefault="00CB0023">
      <w:pPr>
        <w:pStyle w:val="Kop3"/>
        <w:ind w:left="18"/>
      </w:pPr>
      <w:bookmarkStart w:id="38" w:name="_Toc62002"/>
      <w:r>
        <w:t xml:space="preserve">TIJD </w:t>
      </w:r>
      <w:bookmarkEnd w:id="38"/>
    </w:p>
    <w:p w14:paraId="5587FA30" w14:textId="77777777" w:rsidR="00A53BD9" w:rsidRDefault="00CB0023">
      <w:pPr>
        <w:ind w:left="18" w:right="108"/>
      </w:pPr>
      <w:r>
        <w:t>Er is geen extra tijd nodig voor het implementeren. De afspraken zullen plaatsvinden op de dagen dat de senior en/of regieverpleegkundigen al aanwezig zijn. De inzet van de interventie zal</w:t>
      </w:r>
      <w:r>
        <w:t xml:space="preserve"> uiteindelijk wel iets meer tijd in beslag nemen, vooral de uitleg van de verpleegkundigen. Maar als de interventie succesvol is, zal de patiënt minder tijd </w:t>
      </w:r>
      <w:r>
        <w:t xml:space="preserve">‘nodig’ hebben van </w:t>
      </w:r>
      <w:r>
        <w:t xml:space="preserve">de verpleegkundigen.  </w:t>
      </w:r>
    </w:p>
    <w:p w14:paraId="5C95DA0E" w14:textId="77777777" w:rsidR="00A53BD9" w:rsidRDefault="00CB0023">
      <w:pPr>
        <w:spacing w:after="226" w:line="259" w:lineRule="auto"/>
        <w:ind w:left="23" w:firstLine="0"/>
        <w:jc w:val="left"/>
      </w:pPr>
      <w:r>
        <w:rPr>
          <w:sz w:val="22"/>
        </w:rPr>
        <w:t xml:space="preserve"> </w:t>
      </w:r>
    </w:p>
    <w:p w14:paraId="7BDB2406" w14:textId="77777777" w:rsidR="00A53BD9" w:rsidRDefault="00CB0023">
      <w:pPr>
        <w:spacing w:after="0" w:line="259" w:lineRule="auto"/>
        <w:ind w:left="23" w:firstLine="0"/>
        <w:jc w:val="left"/>
      </w:pPr>
      <w:r>
        <w:rPr>
          <w:rFonts w:ascii="Arial" w:eastAsia="Arial" w:hAnsi="Arial" w:cs="Arial"/>
        </w:rPr>
        <w:lastRenderedPageBreak/>
        <w:t xml:space="preserve"> </w:t>
      </w:r>
      <w:r>
        <w:rPr>
          <w:rFonts w:ascii="Arial" w:eastAsia="Arial" w:hAnsi="Arial" w:cs="Arial"/>
        </w:rPr>
        <w:tab/>
      </w:r>
      <w:r>
        <w:t xml:space="preserve"> </w:t>
      </w:r>
    </w:p>
    <w:p w14:paraId="2101EB53" w14:textId="77777777" w:rsidR="00A53BD9" w:rsidRDefault="00CB0023">
      <w:pPr>
        <w:pStyle w:val="Kop1"/>
        <w:ind w:left="18"/>
      </w:pPr>
      <w:bookmarkStart w:id="39" w:name="_Toc62003"/>
      <w:r>
        <w:t xml:space="preserve">KERNBEGRIP: INZET VAN ICT </w:t>
      </w:r>
      <w:bookmarkEnd w:id="39"/>
    </w:p>
    <w:p w14:paraId="61AD8D6B" w14:textId="77777777" w:rsidR="00A53BD9" w:rsidRDefault="00CB0023">
      <w:pPr>
        <w:spacing w:after="281"/>
        <w:ind w:left="18" w:right="108"/>
      </w:pPr>
      <w:r>
        <w:t>Om aan te tonen dat de s</w:t>
      </w:r>
      <w:r>
        <w:t>tudent het kernbegrip inzet ICT beheerst is er een beoordelingsformulier opgesteld. Deze is al bijlage</w:t>
      </w:r>
      <w:r>
        <w:rPr>
          <w:vertAlign w:val="superscript"/>
        </w:rPr>
        <w:footnoteReference w:id="4"/>
      </w:r>
      <w:r>
        <w:t xml:space="preserve"> toegevoegd en ingevuld door een begeleider. Daarnaast is er een verantwoording geschreven, waarom de student aan het kernbegrip voldoet.  </w:t>
      </w:r>
    </w:p>
    <w:p w14:paraId="5A171989" w14:textId="77777777" w:rsidR="00A53BD9" w:rsidRDefault="00CB0023">
      <w:pPr>
        <w:pStyle w:val="Kop2"/>
        <w:ind w:left="18"/>
      </w:pPr>
      <w:bookmarkStart w:id="40" w:name="_Toc62004"/>
      <w:r>
        <w:t>Elektronisch</w:t>
      </w:r>
      <w:r>
        <w:t xml:space="preserve"> patiëntendossier  </w:t>
      </w:r>
      <w:bookmarkEnd w:id="40"/>
    </w:p>
    <w:p w14:paraId="433B8A8A" w14:textId="77777777" w:rsidR="00A53BD9" w:rsidRDefault="00CB0023">
      <w:pPr>
        <w:ind w:left="18" w:right="108"/>
      </w:pPr>
      <w:r>
        <w:t xml:space="preserve">Binnen het Spaarne Gasthuis wordt er gewerkt met </w:t>
      </w:r>
      <w:proofErr w:type="spellStart"/>
      <w:r>
        <w:t>Epic</w:t>
      </w:r>
      <w:proofErr w:type="spellEnd"/>
      <w:r>
        <w:t xml:space="preserve">. </w:t>
      </w:r>
      <w:proofErr w:type="spellStart"/>
      <w:r>
        <w:t>Epic</w:t>
      </w:r>
      <w:proofErr w:type="spellEnd"/>
      <w:r>
        <w:t xml:space="preserve"> is het elektronisch patiëntendossier en ziekenhuisinformatiesysteem. </w:t>
      </w:r>
      <w:proofErr w:type="spellStart"/>
      <w:r>
        <w:t>Epic</w:t>
      </w:r>
      <w:proofErr w:type="spellEnd"/>
      <w:r>
        <w:t xml:space="preserve"> is opgebouwd uit verschillende systemen met uiteenlopende applicaties.  Daarnaast </w:t>
      </w:r>
      <w:r>
        <w:t xml:space="preserve">wordt er binnen het </w:t>
      </w:r>
      <w:r>
        <w:t xml:space="preserve">Spaarne Gasthuis gebruik gemaakt van ‘Mijn Spaarne Gasthuis’. In het ‘Mijn Spaarne Gasthuis’ </w:t>
      </w:r>
      <w:r>
        <w:t xml:space="preserve">kunnen patiënten in hun eigen dossier kijken, zonder tussenkomst van patiëntenvoorlichting.  </w:t>
      </w:r>
    </w:p>
    <w:p w14:paraId="5E3EADF1" w14:textId="77777777" w:rsidR="00A53BD9" w:rsidRDefault="00CB0023">
      <w:pPr>
        <w:spacing w:after="9"/>
        <w:ind w:left="18" w:right="108"/>
      </w:pPr>
      <w:r>
        <w:t xml:space="preserve">In de </w:t>
      </w:r>
      <w:r>
        <w:t xml:space="preserve">dagelijkse praktijk werk ik de hele dag met </w:t>
      </w:r>
      <w:proofErr w:type="spellStart"/>
      <w:r>
        <w:t>Epic</w:t>
      </w:r>
      <w:proofErr w:type="spellEnd"/>
      <w:r>
        <w:t xml:space="preserve">, bijna alles wat ik wil weten over een patiënt staat in </w:t>
      </w:r>
      <w:proofErr w:type="spellStart"/>
      <w:r>
        <w:t>Epic</w:t>
      </w:r>
      <w:proofErr w:type="spellEnd"/>
      <w:r>
        <w:t xml:space="preserve">. In </w:t>
      </w:r>
    </w:p>
    <w:p w14:paraId="25A3E047" w14:textId="77777777" w:rsidR="00A53BD9" w:rsidRDefault="00CB0023">
      <w:pPr>
        <w:spacing w:after="6"/>
        <w:ind w:left="18" w:right="108"/>
      </w:pPr>
      <w:proofErr w:type="spellStart"/>
      <w:r>
        <w:t>Epic</w:t>
      </w:r>
      <w:proofErr w:type="spellEnd"/>
      <w:r>
        <w:t xml:space="preserve"> wordt er gerapporteerd, genoteerd en bijgehouden. Via verschillende tabbladen heb ik toegang tot de observatielijsten, medicatietoedieni</w:t>
      </w:r>
      <w:r>
        <w:t xml:space="preserve">ngsregistratie, correspondentie met de huisarts en kan ik de rapportage van mijn </w:t>
      </w:r>
      <w:r>
        <w:t xml:space="preserve">collega’s en artsen lezen. Communiceren met patiënten doe ik niet via </w:t>
      </w:r>
      <w:proofErr w:type="spellStart"/>
      <w:r>
        <w:t>Epic</w:t>
      </w:r>
      <w:proofErr w:type="spellEnd"/>
      <w:r>
        <w:t>, het is een int</w:t>
      </w:r>
      <w:r>
        <w:t xml:space="preserve">ern communicatiemiddel. </w:t>
      </w:r>
    </w:p>
    <w:p w14:paraId="1ADFC296" w14:textId="77777777" w:rsidR="00A53BD9" w:rsidRDefault="00CB0023">
      <w:pPr>
        <w:ind w:left="18" w:right="108"/>
      </w:pPr>
      <w:r>
        <w:t>Communiceren met patiënten gaat ouderwets via gesproken of g</w:t>
      </w:r>
      <w:r>
        <w:t xml:space="preserve">eschreven woord.  </w:t>
      </w:r>
    </w:p>
    <w:p w14:paraId="1538B037" w14:textId="77777777" w:rsidR="00A53BD9" w:rsidRDefault="00CB0023">
      <w:pPr>
        <w:spacing w:after="319" w:line="259" w:lineRule="auto"/>
        <w:ind w:left="23" w:firstLine="0"/>
        <w:jc w:val="left"/>
      </w:pPr>
      <w:r>
        <w:rPr>
          <w:sz w:val="22"/>
        </w:rPr>
        <w:t xml:space="preserve"> </w:t>
      </w:r>
    </w:p>
    <w:p w14:paraId="3ACCD88A" w14:textId="77777777" w:rsidR="00A53BD9" w:rsidRDefault="00CB0023">
      <w:pPr>
        <w:pStyle w:val="Kop2"/>
        <w:ind w:left="18"/>
      </w:pPr>
      <w:bookmarkStart w:id="41" w:name="_Toc62005"/>
      <w:r>
        <w:t xml:space="preserve">eHealth-toepassingen </w:t>
      </w:r>
      <w:bookmarkEnd w:id="41"/>
    </w:p>
    <w:p w14:paraId="5F9C0690" w14:textId="77777777" w:rsidR="00A53BD9" w:rsidRDefault="00CB0023">
      <w:pPr>
        <w:spacing w:after="145"/>
        <w:ind w:left="18" w:right="108"/>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9EC0DA6" wp14:editId="5FD47012">
                <wp:simplePos x="0" y="0"/>
                <wp:positionH relativeFrom="page">
                  <wp:posOffset>496824</wp:posOffset>
                </wp:positionH>
                <wp:positionV relativeFrom="page">
                  <wp:posOffset>630936</wp:posOffset>
                </wp:positionV>
                <wp:extent cx="18288" cy="294132"/>
                <wp:effectExtent l="0" t="0" r="0" b="0"/>
                <wp:wrapSquare wrapText="bothSides"/>
                <wp:docPr id="57697" name="Group 57697"/>
                <wp:cNvGraphicFramePr/>
                <a:graphic xmlns:a="http://schemas.openxmlformats.org/drawingml/2006/main">
                  <a:graphicData uri="http://schemas.microsoft.com/office/word/2010/wordprocessingGroup">
                    <wpg:wgp>
                      <wpg:cNvGrpSpPr/>
                      <wpg:grpSpPr>
                        <a:xfrm>
                          <a:off x="0" y="0"/>
                          <a:ext cx="18288" cy="294132"/>
                          <a:chOff x="0" y="0"/>
                          <a:chExt cx="18288" cy="294132"/>
                        </a:xfrm>
                      </wpg:grpSpPr>
                      <wps:wsp>
                        <wps:cNvPr id="63313" name="Shape 63313"/>
                        <wps:cNvSpPr/>
                        <wps:spPr>
                          <a:xfrm>
                            <a:off x="0" y="0"/>
                            <a:ext cx="18288" cy="294132"/>
                          </a:xfrm>
                          <a:custGeom>
                            <a:avLst/>
                            <a:gdLst/>
                            <a:ahLst/>
                            <a:cxnLst/>
                            <a:rect l="0" t="0" r="0" b="0"/>
                            <a:pathLst>
                              <a:path w="18288" h="294132">
                                <a:moveTo>
                                  <a:pt x="0" y="0"/>
                                </a:moveTo>
                                <a:lnTo>
                                  <a:pt x="18288" y="0"/>
                                </a:lnTo>
                                <a:lnTo>
                                  <a:pt x="18288" y="294132"/>
                                </a:lnTo>
                                <a:lnTo>
                                  <a:pt x="0" y="294132"/>
                                </a:lnTo>
                                <a:lnTo>
                                  <a:pt x="0" y="0"/>
                                </a:lnTo>
                              </a:path>
                            </a:pathLst>
                          </a:custGeom>
                          <a:ln w="0" cap="flat">
                            <a:miter lim="127000"/>
                          </a:ln>
                        </wps:spPr>
                        <wps:style>
                          <a:lnRef idx="0">
                            <a:srgbClr val="000000">
                              <a:alpha val="0"/>
                            </a:srgbClr>
                          </a:lnRef>
                          <a:fillRef idx="1">
                            <a:srgbClr val="2683C6"/>
                          </a:fillRef>
                          <a:effectRef idx="0">
                            <a:scrgbClr r="0" g="0" b="0"/>
                          </a:effectRef>
                          <a:fontRef idx="none"/>
                        </wps:style>
                        <wps:bodyPr/>
                      </wps:wsp>
                    </wpg:wgp>
                  </a:graphicData>
                </a:graphic>
              </wp:anchor>
            </w:drawing>
          </mc:Choice>
          <mc:Fallback xmlns:a="http://schemas.openxmlformats.org/drawingml/2006/main">
            <w:pict>
              <v:group id="Group 57697" style="width:1.44pt;height:23.16pt;position:absolute;mso-position-horizontal-relative:page;mso-position-horizontal:absolute;margin-left:39.12pt;mso-position-vertical-relative:page;margin-top:49.68pt;" coordsize="182,2941">
                <v:shape id="Shape 63314" style="position:absolute;width:182;height:2941;left:0;top:0;" coordsize="18288,294132" path="m0,0l18288,0l18288,294132l0,294132l0,0">
                  <v:stroke weight="0pt" endcap="flat" joinstyle="miter" miterlimit="10" on="false" color="#000000" opacity="0"/>
                  <v:fill on="true" color="#2683c6"/>
                </v:shape>
                <w10:wrap type="square"/>
              </v:group>
            </w:pict>
          </mc:Fallback>
        </mc:AlternateContent>
      </w:r>
      <w:r>
        <w:t xml:space="preserve">Bij het starten van nieuwe inhalatiemedicatie geef ik voorlichting, eventueel ondersteund met beeldmateriaal. Op de </w:t>
      </w:r>
      <w:proofErr w:type="spellStart"/>
      <w:r>
        <w:t>afdelingsipad</w:t>
      </w:r>
      <w:proofErr w:type="spellEnd"/>
      <w:r>
        <w:t xml:space="preserve"> staan versc</w:t>
      </w:r>
      <w:r>
        <w:t>hillende video’s over het gebruik van inhalatiemedicatie. Als de pat</w:t>
      </w:r>
      <w:r>
        <w:t>iën</w:t>
      </w:r>
      <w:r>
        <w:t xml:space="preserve">t adequaat genoeg is en in bezit van een mobiele telefoon dan adviseer ik diegene om de app inhalatorgebruik te downloaden. Bij een exacerbatie COPD maak ik gebruik van het </w:t>
      </w:r>
      <w:proofErr w:type="spellStart"/>
      <w:r>
        <w:t>longaanvalplan</w:t>
      </w:r>
      <w:proofErr w:type="spellEnd"/>
      <w:r>
        <w:t>. Dit kan zowel op papier zijn als digitaal, afhankelijk van de patië</w:t>
      </w:r>
      <w:r>
        <w:t xml:space="preserve">nt zijn voorkeur.  </w:t>
      </w:r>
    </w:p>
    <w:p w14:paraId="7FB4B9BF" w14:textId="77777777" w:rsidR="00A53BD9" w:rsidRDefault="00CB0023">
      <w:pPr>
        <w:spacing w:after="3209"/>
        <w:ind w:left="18" w:right="108"/>
      </w:pPr>
      <w:r>
        <w:lastRenderedPageBreak/>
        <w:t xml:space="preserve">Ik ben op de hoogte van de vernieuwde EHealth oplossingen </w:t>
      </w:r>
      <w:r>
        <w:rPr>
          <w:rFonts w:ascii="Calibri" w:eastAsia="Calibri" w:hAnsi="Calibri" w:cs="Calibri"/>
          <w:noProof/>
          <w:sz w:val="22"/>
        </w:rPr>
        <mc:AlternateContent>
          <mc:Choice Requires="wpg">
            <w:drawing>
              <wp:inline distT="0" distB="0" distL="0" distR="0" wp14:anchorId="73DC496A" wp14:editId="64F95068">
                <wp:extent cx="6188710" cy="1829309"/>
                <wp:effectExtent l="0" t="0" r="0" b="0"/>
                <wp:docPr id="57699" name="Group 57699"/>
                <wp:cNvGraphicFramePr/>
                <a:graphic xmlns:a="http://schemas.openxmlformats.org/drawingml/2006/main">
                  <a:graphicData uri="http://schemas.microsoft.com/office/word/2010/wordprocessingGroup">
                    <wpg:wgp>
                      <wpg:cNvGrpSpPr/>
                      <wpg:grpSpPr>
                        <a:xfrm>
                          <a:off x="0" y="0"/>
                          <a:ext cx="6188710" cy="1829309"/>
                          <a:chOff x="0" y="0"/>
                          <a:chExt cx="6188710" cy="1829309"/>
                        </a:xfrm>
                      </wpg:grpSpPr>
                      <wps:wsp>
                        <wps:cNvPr id="6391" name="Rectangle 6391"/>
                        <wps:cNvSpPr/>
                        <wps:spPr>
                          <a:xfrm>
                            <a:off x="3181223" y="12104"/>
                            <a:ext cx="51467" cy="172090"/>
                          </a:xfrm>
                          <a:prstGeom prst="rect">
                            <a:avLst/>
                          </a:prstGeom>
                          <a:ln>
                            <a:noFill/>
                          </a:ln>
                        </wps:spPr>
                        <wps:txbx>
                          <w:txbxContent>
                            <w:p w14:paraId="449D65CE" w14:textId="77777777" w:rsidR="00A53BD9" w:rsidRDefault="00CB0023">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6403" name="Picture 6403"/>
                          <pic:cNvPicPr/>
                        </pic:nvPicPr>
                        <pic:blipFill>
                          <a:blip r:embed="rId25"/>
                          <a:stretch>
                            <a:fillRect/>
                          </a:stretch>
                        </pic:blipFill>
                        <pic:spPr>
                          <a:xfrm>
                            <a:off x="0" y="0"/>
                            <a:ext cx="3088005" cy="1616710"/>
                          </a:xfrm>
                          <a:prstGeom prst="rect">
                            <a:avLst/>
                          </a:prstGeom>
                        </pic:spPr>
                      </pic:pic>
                      <pic:pic xmlns:pic="http://schemas.openxmlformats.org/drawingml/2006/picture">
                        <pic:nvPicPr>
                          <pic:cNvPr id="6405" name="Picture 6405"/>
                          <pic:cNvPicPr/>
                        </pic:nvPicPr>
                        <pic:blipFill>
                          <a:blip r:embed="rId26"/>
                          <a:stretch>
                            <a:fillRect/>
                          </a:stretch>
                        </pic:blipFill>
                        <pic:spPr>
                          <a:xfrm>
                            <a:off x="3344545" y="225299"/>
                            <a:ext cx="2844165" cy="1604010"/>
                          </a:xfrm>
                          <a:prstGeom prst="rect">
                            <a:avLst/>
                          </a:prstGeom>
                        </pic:spPr>
                      </pic:pic>
                    </wpg:wgp>
                  </a:graphicData>
                </a:graphic>
              </wp:inline>
            </w:drawing>
          </mc:Choice>
          <mc:Fallback xmlns:a="http://schemas.openxmlformats.org/drawingml/2006/main">
            <w:pict>
              <v:group id="Group 57699" style="width:487.3pt;height:144.04pt;mso-position-horizontal-relative:char;mso-position-vertical-relative:line" coordsize="61887,18293">
                <v:rect id="Rectangle 6391" style="position:absolute;width:514;height:1720;left:31812;top:121;" filled="f" stroked="f">
                  <v:textbox inset="0,0,0,0">
                    <w:txbxContent>
                      <w:p>
                        <w:pPr>
                          <w:spacing w:before="0" w:after="160" w:line="259" w:lineRule="auto"/>
                          <w:ind w:left="0" w:firstLine="0"/>
                          <w:jc w:val="left"/>
                        </w:pPr>
                        <w:r>
                          <w:rPr>
                            <w:sz w:val="22"/>
                          </w:rPr>
                          <w:t xml:space="preserve"> </w:t>
                        </w:r>
                      </w:p>
                    </w:txbxContent>
                  </v:textbox>
                </v:rect>
                <v:shape id="Picture 6403" style="position:absolute;width:30880;height:16167;left:0;top:0;" filled="f">
                  <v:imagedata r:id="rId27"/>
                </v:shape>
                <v:shape id="Picture 6405" style="position:absolute;width:28441;height:16040;left:33445;top:2252;" filled="f">
                  <v:imagedata r:id="rId28"/>
                </v:shape>
              </v:group>
            </w:pict>
          </mc:Fallback>
        </mc:AlternateContent>
      </w:r>
      <w:r>
        <w:t xml:space="preserve">en gebruik deze als het een toegevoegde waarde is voor de patiënt. </w:t>
      </w:r>
    </w:p>
    <w:p w14:paraId="5346C2C1" w14:textId="77777777" w:rsidR="00A53BD9" w:rsidRDefault="00CB0023">
      <w:pPr>
        <w:spacing w:after="0" w:line="259" w:lineRule="auto"/>
        <w:ind w:left="23" w:firstLine="0"/>
        <w:jc w:val="left"/>
      </w:pPr>
      <w:r>
        <w:rPr>
          <w:rFonts w:ascii="Calibri" w:eastAsia="Calibri" w:hAnsi="Calibri" w:cs="Calibri"/>
          <w:noProof/>
          <w:sz w:val="22"/>
        </w:rPr>
        <mc:AlternateContent>
          <mc:Choice Requires="wpg">
            <w:drawing>
              <wp:inline distT="0" distB="0" distL="0" distR="0" wp14:anchorId="4B8E8B02" wp14:editId="3677B4C7">
                <wp:extent cx="1829435" cy="7620"/>
                <wp:effectExtent l="0" t="0" r="0" b="0"/>
                <wp:docPr id="57698" name="Group 57698"/>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3315" name="Shape 6331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698" style="width:144.05pt;height:0.600037pt;mso-position-horizontal-relative:char;mso-position-vertical-relative:line" coordsize="18294,76">
                <v:shape id="Shape 63316"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5CAA5561" w14:textId="77777777" w:rsidR="00A53BD9" w:rsidRDefault="00CB0023">
      <w:pPr>
        <w:pStyle w:val="Kop2"/>
        <w:ind w:left="18"/>
      </w:pPr>
      <w:bookmarkStart w:id="42" w:name="_Toc62006"/>
      <w:r>
        <w:t xml:space="preserve">Sociale media </w:t>
      </w:r>
      <w:bookmarkEnd w:id="42"/>
    </w:p>
    <w:p w14:paraId="0D9A6054" w14:textId="77777777" w:rsidR="00A53BD9" w:rsidRDefault="00CB0023">
      <w:pPr>
        <w:spacing w:after="47" w:line="259" w:lineRule="auto"/>
        <w:ind w:left="23" w:firstLine="0"/>
        <w:jc w:val="left"/>
      </w:pPr>
      <w:r>
        <w:t xml:space="preserve"> </w:t>
      </w:r>
    </w:p>
    <w:p w14:paraId="766E342E" w14:textId="79138C19" w:rsidR="00A53BD9" w:rsidRDefault="00B76B74">
      <w:pPr>
        <w:ind w:left="18" w:right="108"/>
      </w:pPr>
      <w:r>
        <w:rPr>
          <w:noProof/>
        </w:rPr>
        <mc:AlternateContent>
          <mc:Choice Requires="wpi">
            <w:drawing>
              <wp:anchor distT="0" distB="0" distL="114300" distR="114300" simplePos="0" relativeHeight="251676672" behindDoc="0" locked="0" layoutInCell="1" allowOverlap="1" wp14:anchorId="63D4EE18" wp14:editId="1A7F7908">
                <wp:simplePos x="0" y="0"/>
                <wp:positionH relativeFrom="column">
                  <wp:posOffset>4109720</wp:posOffset>
                </wp:positionH>
                <wp:positionV relativeFrom="paragraph">
                  <wp:posOffset>88900</wp:posOffset>
                </wp:positionV>
                <wp:extent cx="572135" cy="45425"/>
                <wp:effectExtent l="57150" t="57150" r="56515" b="69215"/>
                <wp:wrapNone/>
                <wp:docPr id="8" name="Inkt 8"/>
                <wp:cNvGraphicFramePr/>
                <a:graphic xmlns:a="http://schemas.openxmlformats.org/drawingml/2006/main">
                  <a:graphicData uri="http://schemas.microsoft.com/office/word/2010/wordprocessingInk">
                    <w14:contentPart bwMode="auto" r:id="rId29">
                      <w14:nvContentPartPr>
                        <w14:cNvContentPartPr/>
                      </w14:nvContentPartPr>
                      <w14:xfrm>
                        <a:off x="0" y="0"/>
                        <a:ext cx="572135" cy="45425"/>
                      </w14:xfrm>
                    </w14:contentPart>
                  </a:graphicData>
                </a:graphic>
              </wp:anchor>
            </w:drawing>
          </mc:Choice>
          <mc:Fallback>
            <w:pict>
              <v:shape w14:anchorId="038ABF4A" id="Inkt 8" o:spid="_x0000_s1026" type="#_x0000_t75" style="position:absolute;margin-left:322.2pt;margin-top:5.6pt;width:47.85pt;height:6.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">
                <v:imagedata r:id="rId30" o:title=""/>
              </v:shape>
            </w:pict>
          </mc:Fallback>
        </mc:AlternateContent>
      </w:r>
      <w:r w:rsidR="00CB0023">
        <w:rPr>
          <w:noProof/>
        </w:rPr>
        <w:drawing>
          <wp:anchor distT="0" distB="0" distL="114300" distR="114300" simplePos="0" relativeHeight="251667456" behindDoc="0" locked="0" layoutInCell="1" allowOverlap="0" wp14:anchorId="295F0319" wp14:editId="3D069087">
            <wp:simplePos x="0" y="0"/>
            <wp:positionH relativeFrom="column">
              <wp:posOffset>3764645</wp:posOffset>
            </wp:positionH>
            <wp:positionV relativeFrom="paragraph">
              <wp:posOffset>-32946</wp:posOffset>
            </wp:positionV>
            <wp:extent cx="2438400" cy="3295016"/>
            <wp:effectExtent l="0" t="0" r="0" b="0"/>
            <wp:wrapSquare wrapText="bothSides"/>
            <wp:docPr id="6504" name="Picture 6504"/>
            <wp:cNvGraphicFramePr/>
            <a:graphic xmlns:a="http://schemas.openxmlformats.org/drawingml/2006/main">
              <a:graphicData uri="http://schemas.openxmlformats.org/drawingml/2006/picture">
                <pic:pic xmlns:pic="http://schemas.openxmlformats.org/drawingml/2006/picture">
                  <pic:nvPicPr>
                    <pic:cNvPr id="6504" name="Picture 6504"/>
                    <pic:cNvPicPr/>
                  </pic:nvPicPr>
                  <pic:blipFill>
                    <a:blip r:embed="rId31"/>
                    <a:stretch>
                      <a:fillRect/>
                    </a:stretch>
                  </pic:blipFill>
                  <pic:spPr>
                    <a:xfrm>
                      <a:off x="0" y="0"/>
                      <a:ext cx="2438400" cy="3295016"/>
                    </a:xfrm>
                    <a:prstGeom prst="rect">
                      <a:avLst/>
                    </a:prstGeom>
                  </pic:spPr>
                </pic:pic>
              </a:graphicData>
            </a:graphic>
          </wp:anchor>
        </w:drawing>
      </w:r>
      <w:r w:rsidR="00CB0023">
        <w:t xml:space="preserve">Sociale media zet ik niet in om communicatie te hebben met patiënten, bezoekers of naasten. Ik gebruik wel LinkedIn om mijn professionele netwerk op te hoogte te houden van bescheiden successen en bijzonderheden op de werkvloer.  </w:t>
      </w:r>
    </w:p>
    <w:p w14:paraId="7CD4B55B" w14:textId="355FFA9B" w:rsidR="00A53BD9" w:rsidRDefault="00B76B74">
      <w:pPr>
        <w:ind w:left="18" w:right="108"/>
      </w:pPr>
      <w:r>
        <w:rPr>
          <w:noProof/>
        </w:rPr>
        <mc:AlternateContent>
          <mc:Choice Requires="wpi">
            <w:drawing>
              <wp:anchor distT="0" distB="0" distL="114300" distR="114300" simplePos="0" relativeHeight="251677696" behindDoc="0" locked="0" layoutInCell="1" allowOverlap="1" wp14:anchorId="3E1DCF72" wp14:editId="6DB794EA">
                <wp:simplePos x="0" y="0"/>
                <wp:positionH relativeFrom="column">
                  <wp:posOffset>3799185</wp:posOffset>
                </wp:positionH>
                <wp:positionV relativeFrom="paragraph">
                  <wp:posOffset>1431555</wp:posOffset>
                </wp:positionV>
                <wp:extent cx="153000" cy="39240"/>
                <wp:effectExtent l="57150" t="57150" r="76200" b="75565"/>
                <wp:wrapNone/>
                <wp:docPr id="9" name="Inkt 9"/>
                <wp:cNvGraphicFramePr/>
                <a:graphic xmlns:a="http://schemas.openxmlformats.org/drawingml/2006/main">
                  <a:graphicData uri="http://schemas.microsoft.com/office/word/2010/wordprocessingInk">
                    <w14:contentPart bwMode="auto" r:id="rId32">
                      <w14:nvContentPartPr>
                        <w14:cNvContentPartPr/>
                      </w14:nvContentPartPr>
                      <w14:xfrm>
                        <a:off x="0" y="0"/>
                        <a:ext cx="153000" cy="39240"/>
                      </w14:xfrm>
                    </w14:contentPart>
                  </a:graphicData>
                </a:graphic>
              </wp:anchor>
            </w:drawing>
          </mc:Choice>
          <mc:Fallback>
            <w:pict>
              <v:shape w14:anchorId="230C6DAA" id="Inkt 9" o:spid="_x0000_s1026" type="#_x0000_t75" style="position:absolute;margin-left:297.75pt;margin-top:111.3pt;width:14.9pt;height:5.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">
                <v:imagedata r:id="rId33" o:title=""/>
              </v:shape>
            </w:pict>
          </mc:Fallback>
        </mc:AlternateContent>
      </w:r>
      <w:r w:rsidR="00CB0023">
        <w:t xml:space="preserve">Zo heb ik afgelopen half </w:t>
      </w:r>
      <w:r w:rsidR="00CB0023">
        <w:t>jaar meegewerkt aan een nieuwe podcastserie van het Spaarne Gasthuis over de reden waarom je in de gezondheidszorg bent gaan werken. Dat vind ik mooie momenten om te delen met mijn professionele netwerk, daarnaast lees ik door LinkedIn ook steeds vaker ond</w:t>
      </w:r>
      <w:r w:rsidR="00CB0023">
        <w:t xml:space="preserve">erzoeken en nieuwe interventies.  Dit zorgt ervoor dat ik up </w:t>
      </w:r>
      <w:proofErr w:type="spellStart"/>
      <w:r w:rsidR="00CB0023">
        <w:t>to</w:t>
      </w:r>
      <w:proofErr w:type="spellEnd"/>
      <w:r w:rsidR="00CB0023">
        <w:t xml:space="preserve"> date blijf van het werkveld waarin ik mij bevind. Ik beschrijf geen patiënten situaties op sociale media en als ik dat zou doen, dan zou ik altijd de verhaallijnen zo beschrijven dat het niet </w:t>
      </w:r>
      <w:r w:rsidR="00CB0023">
        <w:t xml:space="preserve">terug te koppelen is aan personen.  </w:t>
      </w:r>
    </w:p>
    <w:p w14:paraId="073E4C96" w14:textId="77777777" w:rsidR="00A53BD9" w:rsidRDefault="00CB0023">
      <w:pPr>
        <w:spacing w:after="232" w:line="259" w:lineRule="auto"/>
        <w:ind w:left="23" w:right="121" w:firstLine="0"/>
        <w:jc w:val="left"/>
      </w:pPr>
      <w:r>
        <w:t xml:space="preserve"> </w:t>
      </w:r>
    </w:p>
    <w:p w14:paraId="7C0CD8F3" w14:textId="77777777" w:rsidR="00A53BD9" w:rsidRDefault="00CB0023">
      <w:pPr>
        <w:tabs>
          <w:tab w:val="center" w:pos="1311"/>
          <w:tab w:val="center" w:pos="1907"/>
          <w:tab w:val="center" w:pos="2660"/>
          <w:tab w:val="center" w:pos="4529"/>
        </w:tabs>
        <w:spacing w:after="49" w:line="259" w:lineRule="auto"/>
        <w:ind w:left="0" w:firstLine="0"/>
        <w:jc w:val="left"/>
      </w:pPr>
      <w:r>
        <w:t xml:space="preserve">Benieuwd </w:t>
      </w:r>
      <w:r>
        <w:tab/>
        <w:t xml:space="preserve">naar </w:t>
      </w:r>
      <w:r>
        <w:tab/>
        <w:t xml:space="preserve">de </w:t>
      </w:r>
      <w:r>
        <w:tab/>
        <w:t xml:space="preserve">podcast: </w:t>
      </w:r>
      <w:r>
        <w:tab/>
      </w:r>
      <w:hyperlink r:id="rId34">
        <w:r>
          <w:rPr>
            <w:color w:val="6B9F25"/>
            <w:u w:val="single" w:color="6B9F25"/>
          </w:rPr>
          <w:t>https://soundcloud.com/user</w:t>
        </w:r>
      </w:hyperlink>
      <w:hyperlink r:id="rId35">
        <w:r>
          <w:rPr>
            <w:color w:val="6B9F25"/>
            <w:u w:val="single" w:color="6B9F25"/>
          </w:rPr>
          <w:t>-</w:t>
        </w:r>
      </w:hyperlink>
    </w:p>
    <w:p w14:paraId="13EBE6E7" w14:textId="5F78308D" w:rsidR="00A53BD9" w:rsidRPr="00B76B74" w:rsidRDefault="00B76B74">
      <w:pPr>
        <w:spacing w:after="49" w:line="259" w:lineRule="auto"/>
        <w:ind w:left="18" w:right="121"/>
        <w:jc w:val="left"/>
        <w:rPr>
          <w:lang w:val="en-US"/>
        </w:rPr>
      </w:pPr>
      <w:r>
        <w:rPr>
          <w:noProof/>
        </w:rPr>
        <mc:AlternateContent>
          <mc:Choice Requires="wpi">
            <w:drawing>
              <wp:anchor distT="0" distB="0" distL="114300" distR="114300" simplePos="0" relativeHeight="251681792" behindDoc="0" locked="0" layoutInCell="1" allowOverlap="1" wp14:anchorId="1A4EE192" wp14:editId="0DA3B107">
                <wp:simplePos x="0" y="0"/>
                <wp:positionH relativeFrom="column">
                  <wp:posOffset>2026920</wp:posOffset>
                </wp:positionH>
                <wp:positionV relativeFrom="paragraph">
                  <wp:posOffset>33655</wp:posOffset>
                </wp:positionV>
                <wp:extent cx="146270" cy="63530"/>
                <wp:effectExtent l="57150" t="57150" r="63500" b="69850"/>
                <wp:wrapNone/>
                <wp:docPr id="13" name="Inkt 13"/>
                <wp:cNvGraphicFramePr/>
                <a:graphic xmlns:a="http://schemas.openxmlformats.org/drawingml/2006/main">
                  <a:graphicData uri="http://schemas.microsoft.com/office/word/2010/wordprocessingInk">
                    <w14:contentPart bwMode="auto" r:id="rId36">
                      <w14:nvContentPartPr>
                        <w14:cNvContentPartPr/>
                      </w14:nvContentPartPr>
                      <w14:xfrm>
                        <a:off x="0" y="0"/>
                        <a:ext cx="146270" cy="63530"/>
                      </w14:xfrm>
                    </w14:contentPart>
                  </a:graphicData>
                </a:graphic>
              </wp:anchor>
            </w:drawing>
          </mc:Choice>
          <mc:Fallback>
            <w:pict>
              <v:shape w14:anchorId="30002EBE" id="Inkt 13" o:spid="_x0000_s1026" type="#_x0000_t75" style="position:absolute;margin-left:158.2pt;margin-top:1.25pt;width:14.35pt;height:7.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">
                <v:imagedata r:id="rId37" o:title=""/>
              </v:shape>
            </w:pict>
          </mc:Fallback>
        </mc:AlternateContent>
      </w:r>
      <w:hyperlink r:id="rId38">
        <w:r w:rsidR="00CB0023" w:rsidRPr="00B76B74">
          <w:rPr>
            <w:color w:val="6B9F25"/>
            <w:u w:val="single" w:color="6B9F25"/>
            <w:lang w:val="en-US"/>
          </w:rPr>
          <w:t>6430</w:t>
        </w:r>
      </w:hyperlink>
      <w:hyperlink r:id="rId39">
        <w:r w:rsidR="00CB0023" w:rsidRPr="00B76B74">
          <w:rPr>
            <w:color w:val="6B9F25"/>
            <w:u w:val="single" w:color="6B9F25"/>
            <w:lang w:val="en-US"/>
          </w:rPr>
          <w:t>68549/podcast</w:t>
        </w:r>
      </w:hyperlink>
      <w:hyperlink r:id="rId40">
        <w:r w:rsidR="00CB0023" w:rsidRPr="00B76B74">
          <w:rPr>
            <w:color w:val="6B9F25"/>
            <w:u w:val="single" w:color="6B9F25"/>
            <w:lang w:val="en-US"/>
          </w:rPr>
          <w:t>-</w:t>
        </w:r>
      </w:hyperlink>
      <w:hyperlink r:id="rId41">
        <w:r w:rsidR="00CB0023" w:rsidRPr="00B76B74">
          <w:rPr>
            <w:color w:val="6B9F25"/>
            <w:u w:val="single" w:color="6B9F25"/>
            <w:lang w:val="en-US"/>
          </w:rPr>
          <w:t>hoor</w:t>
        </w:r>
      </w:hyperlink>
      <w:hyperlink r:id="rId42">
        <w:r w:rsidR="00CB0023" w:rsidRPr="00B76B74">
          <w:rPr>
            <w:color w:val="6B9F25"/>
            <w:u w:val="single" w:color="6B9F25"/>
            <w:lang w:val="en-US"/>
          </w:rPr>
          <w:t>-</w:t>
        </w:r>
      </w:hyperlink>
      <w:hyperlink r:id="rId43">
        <w:r w:rsidR="00CB0023" w:rsidRPr="00B76B74">
          <w:rPr>
            <w:color w:val="6B9F25"/>
            <w:u w:val="single" w:color="6B9F25"/>
            <w:lang w:val="en-US"/>
          </w:rPr>
          <w:t>floor</w:t>
        </w:r>
      </w:hyperlink>
      <w:hyperlink r:id="rId44">
        <w:r w:rsidR="00CB0023" w:rsidRPr="00B76B74">
          <w:rPr>
            <w:color w:val="6B9F25"/>
            <w:u w:val="single" w:color="6B9F25"/>
            <w:lang w:val="en-US"/>
          </w:rPr>
          <w:t>-</w:t>
        </w:r>
      </w:hyperlink>
      <w:hyperlink r:id="rId45">
        <w:r w:rsidR="00CB0023" w:rsidRPr="00B76B74">
          <w:rPr>
            <w:color w:val="6B9F25"/>
            <w:u w:val="single" w:color="6B9F25"/>
            <w:lang w:val="en-US"/>
          </w:rPr>
          <w:t>met</w:t>
        </w:r>
      </w:hyperlink>
      <w:hyperlink r:id="rId46">
        <w:r w:rsidR="00CB0023" w:rsidRPr="00B76B74">
          <w:rPr>
            <w:color w:val="6B9F25"/>
            <w:u w:val="single" w:color="6B9F25"/>
            <w:lang w:val="en-US"/>
          </w:rPr>
          <w:t>-</w:t>
        </w:r>
      </w:hyperlink>
      <w:hyperlink r:id="rId47">
        <w:r w:rsidR="00CB0023" w:rsidRPr="00B76B74">
          <w:rPr>
            <w:color w:val="6B9F25"/>
            <w:u w:val="single" w:color="6B9F25"/>
            <w:lang w:val="en-US"/>
          </w:rPr>
          <w:t>lars</w:t>
        </w:r>
      </w:hyperlink>
      <w:hyperlink r:id="rId48">
        <w:r w:rsidR="00CB0023" w:rsidRPr="00B76B74">
          <w:rPr>
            <w:color w:val="6B9F25"/>
            <w:u w:val="single" w:color="6B9F25"/>
            <w:lang w:val="en-US"/>
          </w:rPr>
          <w:t>-</w:t>
        </w:r>
      </w:hyperlink>
      <w:hyperlink r:id="rId49">
        <w:r w:rsidR="00CB0023" w:rsidRPr="00B76B74">
          <w:rPr>
            <w:color w:val="6B9F25"/>
            <w:u w:val="single" w:color="6B9F25"/>
            <w:lang w:val="en-US"/>
          </w:rPr>
          <w:t>27?in=user</w:t>
        </w:r>
      </w:hyperlink>
      <w:hyperlink r:id="rId50">
        <w:r w:rsidR="00CB0023" w:rsidRPr="00B76B74">
          <w:rPr>
            <w:color w:val="6B9F25"/>
            <w:u w:val="single" w:color="6B9F25"/>
            <w:lang w:val="en-US"/>
          </w:rPr>
          <w:t>-</w:t>
        </w:r>
      </w:hyperlink>
    </w:p>
    <w:p w14:paraId="5C05F2E0" w14:textId="77777777" w:rsidR="00A53BD9" w:rsidRPr="00B76B74" w:rsidRDefault="00CB0023">
      <w:pPr>
        <w:spacing w:after="210" w:line="259" w:lineRule="auto"/>
        <w:ind w:left="18" w:right="121"/>
        <w:jc w:val="left"/>
        <w:rPr>
          <w:lang w:val="en-US"/>
        </w:rPr>
      </w:pPr>
      <w:hyperlink r:id="rId51">
        <w:r w:rsidRPr="00B76B74">
          <w:rPr>
            <w:color w:val="6B9F25"/>
            <w:u w:val="single" w:color="6B9F25"/>
            <w:lang w:val="en-US"/>
          </w:rPr>
          <w:t>64306</w:t>
        </w:r>
      </w:hyperlink>
      <w:hyperlink r:id="rId52">
        <w:r w:rsidRPr="00B76B74">
          <w:rPr>
            <w:color w:val="6B9F25"/>
            <w:u w:val="single" w:color="6B9F25"/>
            <w:lang w:val="en-US"/>
          </w:rPr>
          <w:t>8549/sets/hoor</w:t>
        </w:r>
      </w:hyperlink>
      <w:hyperlink r:id="rId53">
        <w:r w:rsidRPr="00B76B74">
          <w:rPr>
            <w:color w:val="6B9F25"/>
            <w:u w:val="single" w:color="6B9F25"/>
            <w:lang w:val="en-US"/>
          </w:rPr>
          <w:t>-</w:t>
        </w:r>
      </w:hyperlink>
      <w:hyperlink r:id="rId54">
        <w:r w:rsidRPr="00B76B74">
          <w:rPr>
            <w:color w:val="6B9F25"/>
            <w:u w:val="single" w:color="6B9F25"/>
            <w:lang w:val="en-US"/>
          </w:rPr>
          <w:t>floor</w:t>
        </w:r>
      </w:hyperlink>
      <w:hyperlink r:id="rId55">
        <w:r w:rsidRPr="00B76B74">
          <w:rPr>
            <w:color w:val="6B9F25"/>
            <w:u w:val="single" w:color="6B9F25"/>
            <w:lang w:val="en-US"/>
          </w:rPr>
          <w:t>-</w:t>
        </w:r>
      </w:hyperlink>
      <w:hyperlink r:id="rId56">
        <w:r w:rsidRPr="00B76B74">
          <w:rPr>
            <w:color w:val="6B9F25"/>
            <w:u w:val="single" w:color="6B9F25"/>
            <w:lang w:val="en-US"/>
          </w:rPr>
          <w:t>2020</w:t>
        </w:r>
      </w:hyperlink>
      <w:hyperlink r:id="rId57">
        <w:r w:rsidRPr="00B76B74">
          <w:rPr>
            <w:color w:val="6B9F25"/>
            <w:u w:val="single" w:color="6B9F25"/>
            <w:lang w:val="en-US"/>
          </w:rPr>
          <w:t>-</w:t>
        </w:r>
      </w:hyperlink>
      <w:hyperlink r:id="rId58">
        <w:r w:rsidRPr="00B76B74">
          <w:rPr>
            <w:color w:val="6B9F25"/>
            <w:u w:val="single" w:color="6B9F25"/>
            <w:lang w:val="en-US"/>
          </w:rPr>
          <w:t>stories</w:t>
        </w:r>
      </w:hyperlink>
      <w:hyperlink r:id="rId59">
        <w:r w:rsidRPr="00B76B74">
          <w:rPr>
            <w:color w:val="6B9F25"/>
            <w:u w:val="single" w:color="6B9F25"/>
            <w:lang w:val="en-US"/>
          </w:rPr>
          <w:t>-</w:t>
        </w:r>
      </w:hyperlink>
      <w:hyperlink r:id="rId60">
        <w:r w:rsidRPr="00B76B74">
          <w:rPr>
            <w:color w:val="6B9F25"/>
            <w:u w:val="single" w:color="6B9F25"/>
            <w:lang w:val="en-US"/>
          </w:rPr>
          <w:t>of</w:t>
        </w:r>
      </w:hyperlink>
      <w:hyperlink r:id="rId61">
        <w:r w:rsidRPr="00B76B74">
          <w:rPr>
            <w:lang w:val="en-US"/>
          </w:rPr>
          <w:t xml:space="preserve"> </w:t>
        </w:r>
      </w:hyperlink>
    </w:p>
    <w:p w14:paraId="6B4355BC" w14:textId="77777777" w:rsidR="00A53BD9" w:rsidRPr="00B76B74" w:rsidRDefault="00CB0023">
      <w:pPr>
        <w:spacing w:after="211" w:line="259" w:lineRule="auto"/>
        <w:ind w:left="23" w:firstLine="0"/>
        <w:jc w:val="left"/>
        <w:rPr>
          <w:lang w:val="en-US"/>
        </w:rPr>
      </w:pPr>
      <w:r w:rsidRPr="00B76B74">
        <w:rPr>
          <w:sz w:val="22"/>
          <w:lang w:val="en-US"/>
        </w:rPr>
        <w:t xml:space="preserve"> </w:t>
      </w:r>
    </w:p>
    <w:p w14:paraId="113D0FC0" w14:textId="77777777" w:rsidR="00A53BD9" w:rsidRPr="00B76B74" w:rsidRDefault="00CB0023">
      <w:pPr>
        <w:spacing w:after="208" w:line="259" w:lineRule="auto"/>
        <w:ind w:left="23" w:firstLine="0"/>
        <w:jc w:val="left"/>
        <w:rPr>
          <w:lang w:val="en-US"/>
        </w:rPr>
      </w:pPr>
      <w:r w:rsidRPr="00B76B74">
        <w:rPr>
          <w:sz w:val="22"/>
          <w:lang w:val="en-US"/>
        </w:rPr>
        <w:t xml:space="preserve"> </w:t>
      </w:r>
    </w:p>
    <w:p w14:paraId="6E91F55D" w14:textId="77777777" w:rsidR="00A53BD9" w:rsidRPr="00B76B74" w:rsidRDefault="00CB0023">
      <w:pPr>
        <w:spacing w:after="0" w:line="259" w:lineRule="auto"/>
        <w:ind w:left="23" w:firstLine="0"/>
        <w:jc w:val="left"/>
        <w:rPr>
          <w:lang w:val="en-US"/>
        </w:rPr>
      </w:pPr>
      <w:r w:rsidRPr="00B76B74">
        <w:rPr>
          <w:sz w:val="22"/>
          <w:lang w:val="en-US"/>
        </w:rPr>
        <w:lastRenderedPageBreak/>
        <w:t xml:space="preserve"> </w:t>
      </w:r>
    </w:p>
    <w:p w14:paraId="707EEEF6" w14:textId="77777777" w:rsidR="00A53BD9" w:rsidRPr="00B76B74" w:rsidRDefault="00CB0023">
      <w:pPr>
        <w:pStyle w:val="Kop1"/>
        <w:ind w:left="18"/>
        <w:rPr>
          <w:lang w:val="en-US"/>
        </w:rPr>
      </w:pPr>
      <w:bookmarkStart w:id="43" w:name="_Toc62007"/>
      <w:r w:rsidRPr="00B76B74">
        <w:rPr>
          <w:lang w:val="en-US"/>
        </w:rPr>
        <w:t xml:space="preserve">REFLECTIE </w:t>
      </w:r>
      <w:bookmarkEnd w:id="43"/>
    </w:p>
    <w:p w14:paraId="50A24F13" w14:textId="77777777" w:rsidR="00A53BD9" w:rsidRDefault="00CB0023">
      <w:pPr>
        <w:ind w:left="18" w:right="108"/>
      </w:pPr>
      <w:r>
        <w:t xml:space="preserve">middels Korthagen-model (Korthagen &amp; </w:t>
      </w:r>
      <w:proofErr w:type="spellStart"/>
      <w:r>
        <w:t>Lagerwerf</w:t>
      </w:r>
      <w:proofErr w:type="spellEnd"/>
      <w:r>
        <w:t xml:space="preserve">, 2008) </w:t>
      </w:r>
    </w:p>
    <w:p w14:paraId="7DC0618B" w14:textId="77777777" w:rsidR="00A53BD9" w:rsidRDefault="00CB0023">
      <w:pPr>
        <w:spacing w:after="321" w:line="259" w:lineRule="auto"/>
        <w:ind w:left="23" w:firstLine="0"/>
        <w:jc w:val="left"/>
      </w:pPr>
      <w:r>
        <w:t xml:space="preserve"> </w:t>
      </w:r>
    </w:p>
    <w:p w14:paraId="586B02F0" w14:textId="77777777" w:rsidR="00A53BD9" w:rsidRDefault="00CB0023">
      <w:pPr>
        <w:pStyle w:val="Kop2"/>
        <w:ind w:left="18"/>
      </w:pPr>
      <w:bookmarkStart w:id="44" w:name="_Toc62008"/>
      <w:r>
        <w:t xml:space="preserve">Handelen </w:t>
      </w:r>
      <w:bookmarkEnd w:id="44"/>
    </w:p>
    <w:p w14:paraId="1C5C8B54" w14:textId="77777777" w:rsidR="00A53BD9" w:rsidRDefault="00CB0023">
      <w:pPr>
        <w:ind w:left="18" w:right="108"/>
      </w:pPr>
      <w:r>
        <w:t xml:space="preserve">Ik wilde bereiken dat ik kon aantonen dat ik multidisciplinair samenwerk </w:t>
      </w:r>
      <w:r>
        <w:t xml:space="preserve">en de zorg kan continueren en coördineren op de longafdeling van het Spaarne Gasthuis. Ik wilde proberen om dat door middel van casusbeschrijvingen en beoordelingsformulieren uit de praktijk aan te tonen.  </w:t>
      </w:r>
    </w:p>
    <w:p w14:paraId="2559DCB3" w14:textId="77777777" w:rsidR="00A53BD9" w:rsidRDefault="00CB0023">
      <w:pPr>
        <w:spacing w:after="321" w:line="259" w:lineRule="auto"/>
        <w:ind w:left="23" w:firstLine="0"/>
        <w:jc w:val="left"/>
      </w:pPr>
      <w:r>
        <w:t xml:space="preserve"> </w:t>
      </w:r>
    </w:p>
    <w:p w14:paraId="037487F0" w14:textId="77777777" w:rsidR="00A53BD9" w:rsidRDefault="00CB0023">
      <w:pPr>
        <w:pStyle w:val="Kop2"/>
        <w:ind w:left="18"/>
      </w:pPr>
      <w:bookmarkStart w:id="45" w:name="_Toc62009"/>
      <w:r>
        <w:t xml:space="preserve">Terugblikken </w:t>
      </w:r>
      <w:bookmarkEnd w:id="45"/>
    </w:p>
    <w:p w14:paraId="288FAB8D" w14:textId="77777777" w:rsidR="00A53BD9" w:rsidRDefault="00CB0023">
      <w:pPr>
        <w:ind w:left="18" w:right="108"/>
      </w:pPr>
      <w:r>
        <w:t>Het bleek lastiger dan gedacht. H</w:t>
      </w:r>
      <w:r>
        <w:t xml:space="preserve">et beschrijven van mijn dagelijkse werkzaamheden lukt mij wel, maar de verantwoording van waarom of hoe ik iets doe vind ik lastiger.  </w:t>
      </w:r>
    </w:p>
    <w:p w14:paraId="2AB4FDE4" w14:textId="77777777" w:rsidR="00A53BD9" w:rsidRDefault="00CB0023">
      <w:pPr>
        <w:spacing w:after="323" w:line="259" w:lineRule="auto"/>
        <w:ind w:left="23" w:firstLine="0"/>
        <w:jc w:val="left"/>
      </w:pPr>
      <w:r>
        <w:t xml:space="preserve"> </w:t>
      </w:r>
    </w:p>
    <w:p w14:paraId="7C7CDA1C" w14:textId="77777777" w:rsidR="00A53BD9" w:rsidRDefault="00CB0023">
      <w:pPr>
        <w:pStyle w:val="Kop2"/>
        <w:ind w:left="18"/>
      </w:pPr>
      <w:bookmarkStart w:id="46" w:name="_Toc62010"/>
      <w:r>
        <w:t xml:space="preserve">Bewustwording </w:t>
      </w:r>
      <w:bookmarkEnd w:id="46"/>
    </w:p>
    <w:p w14:paraId="5CC84C8C" w14:textId="77777777" w:rsidR="00A53BD9" w:rsidRDefault="00CB0023">
      <w:pPr>
        <w:ind w:left="18" w:right="108"/>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FE35898" wp14:editId="0FCA98FC">
                <wp:simplePos x="0" y="0"/>
                <wp:positionH relativeFrom="page">
                  <wp:posOffset>496824</wp:posOffset>
                </wp:positionH>
                <wp:positionV relativeFrom="page">
                  <wp:posOffset>630936</wp:posOffset>
                </wp:positionV>
                <wp:extent cx="18288" cy="294132"/>
                <wp:effectExtent l="0" t="0" r="0" b="0"/>
                <wp:wrapSquare wrapText="bothSides"/>
                <wp:docPr id="59381" name="Group 59381"/>
                <wp:cNvGraphicFramePr/>
                <a:graphic xmlns:a="http://schemas.openxmlformats.org/drawingml/2006/main">
                  <a:graphicData uri="http://schemas.microsoft.com/office/word/2010/wordprocessingGroup">
                    <wpg:wgp>
                      <wpg:cNvGrpSpPr/>
                      <wpg:grpSpPr>
                        <a:xfrm>
                          <a:off x="0" y="0"/>
                          <a:ext cx="18288" cy="294132"/>
                          <a:chOff x="0" y="0"/>
                          <a:chExt cx="18288" cy="294132"/>
                        </a:xfrm>
                      </wpg:grpSpPr>
                      <wps:wsp>
                        <wps:cNvPr id="63317" name="Shape 63317"/>
                        <wps:cNvSpPr/>
                        <wps:spPr>
                          <a:xfrm>
                            <a:off x="0" y="0"/>
                            <a:ext cx="18288" cy="294132"/>
                          </a:xfrm>
                          <a:custGeom>
                            <a:avLst/>
                            <a:gdLst/>
                            <a:ahLst/>
                            <a:cxnLst/>
                            <a:rect l="0" t="0" r="0" b="0"/>
                            <a:pathLst>
                              <a:path w="18288" h="294132">
                                <a:moveTo>
                                  <a:pt x="0" y="0"/>
                                </a:moveTo>
                                <a:lnTo>
                                  <a:pt x="18288" y="0"/>
                                </a:lnTo>
                                <a:lnTo>
                                  <a:pt x="18288" y="294132"/>
                                </a:lnTo>
                                <a:lnTo>
                                  <a:pt x="0" y="294132"/>
                                </a:lnTo>
                                <a:lnTo>
                                  <a:pt x="0" y="0"/>
                                </a:lnTo>
                              </a:path>
                            </a:pathLst>
                          </a:custGeom>
                          <a:ln w="0" cap="flat">
                            <a:miter lim="127000"/>
                          </a:ln>
                        </wps:spPr>
                        <wps:style>
                          <a:lnRef idx="0">
                            <a:srgbClr val="000000">
                              <a:alpha val="0"/>
                            </a:srgbClr>
                          </a:lnRef>
                          <a:fillRef idx="1">
                            <a:srgbClr val="2683C6"/>
                          </a:fillRef>
                          <a:effectRef idx="0">
                            <a:scrgbClr r="0" g="0" b="0"/>
                          </a:effectRef>
                          <a:fontRef idx="none"/>
                        </wps:style>
                        <wps:bodyPr/>
                      </wps:wsp>
                    </wpg:wgp>
                  </a:graphicData>
                </a:graphic>
              </wp:anchor>
            </w:drawing>
          </mc:Choice>
          <mc:Fallback xmlns:a="http://schemas.openxmlformats.org/drawingml/2006/main">
            <w:pict>
              <v:group id="Group 59381" style="width:1.44pt;height:23.16pt;position:absolute;mso-position-horizontal-relative:page;mso-position-horizontal:absolute;margin-left:39.12pt;mso-position-vertical-relative:page;margin-top:49.68pt;" coordsize="182,2941">
                <v:shape id="Shape 63318" style="position:absolute;width:182;height:2941;left:0;top:0;" coordsize="18288,294132" path="m0,0l18288,0l18288,294132l0,294132l0,0">
                  <v:stroke weight="0pt" endcap="flat" joinstyle="miter" miterlimit="10" on="false" color="#000000" opacity="0"/>
                  <v:fill on="true" color="#2683c6"/>
                </v:shape>
                <w10:wrap type="square"/>
              </v:group>
            </w:pict>
          </mc:Fallback>
        </mc:AlternateContent>
      </w:r>
      <w:r>
        <w:t>Waarom ik het moeilijk vind om mijzelf op schrift te verantwoorden weet ik niet zo goed. Het is niet d</w:t>
      </w:r>
      <w:r>
        <w:t>at ik niet durf te zeggen dat ik ergens goed in ben. Het is meer dat ik merk dat ik communicatief sterker ben in spraak dan op schrift. Tijdens de mbo-opleiding tot verpleegkundige kreeg ik steevast te horen dat ik mijn verslagen leuk en verhalend vertelde</w:t>
      </w:r>
      <w:r>
        <w:t xml:space="preserve">. Die manier van schrijven heb ik vastgehouden, want dat werd daar gewaardeerd. Binnen de HBO dient er meer zakelijker/professioneler geschreven te worden. Een schrijfstijl die ik lastig blijf vinden. Ik heb wel het idee dat het beter is geworden. Ik laat </w:t>
      </w:r>
      <w:r>
        <w:t>mijn verslagen lezen en de opmerkingen lijken steeds minder te worden. Ook geloof ik dat ik sommige fouten soms niet meer zie, omdat je gemiddeld meerdere uren aan één verslag zit. Je krijgt een soort van tunnelvisie. Ik vind het wel frustrerend dat het ni</w:t>
      </w:r>
      <w:r>
        <w:t>et altijd lukt om mij goed te verwoorden op schrift, omdat ik vind dat ik goed kan multidisciplinair samenwerken en de zorg goed kan coördineren. Dit hoor ik ook terug in de praktijk. Daarnaast verwacht de opleiding iets van zijn of haar studenten, maar kr</w:t>
      </w:r>
      <w:r>
        <w:t xml:space="preserve">ijgen ze daar weinig tot geen ondersteuning in. Hierdoor ben ik vaak zoekende en weet ik niet goed wat er van mij wordt verwacht. Ik ben blij dat er door de nieuwe beoordelingsformulieren meer ruimte wordt gegeven om op andere manieren aan te tonen dat ik </w:t>
      </w:r>
      <w:r>
        <w:t xml:space="preserve">een kernbegrip beheers.  </w:t>
      </w:r>
    </w:p>
    <w:p w14:paraId="0B2D71C0" w14:textId="77777777" w:rsidR="00A53BD9" w:rsidRDefault="00CB0023">
      <w:pPr>
        <w:spacing w:after="321" w:line="259" w:lineRule="auto"/>
        <w:ind w:left="23" w:firstLine="0"/>
        <w:jc w:val="left"/>
      </w:pPr>
      <w:r>
        <w:t xml:space="preserve"> </w:t>
      </w:r>
    </w:p>
    <w:p w14:paraId="697192E3" w14:textId="77777777" w:rsidR="00A53BD9" w:rsidRDefault="00CB0023">
      <w:pPr>
        <w:pStyle w:val="Kop2"/>
        <w:ind w:left="18"/>
      </w:pPr>
      <w:bookmarkStart w:id="47" w:name="_Toc62011"/>
      <w:r>
        <w:t xml:space="preserve">Handelingsalternatieven </w:t>
      </w:r>
      <w:bookmarkEnd w:id="47"/>
    </w:p>
    <w:p w14:paraId="451CFAE3" w14:textId="77777777" w:rsidR="00A53BD9" w:rsidRDefault="00CB0023">
      <w:pPr>
        <w:spacing w:after="189"/>
        <w:ind w:left="18" w:right="108"/>
      </w:pPr>
      <w:r>
        <w:t>Ik probeer zoveel mogelijk mondeling te communiceren en als ik iets op schrift verstuur, dan check ik het altijd meerdere keren. Desnoods laat ik het controleren door iemand anders. Ik weet dat het een m</w:t>
      </w:r>
      <w:r>
        <w:t>inder goede eigenschap is van mijzelf, dus ik zal mij daar altijd bewust van blijven. Mocht ik in de toekomst nog een opleiding gaan volgen dan zal ik altijd tijdens de lessen vragen tellen aan de docenten om erachter te komen wat er precies van mij verwac</w:t>
      </w:r>
      <w:r>
        <w:t xml:space="preserve">ht wordt. </w:t>
      </w:r>
    </w:p>
    <w:p w14:paraId="03D1A9F0" w14:textId="77777777" w:rsidR="00A53BD9" w:rsidRDefault="00CB0023">
      <w:pPr>
        <w:spacing w:after="0" w:line="259" w:lineRule="auto"/>
        <w:ind w:left="23" w:firstLine="0"/>
        <w:jc w:val="left"/>
      </w:pPr>
      <w:r>
        <w:rPr>
          <w:rFonts w:ascii="Arial" w:eastAsia="Arial" w:hAnsi="Arial" w:cs="Arial"/>
        </w:rPr>
        <w:t xml:space="preserve"> </w:t>
      </w:r>
      <w:r>
        <w:rPr>
          <w:rFonts w:ascii="Arial" w:eastAsia="Arial" w:hAnsi="Arial" w:cs="Arial"/>
        </w:rPr>
        <w:tab/>
      </w:r>
      <w:r>
        <w:t xml:space="preserve"> </w:t>
      </w:r>
    </w:p>
    <w:p w14:paraId="1D711D01" w14:textId="77777777" w:rsidR="00A53BD9" w:rsidRDefault="00CB0023">
      <w:pPr>
        <w:pStyle w:val="Kop1"/>
        <w:ind w:left="18"/>
      </w:pPr>
      <w:bookmarkStart w:id="48" w:name="_Toc62012"/>
      <w:r>
        <w:t xml:space="preserve">BIBLIOGRAFIE </w:t>
      </w:r>
      <w:bookmarkEnd w:id="48"/>
    </w:p>
    <w:p w14:paraId="1772676A" w14:textId="77777777" w:rsidR="00A53BD9" w:rsidRDefault="00CB0023">
      <w:pPr>
        <w:spacing w:after="129" w:line="304" w:lineRule="auto"/>
        <w:ind w:left="738" w:hanging="730"/>
        <w:jc w:val="left"/>
      </w:pPr>
      <w:r>
        <w:t xml:space="preserve">Autoriteit Persoonsgegevens. (2020). </w:t>
      </w:r>
      <w:r>
        <w:rPr>
          <w:i/>
        </w:rPr>
        <w:t>Autoriteit Persoonsgegevens</w:t>
      </w:r>
      <w:r>
        <w:t xml:space="preserve">. Opgehaald </w:t>
      </w:r>
      <w:r>
        <w:t>van Algemene verordening gegevensbescherming (AVG): https://autoriteitpersoonsgegevens.nl/nl/over-privacy/wetten/algemeneverordening-gegevensbescherming-avg</w:t>
      </w:r>
      <w:r>
        <w:rPr>
          <w:sz w:val="24"/>
        </w:rPr>
        <w:t xml:space="preserve"> </w:t>
      </w:r>
    </w:p>
    <w:p w14:paraId="1AF5FBE4" w14:textId="77777777" w:rsidR="00A53BD9" w:rsidRDefault="00CB0023">
      <w:pPr>
        <w:ind w:left="728" w:right="108" w:hanging="720"/>
      </w:pPr>
      <w:r>
        <w:t xml:space="preserve">Beek, D. v. (2017). </w:t>
      </w:r>
      <w:proofErr w:type="spellStart"/>
      <w:r>
        <w:rPr>
          <w:i/>
        </w:rPr>
        <w:t>Deming</w:t>
      </w:r>
      <w:proofErr w:type="spellEnd"/>
      <w:r>
        <w:rPr>
          <w:i/>
        </w:rPr>
        <w:t>-cirkel</w:t>
      </w:r>
      <w:r>
        <w:t xml:space="preserve">. Opgehaald van The Art of Management: http://123management.nl/0/020_structuur/a212_structuur_05_processtructuur_pdca.html </w:t>
      </w:r>
    </w:p>
    <w:p w14:paraId="69CD1E03" w14:textId="77777777" w:rsidR="00A53BD9" w:rsidRDefault="00CB0023">
      <w:pPr>
        <w:ind w:left="728" w:right="108" w:hanging="720"/>
      </w:pPr>
      <w:r>
        <w:lastRenderedPageBreak/>
        <w:t xml:space="preserve">BNNVARA. (2020, juni 18). </w:t>
      </w:r>
      <w:r>
        <w:rPr>
          <w:i/>
        </w:rPr>
        <w:t>Nieuwe wet betekent einde vrije artsenkeuze</w:t>
      </w:r>
      <w:r>
        <w:t>. Opgehaald van Zembla: https://www.bnnvara.nl/zembla/artikelen</w:t>
      </w:r>
      <w:r>
        <w:t xml:space="preserve">/nieuwe-wet-betekent-einde-vrije-artsenkeuze </w:t>
      </w:r>
    </w:p>
    <w:p w14:paraId="7D053E2A" w14:textId="77777777" w:rsidR="00A53BD9" w:rsidRDefault="00CB0023">
      <w:pPr>
        <w:spacing w:after="12"/>
        <w:ind w:left="18" w:right="108"/>
      </w:pPr>
      <w:r>
        <w:t xml:space="preserve">CBS. (2019, juni 21). </w:t>
      </w:r>
      <w:r>
        <w:rPr>
          <w:i/>
        </w:rPr>
        <w:t>Zorguitgaven stijgen in 2018 met 3,1 procent</w:t>
      </w:r>
      <w:r>
        <w:t xml:space="preserve">. Opgehaald van Centraal Bureau voor de </w:t>
      </w:r>
    </w:p>
    <w:p w14:paraId="4D2ED2BC" w14:textId="77777777" w:rsidR="00A53BD9" w:rsidRDefault="00CB0023">
      <w:pPr>
        <w:ind w:left="753" w:right="108"/>
      </w:pPr>
      <w:r>
        <w:t xml:space="preserve">Statistiek : https://www.cbs.nl/nl-nl/nieuws/2019/25/zorguitgaven-stijgen-in-2018-met-3-1-procent </w:t>
      </w:r>
    </w:p>
    <w:p w14:paraId="18574B58" w14:textId="77777777" w:rsidR="00A53BD9" w:rsidRDefault="00CB0023">
      <w:pPr>
        <w:ind w:left="728" w:right="108" w:hanging="720"/>
      </w:pPr>
      <w:r>
        <w:t>De N</w:t>
      </w:r>
      <w:r>
        <w:t xml:space="preserve">ederlandse Vereniging van Ziekenhuizen. (2020). </w:t>
      </w:r>
      <w:r>
        <w:rPr>
          <w:i/>
        </w:rPr>
        <w:t>CAO Ziekenhuizen.</w:t>
      </w:r>
      <w:r>
        <w:t xml:space="preserve"> Utrecht: Nederlandse Vereniging van Ziekenhuizen. </w:t>
      </w:r>
    </w:p>
    <w:p w14:paraId="67F228A9" w14:textId="77777777" w:rsidR="00A53BD9" w:rsidRDefault="00CB0023">
      <w:pPr>
        <w:ind w:left="728" w:right="108" w:hanging="720"/>
      </w:pPr>
      <w:r>
        <w:t xml:space="preserve">Hiemstra, A. (2019). </w:t>
      </w:r>
      <w:r>
        <w:rPr>
          <w:i/>
        </w:rPr>
        <w:t>Hoe werk je samen?</w:t>
      </w:r>
      <w:r>
        <w:t xml:space="preserve"> Opgehaald van Alles over sport: https://www.allesoversport.nl/artikel/hoe-werk-je-samen-stappenplan</w:t>
      </w:r>
      <w:r>
        <w:t xml:space="preserve">-geslaagd-samenwerken/ </w:t>
      </w:r>
    </w:p>
    <w:p w14:paraId="500ED65A" w14:textId="77777777" w:rsidR="00A53BD9" w:rsidRDefault="00CB0023">
      <w:pPr>
        <w:ind w:left="728" w:right="108" w:hanging="720"/>
      </w:pPr>
      <w:r>
        <w:t xml:space="preserve">Kamer van Koophandel. (2020). </w:t>
      </w:r>
      <w:r>
        <w:rPr>
          <w:i/>
        </w:rPr>
        <w:t>Een SWOT-analyse maken in 5 stappen</w:t>
      </w:r>
      <w:r>
        <w:t xml:space="preserve">. Opgehaald van Kamer van Koophandel: https://www.kvk.nl/advies-en-informatie/marketing/swot-analyse-maken </w:t>
      </w:r>
    </w:p>
    <w:p w14:paraId="6442174E" w14:textId="77777777" w:rsidR="00A53BD9" w:rsidRDefault="00CB0023">
      <w:pPr>
        <w:spacing w:after="206" w:line="259" w:lineRule="auto"/>
        <w:ind w:left="18"/>
        <w:jc w:val="left"/>
      </w:pPr>
      <w:r>
        <w:t xml:space="preserve">Korthagen, F., &amp; </w:t>
      </w:r>
      <w:proofErr w:type="spellStart"/>
      <w:r>
        <w:t>Lagerwerf</w:t>
      </w:r>
      <w:proofErr w:type="spellEnd"/>
      <w:r>
        <w:t xml:space="preserve">, B. (2008). </w:t>
      </w:r>
      <w:r>
        <w:rPr>
          <w:i/>
        </w:rPr>
        <w:t>Leren van binnenuit:</w:t>
      </w:r>
      <w:r>
        <w:rPr>
          <w:i/>
        </w:rPr>
        <w:t xml:space="preserve"> Onderwijsontwikkeling in een nieuwe tijd.</w:t>
      </w:r>
      <w:r>
        <w:t xml:space="preserve"> Soest: Nelissen. </w:t>
      </w:r>
    </w:p>
    <w:p w14:paraId="5684F8A8" w14:textId="77777777" w:rsidR="00A53BD9" w:rsidRDefault="00CB0023">
      <w:pPr>
        <w:ind w:left="18" w:right="108"/>
      </w:pPr>
      <w:r>
        <w:t xml:space="preserve">Ministerie van Volksgezondheid, Welzijn &amp; Sport. (2016). </w:t>
      </w:r>
      <w:r>
        <w:rPr>
          <w:i/>
        </w:rPr>
        <w:t>Het Nederlandse Zorgstelsel.</w:t>
      </w:r>
      <w:r>
        <w:t xml:space="preserve"> Den Haag. </w:t>
      </w:r>
    </w:p>
    <w:p w14:paraId="46441F65" w14:textId="77777777" w:rsidR="00A53BD9" w:rsidRDefault="00CB0023">
      <w:pPr>
        <w:spacing w:after="159" w:line="304" w:lineRule="auto"/>
        <w:ind w:left="738" w:hanging="73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A5BC640" wp14:editId="5DD162C2">
                <wp:simplePos x="0" y="0"/>
                <wp:positionH relativeFrom="page">
                  <wp:posOffset>496824</wp:posOffset>
                </wp:positionH>
                <wp:positionV relativeFrom="page">
                  <wp:posOffset>630936</wp:posOffset>
                </wp:positionV>
                <wp:extent cx="18288" cy="294132"/>
                <wp:effectExtent l="0" t="0" r="0" b="0"/>
                <wp:wrapSquare wrapText="bothSides"/>
                <wp:docPr id="58697" name="Group 58697"/>
                <wp:cNvGraphicFramePr/>
                <a:graphic xmlns:a="http://schemas.openxmlformats.org/drawingml/2006/main">
                  <a:graphicData uri="http://schemas.microsoft.com/office/word/2010/wordprocessingGroup">
                    <wpg:wgp>
                      <wpg:cNvGrpSpPr/>
                      <wpg:grpSpPr>
                        <a:xfrm>
                          <a:off x="0" y="0"/>
                          <a:ext cx="18288" cy="294132"/>
                          <a:chOff x="0" y="0"/>
                          <a:chExt cx="18288" cy="294132"/>
                        </a:xfrm>
                      </wpg:grpSpPr>
                      <wps:wsp>
                        <wps:cNvPr id="63319" name="Shape 63319"/>
                        <wps:cNvSpPr/>
                        <wps:spPr>
                          <a:xfrm>
                            <a:off x="0" y="0"/>
                            <a:ext cx="18288" cy="294132"/>
                          </a:xfrm>
                          <a:custGeom>
                            <a:avLst/>
                            <a:gdLst/>
                            <a:ahLst/>
                            <a:cxnLst/>
                            <a:rect l="0" t="0" r="0" b="0"/>
                            <a:pathLst>
                              <a:path w="18288" h="294132">
                                <a:moveTo>
                                  <a:pt x="0" y="0"/>
                                </a:moveTo>
                                <a:lnTo>
                                  <a:pt x="18288" y="0"/>
                                </a:lnTo>
                                <a:lnTo>
                                  <a:pt x="18288" y="294132"/>
                                </a:lnTo>
                                <a:lnTo>
                                  <a:pt x="0" y="294132"/>
                                </a:lnTo>
                                <a:lnTo>
                                  <a:pt x="0" y="0"/>
                                </a:lnTo>
                              </a:path>
                            </a:pathLst>
                          </a:custGeom>
                          <a:ln w="0" cap="flat">
                            <a:miter lim="127000"/>
                          </a:ln>
                        </wps:spPr>
                        <wps:style>
                          <a:lnRef idx="0">
                            <a:srgbClr val="000000">
                              <a:alpha val="0"/>
                            </a:srgbClr>
                          </a:lnRef>
                          <a:fillRef idx="1">
                            <a:srgbClr val="2683C6"/>
                          </a:fillRef>
                          <a:effectRef idx="0">
                            <a:scrgbClr r="0" g="0" b="0"/>
                          </a:effectRef>
                          <a:fontRef idx="none"/>
                        </wps:style>
                        <wps:bodyPr/>
                      </wps:wsp>
                    </wpg:wgp>
                  </a:graphicData>
                </a:graphic>
              </wp:anchor>
            </w:drawing>
          </mc:Choice>
          <mc:Fallback xmlns:a="http://schemas.openxmlformats.org/drawingml/2006/main">
            <w:pict>
              <v:group id="Group 58697" style="width:1.44pt;height:23.16pt;position:absolute;mso-position-horizontal-relative:page;mso-position-horizontal:absolute;margin-left:39.12pt;mso-position-vertical-relative:page;margin-top:49.68pt;" coordsize="182,2941">
                <v:shape id="Shape 63320" style="position:absolute;width:182;height:2941;left:0;top:0;" coordsize="18288,294132" path="m0,0l18288,0l18288,294132l0,294132l0,0">
                  <v:stroke weight="0pt" endcap="flat" joinstyle="miter" miterlimit="10" on="false" color="#000000" opacity="0"/>
                  <v:fill on="true" color="#2683c6"/>
                </v:shape>
                <w10:wrap type="square"/>
              </v:group>
            </w:pict>
          </mc:Fallback>
        </mc:AlternateContent>
      </w:r>
      <w:r>
        <w:t xml:space="preserve">Ministerie van Volksgezondheid, Welzijn en Sport. (2019). </w:t>
      </w:r>
      <w:r>
        <w:rPr>
          <w:i/>
        </w:rPr>
        <w:t>Ziekenhuiszorg, Cijfers</w:t>
      </w:r>
      <w:r>
        <w:t xml:space="preserve">. Opgeroepen op </w:t>
      </w:r>
      <w:r>
        <w:t xml:space="preserve">februari 12, 2021, van Rijksoverheid: https://www.volksgezondheidenzorg.info/onderwerp/ziekenhuiszorg/cijferscontext/zorgprestaties </w:t>
      </w:r>
    </w:p>
    <w:p w14:paraId="3E7541C7" w14:textId="77777777" w:rsidR="00A53BD9" w:rsidRDefault="00CB0023">
      <w:pPr>
        <w:ind w:left="728" w:right="108" w:hanging="720"/>
      </w:pPr>
      <w:r>
        <w:t xml:space="preserve">NVZ. (2019). </w:t>
      </w:r>
      <w:proofErr w:type="spellStart"/>
      <w:r>
        <w:rPr>
          <w:i/>
        </w:rPr>
        <w:t>Zorgcontractering</w:t>
      </w:r>
      <w:proofErr w:type="spellEnd"/>
      <w:r>
        <w:rPr>
          <w:i/>
        </w:rPr>
        <w:t xml:space="preserve"> en zorgverkoop</w:t>
      </w:r>
      <w:r>
        <w:t xml:space="preserve">. Opgehaald van Nederlandse </w:t>
      </w:r>
      <w:proofErr w:type="spellStart"/>
      <w:r>
        <w:t>Verening</w:t>
      </w:r>
      <w:proofErr w:type="spellEnd"/>
      <w:r>
        <w:t xml:space="preserve"> van Ziekenhuizen: https://nvz-ziekenhuize</w:t>
      </w:r>
      <w:r>
        <w:t xml:space="preserve">n.nl/zorgcontractering-en-zorgverkoop </w:t>
      </w:r>
    </w:p>
    <w:p w14:paraId="33695233" w14:textId="77777777" w:rsidR="00A53BD9" w:rsidRDefault="00CB0023">
      <w:pPr>
        <w:ind w:left="728" w:right="108" w:hanging="720"/>
      </w:pPr>
      <w:r>
        <w:t xml:space="preserve">Revalidatie Nederland. (2019). </w:t>
      </w:r>
      <w:r>
        <w:rPr>
          <w:i/>
        </w:rPr>
        <w:t>Revalidatiezorg Nederland2</w:t>
      </w:r>
      <w:r>
        <w:t xml:space="preserve">. Opgehaald van https://www.revalidatie.nl/revalidatie-nederland/branche/zorgproductie-en-bekostiging/revalidatie-dbcs </w:t>
      </w:r>
    </w:p>
    <w:p w14:paraId="6A833F5F" w14:textId="77777777" w:rsidR="00A53BD9" w:rsidRDefault="00CB0023">
      <w:pPr>
        <w:ind w:left="728" w:right="108" w:hanging="720"/>
      </w:pPr>
      <w:r>
        <w:t xml:space="preserve">Rijksoverheid. (2017, november 30). </w:t>
      </w:r>
      <w:r>
        <w:rPr>
          <w:i/>
        </w:rPr>
        <w:t xml:space="preserve">Hoe </w:t>
      </w:r>
      <w:r>
        <w:rPr>
          <w:i/>
        </w:rPr>
        <w:t>is de zorgverzekering in Nederland geregeld?</w:t>
      </w:r>
      <w:r>
        <w:t xml:space="preserve"> Opgehaald van https://www.rijksoverheid.nl/onderwerpen/zorgverzekering/zorgverzekeringsstelsel-in-nederland </w:t>
      </w:r>
    </w:p>
    <w:p w14:paraId="48231F57" w14:textId="77777777" w:rsidR="00A53BD9" w:rsidRDefault="00CB0023">
      <w:pPr>
        <w:ind w:left="728" w:right="108" w:hanging="720"/>
      </w:pPr>
      <w:r>
        <w:t xml:space="preserve">Rijksoverheid. (2019). </w:t>
      </w:r>
      <w:r>
        <w:rPr>
          <w:i/>
        </w:rPr>
        <w:t>Wettelijke vertegenwoordiging</w:t>
      </w:r>
      <w:r>
        <w:t>. Opgehaald van Informatie langdurige zorg: https:</w:t>
      </w:r>
      <w:r>
        <w:t xml:space="preserve">//www.informatielangdurigezorg.nl/soorten-zorg/wettelijke-vertegenwoordiging </w:t>
      </w:r>
    </w:p>
    <w:p w14:paraId="067621CE" w14:textId="77777777" w:rsidR="00A53BD9" w:rsidRDefault="00CB0023">
      <w:pPr>
        <w:ind w:left="728" w:right="108" w:hanging="720"/>
      </w:pPr>
      <w:r>
        <w:t xml:space="preserve">Rijksoverheid. (2020). </w:t>
      </w:r>
      <w:r>
        <w:rPr>
          <w:i/>
        </w:rPr>
        <w:t>Leven lang leren</w:t>
      </w:r>
      <w:r>
        <w:t xml:space="preserve">. Opgehaald van Rijksoverheid: https://www.rijksoverheid.nl/onderwerpen/leven-lang-leren/leren-tijdens-loopbaan </w:t>
      </w:r>
    </w:p>
    <w:p w14:paraId="7CFB7D1A" w14:textId="77777777" w:rsidR="00A53BD9" w:rsidRDefault="00CB0023">
      <w:pPr>
        <w:spacing w:after="159" w:line="304" w:lineRule="auto"/>
        <w:ind w:left="738" w:hanging="730"/>
        <w:jc w:val="left"/>
      </w:pPr>
      <w:r>
        <w:t xml:space="preserve">Rijksoverheid. (2020). </w:t>
      </w:r>
      <w:r>
        <w:rPr>
          <w:i/>
        </w:rPr>
        <w:t>Wat</w:t>
      </w:r>
      <w:r>
        <w:rPr>
          <w:i/>
        </w:rPr>
        <w:t xml:space="preserve"> zijn mijn rechten en plichten bij een medische behandeling?</w:t>
      </w:r>
      <w:r>
        <w:t xml:space="preserve"> Opgehaald van Rijksoverheid: https://www.rijksoverheid.nl/onderwerpen/rechten-van-patient-en-privacy/rechten-bij-een-medischebehandeling/rechten-en-plichten-bij-medische-behandeling </w:t>
      </w:r>
    </w:p>
    <w:p w14:paraId="56FB4129" w14:textId="77777777" w:rsidR="00A53BD9" w:rsidRDefault="00CB0023">
      <w:pPr>
        <w:ind w:left="728" w:right="108" w:hanging="720"/>
      </w:pPr>
      <w:r>
        <w:t>Rijksoverhei</w:t>
      </w:r>
      <w:r>
        <w:t xml:space="preserve">d. (2020). </w:t>
      </w:r>
      <w:r>
        <w:rPr>
          <w:i/>
        </w:rPr>
        <w:t>Werken in de zorg</w:t>
      </w:r>
      <w:r>
        <w:t xml:space="preserve">. Opgehaald van Rijksoverheid: https://www.rijksoverheid.nl/onderwerpen/werken-in-de-zorg/beschermde-titels-in-de-zorg </w:t>
      </w:r>
    </w:p>
    <w:p w14:paraId="7FFF9F54" w14:textId="77777777" w:rsidR="00A53BD9" w:rsidRDefault="00CB0023">
      <w:pPr>
        <w:ind w:left="728" w:right="108" w:hanging="720"/>
      </w:pPr>
      <w:r>
        <w:t xml:space="preserve">Spaarne Gasthuis. (2019, oktober). </w:t>
      </w:r>
      <w:r>
        <w:rPr>
          <w:i/>
        </w:rPr>
        <w:t>Onze Ambities</w:t>
      </w:r>
      <w:r>
        <w:t>. Opgehaald van Spaarne Gasthuis: https://spaarnegasthuis.nl</w:t>
      </w:r>
      <w:r>
        <w:t xml:space="preserve">/over-spaarne-gasthuis/onze-ambities </w:t>
      </w:r>
    </w:p>
    <w:p w14:paraId="0C9046C4" w14:textId="77777777" w:rsidR="00A53BD9" w:rsidRDefault="00CB0023">
      <w:pPr>
        <w:ind w:left="728" w:right="108" w:hanging="720"/>
      </w:pPr>
      <w:r>
        <w:t xml:space="preserve">Spaarne Gasthuis. (2020). </w:t>
      </w:r>
      <w:r>
        <w:rPr>
          <w:i/>
        </w:rPr>
        <w:t>Inzage en opvragen medisch dossier</w:t>
      </w:r>
      <w:r>
        <w:t xml:space="preserve">. Opgehaald van Spaarne Gasthuis: https://spaarnegasthuis.nl/patientenvoorlichting/rechten-en-plichten/inzage-medisch-dossier </w:t>
      </w:r>
    </w:p>
    <w:p w14:paraId="15F77A63" w14:textId="77777777" w:rsidR="00A53BD9" w:rsidRDefault="00CB0023">
      <w:pPr>
        <w:spacing w:after="159" w:line="304" w:lineRule="auto"/>
        <w:ind w:left="738" w:hanging="730"/>
        <w:jc w:val="left"/>
      </w:pPr>
      <w:r>
        <w:t xml:space="preserve">Spaarne Gasthuis. (2020). </w:t>
      </w:r>
      <w:proofErr w:type="spellStart"/>
      <w:r>
        <w:rPr>
          <w:i/>
        </w:rPr>
        <w:t>Veelgestelde</w:t>
      </w:r>
      <w:proofErr w:type="spellEnd"/>
      <w:r>
        <w:rPr>
          <w:i/>
        </w:rPr>
        <w:t xml:space="preserve"> vragen over AVG en privacy</w:t>
      </w:r>
      <w:r>
        <w:t xml:space="preserve">. Opgehaald van Spaarne Gasthuis: https://spaarnegasthuis.nl/patientenvoorlichting/rechten-en-plichten/privacy/veelgestelde-vragen-avg-enprivacy </w:t>
      </w:r>
    </w:p>
    <w:p w14:paraId="521EEFBF" w14:textId="77777777" w:rsidR="00A53BD9" w:rsidRDefault="00CB0023">
      <w:pPr>
        <w:ind w:left="728" w:right="108" w:hanging="720"/>
      </w:pPr>
      <w:proofErr w:type="spellStart"/>
      <w:r>
        <w:t>ZonMw</w:t>
      </w:r>
      <w:proofErr w:type="spellEnd"/>
      <w:r>
        <w:t xml:space="preserve">. (2020). </w:t>
      </w:r>
      <w:r>
        <w:rPr>
          <w:i/>
        </w:rPr>
        <w:t>Maak zelf een implementatieplan</w:t>
      </w:r>
      <w:r>
        <w:t xml:space="preserve">. Opgehaald van Publicaties.zonmw.nl: https://publicaties.zonmw.nl/maak-zelf-een-implementatieplan/ </w:t>
      </w:r>
    </w:p>
    <w:p w14:paraId="07E04CAE" w14:textId="77777777" w:rsidR="00A53BD9" w:rsidRDefault="00CB0023">
      <w:pPr>
        <w:ind w:left="18" w:right="108"/>
      </w:pPr>
      <w:r>
        <w:lastRenderedPageBreak/>
        <w:t xml:space="preserve">Zorgwijzer. (2019). </w:t>
      </w:r>
      <w:r>
        <w:rPr>
          <w:i/>
        </w:rPr>
        <w:t>Zorgwijzer</w:t>
      </w:r>
      <w:r>
        <w:t xml:space="preserve">. Opgehaald van https://www.zorgwijzer.nl/faq/dbc </w:t>
      </w:r>
    </w:p>
    <w:p w14:paraId="42EA5DF7" w14:textId="77777777" w:rsidR="00A53BD9" w:rsidRDefault="00CB0023">
      <w:pPr>
        <w:spacing w:after="344" w:line="259" w:lineRule="auto"/>
        <w:ind w:left="23" w:firstLine="0"/>
        <w:jc w:val="left"/>
      </w:pPr>
      <w:r>
        <w:t xml:space="preserve"> </w:t>
      </w:r>
    </w:p>
    <w:p w14:paraId="3423B3C2" w14:textId="77777777" w:rsidR="00A53BD9" w:rsidRDefault="00CB0023">
      <w:pPr>
        <w:spacing w:after="0" w:line="259" w:lineRule="auto"/>
        <w:ind w:left="23" w:firstLine="0"/>
        <w:jc w:val="left"/>
      </w:pPr>
      <w:r>
        <w:rPr>
          <w:rFonts w:ascii="Arial" w:eastAsia="Arial" w:hAnsi="Arial" w:cs="Arial"/>
        </w:rPr>
        <w:t xml:space="preserve"> </w:t>
      </w:r>
      <w:r>
        <w:rPr>
          <w:rFonts w:ascii="Arial" w:eastAsia="Arial" w:hAnsi="Arial" w:cs="Arial"/>
        </w:rPr>
        <w:tab/>
      </w:r>
      <w:r>
        <w:rPr>
          <w:sz w:val="36"/>
        </w:rPr>
        <w:t xml:space="preserve"> </w:t>
      </w:r>
      <w:r>
        <w:br w:type="page"/>
      </w:r>
    </w:p>
    <w:p w14:paraId="58B3E9F3" w14:textId="77777777" w:rsidR="00A53BD9" w:rsidRDefault="00CB0023">
      <w:pPr>
        <w:pStyle w:val="Kop1"/>
        <w:ind w:left="18"/>
      </w:pPr>
      <w:bookmarkStart w:id="49" w:name="_Toc62013"/>
      <w:r>
        <w:lastRenderedPageBreak/>
        <w:t xml:space="preserve">BIJLAGE </w:t>
      </w:r>
      <w:bookmarkEnd w:id="49"/>
    </w:p>
    <w:p w14:paraId="0922EC44" w14:textId="77777777" w:rsidR="00A53BD9" w:rsidRDefault="00CB0023">
      <w:pPr>
        <w:pStyle w:val="Kop2"/>
        <w:ind w:left="18"/>
      </w:pPr>
      <w:bookmarkStart w:id="50" w:name="_Toc62014"/>
      <w:r>
        <w:t xml:space="preserve">Wettelijke kaders </w:t>
      </w:r>
      <w:bookmarkEnd w:id="50"/>
    </w:p>
    <w:p w14:paraId="1BCEB024" w14:textId="77777777" w:rsidR="00A53BD9" w:rsidRDefault="00CB0023">
      <w:pPr>
        <w:pStyle w:val="Kop3"/>
        <w:ind w:left="18"/>
      </w:pPr>
      <w:bookmarkStart w:id="51" w:name="_Toc62015"/>
      <w:r>
        <w:t xml:space="preserve">WET BIG </w:t>
      </w:r>
      <w:bookmarkEnd w:id="51"/>
    </w:p>
    <w:p w14:paraId="63481AD6" w14:textId="77777777" w:rsidR="00A53BD9" w:rsidRDefault="00CB0023">
      <w:pPr>
        <w:spacing w:after="214"/>
        <w:ind w:left="18" w:right="108"/>
      </w:pPr>
      <w:r>
        <w:t>Wet BIG (Rijksoverheid, 2020) staat voor Beroepen in de individuele gezondheidszorg. Alle verpleegkundigen die werkzaam zijn op de longafdeling zijn BIG-geregistreerd. Dit is nodig om te mogen werken als verpleegkundige. Elke 5 jaar dient een herregistrat</w:t>
      </w:r>
      <w:r>
        <w:t>ie te worden voldaan. Je bent zelf verantwoordelijk als verpleegkundige om dit te voldoen. Enkele eisen zijn: minimaal 8 uur werken per week (in 5 jaar tijd 2080 uur) en de werkzaamheden dienen te vallen onder de individuele gezondheidszorg. Sommige uren a</w:t>
      </w:r>
      <w:r>
        <w:t xml:space="preserve">ls docent tellen ook mee.  </w:t>
      </w:r>
    </w:p>
    <w:p w14:paraId="603A61B3" w14:textId="77777777" w:rsidR="00A53BD9" w:rsidRDefault="00CB0023">
      <w:pPr>
        <w:spacing w:after="46" w:line="259" w:lineRule="auto"/>
        <w:ind w:left="23" w:firstLine="0"/>
        <w:jc w:val="left"/>
      </w:pPr>
      <w:r>
        <w:rPr>
          <w:sz w:val="28"/>
        </w:rPr>
        <w:t xml:space="preserve"> </w:t>
      </w:r>
    </w:p>
    <w:p w14:paraId="3AC307B0" w14:textId="77777777" w:rsidR="00A53BD9" w:rsidRDefault="00CB0023">
      <w:pPr>
        <w:pStyle w:val="Kop3"/>
        <w:ind w:left="18"/>
      </w:pPr>
      <w:bookmarkStart w:id="52" w:name="_Toc62016"/>
      <w:r>
        <w:t xml:space="preserve">WET OP GENEESKUNDIGE BEHANDELINGSOVEREENKOMST (WGBO)  </w:t>
      </w:r>
      <w:bookmarkEnd w:id="52"/>
    </w:p>
    <w:p w14:paraId="670AC7D9" w14:textId="77777777" w:rsidR="00A53BD9" w:rsidRDefault="00CB0023">
      <w:pPr>
        <w:ind w:left="18" w:right="108"/>
      </w:pPr>
      <w:r>
        <w:t xml:space="preserve">De WGBO (Rijksoverheid, 2020) ligt aan de basis van alle zorgverlening. In de WGBO staan de rechten en plichten van cliënten die zorg krijgen. De overeenkomst geldt zodra </w:t>
      </w:r>
      <w:r>
        <w:t xml:space="preserve">er een behandelingsovereenkomst is tussen zorgverlener en cliënt. In het ziekenhuis betekent dat vrij-vertaalt dat de overeenkomst start als een patiënt zich meldt op de spoedeisend hulp of op een poli afspraak.  </w:t>
      </w:r>
    </w:p>
    <w:p w14:paraId="23A1B2AA" w14:textId="77777777" w:rsidR="00A53BD9" w:rsidRDefault="00CB0023">
      <w:pPr>
        <w:spacing w:after="218"/>
        <w:ind w:left="18" w:right="108"/>
      </w:pPr>
      <w:r>
        <w:t>Hoe geeft het Spaarne Gasthuis/de longafde</w:t>
      </w:r>
      <w:r>
        <w:t xml:space="preserve">ling vorm aan deze wet?  </w:t>
      </w:r>
    </w:p>
    <w:p w14:paraId="0D4FEDA4" w14:textId="77777777" w:rsidR="00A53BD9" w:rsidRDefault="00CB0023">
      <w:pPr>
        <w:pStyle w:val="Kop4"/>
        <w:spacing w:after="0"/>
        <w:ind w:left="-5"/>
      </w:pPr>
      <w:r>
        <w:rPr>
          <w:sz w:val="30"/>
        </w:rPr>
        <w:t xml:space="preserve">Begrijpelijke informatie over de medische situatie </w:t>
      </w:r>
    </w:p>
    <w:p w14:paraId="4E5C63CD" w14:textId="77777777" w:rsidR="00A53BD9" w:rsidRDefault="00CB0023">
      <w:pPr>
        <w:spacing w:after="214"/>
        <w:ind w:left="18" w:right="108"/>
      </w:pPr>
      <w:r>
        <w:t>Er zijn familiegesprekken waarin uitleg gegeven wordt over de medische situatie in verstaande en begrijpelijk taal. Om te kijken of de informatie juist is aangekomen wordt ernaar</w:t>
      </w:r>
      <w:r>
        <w:t xml:space="preserve"> gevraagd en samengevat. Tijdens dit soort gesprekken is eerste contactpersoon vaak vertegenwoordigd.  </w:t>
      </w:r>
    </w:p>
    <w:p w14:paraId="496D844B" w14:textId="77777777" w:rsidR="00A53BD9" w:rsidRDefault="00CB0023">
      <w:pPr>
        <w:pStyle w:val="Kop4"/>
        <w:spacing w:after="0"/>
        <w:ind w:left="-5"/>
      </w:pPr>
      <w:r>
        <w:rPr>
          <w:sz w:val="30"/>
        </w:rPr>
        <w:t xml:space="preserve">Toestemming geven voor een medische behandeling </w:t>
      </w:r>
    </w:p>
    <w:p w14:paraId="0978FC67" w14:textId="77777777" w:rsidR="00A53BD9" w:rsidRDefault="00CB0023">
      <w:pPr>
        <w:spacing w:after="214"/>
        <w:ind w:left="18" w:right="108"/>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4C6A0B1" wp14:editId="130F7594">
                <wp:simplePos x="0" y="0"/>
                <wp:positionH relativeFrom="page">
                  <wp:posOffset>496824</wp:posOffset>
                </wp:positionH>
                <wp:positionV relativeFrom="page">
                  <wp:posOffset>630936</wp:posOffset>
                </wp:positionV>
                <wp:extent cx="18288" cy="294132"/>
                <wp:effectExtent l="0" t="0" r="0" b="0"/>
                <wp:wrapSquare wrapText="bothSides"/>
                <wp:docPr id="59658" name="Group 59658"/>
                <wp:cNvGraphicFramePr/>
                <a:graphic xmlns:a="http://schemas.openxmlformats.org/drawingml/2006/main">
                  <a:graphicData uri="http://schemas.microsoft.com/office/word/2010/wordprocessingGroup">
                    <wpg:wgp>
                      <wpg:cNvGrpSpPr/>
                      <wpg:grpSpPr>
                        <a:xfrm>
                          <a:off x="0" y="0"/>
                          <a:ext cx="18288" cy="294132"/>
                          <a:chOff x="0" y="0"/>
                          <a:chExt cx="18288" cy="294132"/>
                        </a:xfrm>
                      </wpg:grpSpPr>
                      <wps:wsp>
                        <wps:cNvPr id="63321" name="Shape 63321"/>
                        <wps:cNvSpPr/>
                        <wps:spPr>
                          <a:xfrm>
                            <a:off x="0" y="0"/>
                            <a:ext cx="18288" cy="294132"/>
                          </a:xfrm>
                          <a:custGeom>
                            <a:avLst/>
                            <a:gdLst/>
                            <a:ahLst/>
                            <a:cxnLst/>
                            <a:rect l="0" t="0" r="0" b="0"/>
                            <a:pathLst>
                              <a:path w="18288" h="294132">
                                <a:moveTo>
                                  <a:pt x="0" y="0"/>
                                </a:moveTo>
                                <a:lnTo>
                                  <a:pt x="18288" y="0"/>
                                </a:lnTo>
                                <a:lnTo>
                                  <a:pt x="18288" y="294132"/>
                                </a:lnTo>
                                <a:lnTo>
                                  <a:pt x="0" y="294132"/>
                                </a:lnTo>
                                <a:lnTo>
                                  <a:pt x="0" y="0"/>
                                </a:lnTo>
                              </a:path>
                            </a:pathLst>
                          </a:custGeom>
                          <a:ln w="0" cap="flat">
                            <a:miter lim="127000"/>
                          </a:ln>
                        </wps:spPr>
                        <wps:style>
                          <a:lnRef idx="0">
                            <a:srgbClr val="000000">
                              <a:alpha val="0"/>
                            </a:srgbClr>
                          </a:lnRef>
                          <a:fillRef idx="1">
                            <a:srgbClr val="2683C6"/>
                          </a:fillRef>
                          <a:effectRef idx="0">
                            <a:scrgbClr r="0" g="0" b="0"/>
                          </a:effectRef>
                          <a:fontRef idx="none"/>
                        </wps:style>
                        <wps:bodyPr/>
                      </wps:wsp>
                    </wpg:wgp>
                  </a:graphicData>
                </a:graphic>
              </wp:anchor>
            </w:drawing>
          </mc:Choice>
          <mc:Fallback xmlns:a="http://schemas.openxmlformats.org/drawingml/2006/main">
            <w:pict>
              <v:group id="Group 59658" style="width:1.44pt;height:23.16pt;position:absolute;mso-position-horizontal-relative:page;mso-position-horizontal:absolute;margin-left:39.12pt;mso-position-vertical-relative:page;margin-top:49.68pt;" coordsize="182,2941">
                <v:shape id="Shape 63322" style="position:absolute;width:182;height:2941;left:0;top:0;" coordsize="18288,294132" path="m0,0l18288,0l18288,294132l0,294132l0,0">
                  <v:stroke weight="0pt" endcap="flat" joinstyle="miter" miterlimit="10" on="false" color="#000000" opacity="0"/>
                  <v:fill on="true" color="#2683c6"/>
                </v:shape>
                <w10:wrap type="square"/>
              </v:group>
            </w:pict>
          </mc:Fallback>
        </mc:AlternateContent>
      </w:r>
      <w:r>
        <w:t xml:space="preserve">De patiënt wordt vooraf aan een medische behandeling toestemming gevraagd. In acute situaties bestaat er een </w:t>
      </w:r>
      <w:r>
        <w:t>zogeheten ‘escape’ voor deze afspraak, daarbij is de regel</w:t>
      </w:r>
      <w:r>
        <w:t xml:space="preserve"> dat de arts een medische ingreep mag doen om iemand leven te redden of ernstig handicap </w:t>
      </w:r>
      <w:r>
        <w:t>te voorkomen. De situatie is niet dat een patiënt schriftelijk toestemming moet geven, mondeling is ook geldig. Het gebeurt ook dat er geen alternatief is, dan wordt dat vermeld bij het gesprek. De patiënt heeft dan niet echt een keuze, enkel de keuze om n</w:t>
      </w:r>
      <w:r>
        <w:t xml:space="preserve">iet akkoord te gaan met de behandeling en daarna dus af te zien van behandeling. Een verpleegkundige of arts toets voor een behandeling of een patiënt daarmee akkoord is.  </w:t>
      </w:r>
    </w:p>
    <w:p w14:paraId="0177B604" w14:textId="77777777" w:rsidR="00A53BD9" w:rsidRDefault="00CB0023">
      <w:pPr>
        <w:pStyle w:val="Kop4"/>
        <w:spacing w:after="0"/>
        <w:ind w:left="-5"/>
      </w:pPr>
      <w:r>
        <w:rPr>
          <w:sz w:val="30"/>
        </w:rPr>
        <w:t xml:space="preserve">Inzage in het medisch dossier </w:t>
      </w:r>
    </w:p>
    <w:p w14:paraId="688E6C93" w14:textId="77777777" w:rsidR="00A53BD9" w:rsidRDefault="00CB0023">
      <w:pPr>
        <w:spacing w:after="216"/>
        <w:ind w:left="18" w:right="108"/>
      </w:pPr>
      <w:r>
        <w:t>Patiënten hebben recht op inzage in hun medisch doss</w:t>
      </w:r>
      <w:r>
        <w:t xml:space="preserve">ier. Echter kan een patiënt niet direct in </w:t>
      </w:r>
      <w:proofErr w:type="spellStart"/>
      <w:r>
        <w:t>Epic</w:t>
      </w:r>
      <w:proofErr w:type="spellEnd"/>
      <w:r>
        <w:t xml:space="preserve"> om in hun dossier te bekijken, want er kan informatie over derden instaan die de privacy kan schaden (Spaarne Gasthuis, 2020). Als een patiënt zijn dossier in wil kijken, meld hij of zij zich bij patiëntenvoo</w:t>
      </w:r>
      <w:r>
        <w:t xml:space="preserve">rlichting, dat kan digitaal. Bij het ophalen van het dossier is het tonen van een geldig legitimatiebewijs nodig. De patiënt krijgt dan een kopie van zijn dossier mee. Sinds een aantal jaren is het Spaarne Gasthuis begonnen met </w:t>
      </w:r>
      <w:r>
        <w:t>‘Mijn Spaarne Gasthuis’, da</w:t>
      </w:r>
      <w:r>
        <w:t>t</w:t>
      </w:r>
      <w:r>
        <w:t xml:space="preserve"> een digitale manier om patiënten in hun dossier te laten kijken. Zij kunnen daar kijken naar uitslagen van onderzoeken, brieven van de huisarts, afspraken maken, vragenlijsten invullen en nog veel meer</w:t>
      </w:r>
      <w:r>
        <w:rPr>
          <w:i/>
        </w:rPr>
        <w:t xml:space="preserve">.  </w:t>
      </w:r>
    </w:p>
    <w:p w14:paraId="3AE83B4A" w14:textId="77777777" w:rsidR="00A53BD9" w:rsidRDefault="00CB0023">
      <w:pPr>
        <w:pStyle w:val="Kop4"/>
        <w:spacing w:after="0"/>
        <w:ind w:left="-5"/>
      </w:pPr>
      <w:r>
        <w:rPr>
          <w:sz w:val="30"/>
        </w:rPr>
        <w:t xml:space="preserve">Privacy en geheimhouding van medische gegevens </w:t>
      </w:r>
    </w:p>
    <w:p w14:paraId="7A375CCC" w14:textId="77777777" w:rsidR="00A53BD9" w:rsidRDefault="00CB0023">
      <w:pPr>
        <w:ind w:left="18" w:right="108"/>
      </w:pPr>
      <w:r>
        <w:t>Al</w:t>
      </w:r>
      <w:r>
        <w:t>le artsen, verpleegkundige en behandelaren hebben beroepsgeheim en enkel hulpverleners die bij de behandeling betrokken zijn mogen het dossier inzien. In het Spaarne Gasthuis krijgt elke medewerker waarvan gedacht wordt dat hij/zij geen toegang tot het dos</w:t>
      </w:r>
      <w:r>
        <w:t xml:space="preserve">sier nodig heeft een ‘Break The </w:t>
      </w:r>
      <w:proofErr w:type="spellStart"/>
      <w:r>
        <w:t>Glass</w:t>
      </w:r>
      <w:proofErr w:type="spellEnd"/>
      <w:r>
        <w:t>’</w:t>
      </w:r>
      <w:r>
        <w:t xml:space="preserve">-melding (zie foto). Mocht de hulpverlener toch toegang nodig hebben, dan kan hij daarin de reden kenbaar maken en alsnog toegang krijgen tot het dossier. Steekproefsgewijs of op aanvraag van de patiënt kan er gekeken </w:t>
      </w:r>
      <w:r>
        <w:t xml:space="preserve">worden naar wie er toegang tot het dossier heeft gekregen.  </w:t>
      </w:r>
    </w:p>
    <w:p w14:paraId="38EFF2EC" w14:textId="77777777" w:rsidR="00A53BD9" w:rsidRDefault="00CB0023">
      <w:pPr>
        <w:spacing w:after="0" w:line="259" w:lineRule="auto"/>
        <w:ind w:left="23" w:firstLine="0"/>
        <w:jc w:val="left"/>
      </w:pPr>
      <w:r>
        <w:rPr>
          <w:sz w:val="22"/>
        </w:rPr>
        <w:t xml:space="preserve"> </w:t>
      </w:r>
    </w:p>
    <w:p w14:paraId="68472877" w14:textId="77777777" w:rsidR="00A53BD9" w:rsidRDefault="00CB0023">
      <w:pPr>
        <w:pStyle w:val="Kop4"/>
        <w:spacing w:after="0"/>
        <w:ind w:left="-5"/>
      </w:pPr>
      <w:r>
        <w:rPr>
          <w:sz w:val="30"/>
        </w:rPr>
        <w:lastRenderedPageBreak/>
        <w:t xml:space="preserve">Vrije artsenkeuze </w:t>
      </w:r>
    </w:p>
    <w:p w14:paraId="0CE84A2E" w14:textId="77777777" w:rsidR="00A53BD9" w:rsidRDefault="00CB0023">
      <w:pPr>
        <w:ind w:left="18" w:right="108"/>
      </w:pPr>
      <w:r>
        <w:t xml:space="preserve">Dit is vooral van belang bij een poliklinisch bezoek aan een arts. De patiënt mag dan zelf kiezen welke arts zij willen bezoeken. In de klinisch setting is dat minder aan de </w:t>
      </w:r>
      <w:r>
        <w:t>orde. Dan heeft een bepaalde specialist een week supervisie en is die eindverantwoordelijk voor de zorg voor de patiënt. Bij ontslag en bezoek op de poli wordt er altijd gevraagd of er een special wens voor een dokter is. De laatste tijd is weer onrust ont</w:t>
      </w:r>
      <w:r>
        <w:t>staan over de vrije artsenkeuzen, er is weer een nieuw wetsvoorstel in de maak waarin staat dat de zorgverzekeraar bepaald naar welke arts de patiënt moet. Veel ziekenhuizen en artsen vinden dit onwenselijk, want de zorgverzekeraars krijgen op die manier m</w:t>
      </w:r>
      <w:r>
        <w:t xml:space="preserve">eer macht (BNNVARA, 2020)  </w:t>
      </w:r>
    </w:p>
    <w:p w14:paraId="46727E3C" w14:textId="77777777" w:rsidR="00A53BD9" w:rsidRDefault="00CB0023">
      <w:pPr>
        <w:spacing w:after="254" w:line="259" w:lineRule="auto"/>
        <w:ind w:left="23" w:firstLine="0"/>
        <w:jc w:val="left"/>
      </w:pPr>
      <w:r>
        <w:rPr>
          <w:sz w:val="22"/>
        </w:rPr>
        <w:t xml:space="preserve"> </w:t>
      </w:r>
    </w:p>
    <w:p w14:paraId="31618E21" w14:textId="77777777" w:rsidR="00A53BD9" w:rsidRDefault="00CB0023">
      <w:pPr>
        <w:pStyle w:val="Kop4"/>
        <w:spacing w:after="0"/>
        <w:ind w:left="-5"/>
      </w:pPr>
      <w:r>
        <w:rPr>
          <w:sz w:val="30"/>
        </w:rPr>
        <w:t xml:space="preserve">Vertegenwoordiging bij wilsonbekwaamheid </w:t>
      </w:r>
    </w:p>
    <w:p w14:paraId="069642A9" w14:textId="77777777" w:rsidR="00A53BD9" w:rsidRDefault="00CB0023">
      <w:pPr>
        <w:ind w:left="18" w:right="108"/>
      </w:pPr>
      <w:r>
        <w:t xml:space="preserve">Mocht een patiënt door ziekte tijdelijk of voor langdurige aard niet in staat zijn </w:t>
      </w:r>
      <w:r>
        <w:t>beslissingen te nemen dan is er een wettelijk vertegenwoordiger. De Rijksoverheid heeft daarvoor een vaste volgorde opgesomd (Rijksoverheid, 2019). Het Spaarne Gasthuis wijkt daarvan niet af. Als eerst wordt er gekeken naar een mentor of curator, mocht die</w:t>
      </w:r>
      <w:r>
        <w:t xml:space="preserve"> er niet zijn. Dan wordt er gezocht naar een schriftelijke gemachtigde (benoemd door patiënt in een schriftelijke verklaring). Mocht die er ook niet zijn, dan de echtgenoot, geregistreerde partner of andere levensgezel. Mocht die er ook niet zijn dan een o</w:t>
      </w:r>
      <w:r>
        <w:t xml:space="preserve">uder, kind, broer of zus. Mochten verschillende familieleden het niet eens zijn over de vertegenwoordiger, dan wijst de behandelende arts een vertegenwoordiger aan.  </w:t>
      </w:r>
    </w:p>
    <w:p w14:paraId="4D88097D" w14:textId="77777777" w:rsidR="00A53BD9" w:rsidRDefault="00CB0023">
      <w:pPr>
        <w:spacing w:after="201" w:line="259" w:lineRule="auto"/>
        <w:ind w:left="743" w:firstLine="0"/>
        <w:jc w:val="left"/>
      </w:pPr>
      <w:r>
        <w:rPr>
          <w:sz w:val="22"/>
        </w:rPr>
        <w:t xml:space="preserve"> </w:t>
      </w:r>
    </w:p>
    <w:p w14:paraId="76E0CDCF" w14:textId="77777777" w:rsidR="00A53BD9" w:rsidRDefault="00CB0023">
      <w:pPr>
        <w:spacing w:after="214"/>
        <w:ind w:left="18" w:right="108"/>
      </w:pPr>
      <w:r>
        <w:t>Bij de WGBO horen ook plichten voor de cliënt. De cliënt is verplicht de zorgverlener g</w:t>
      </w:r>
      <w:r>
        <w:t xml:space="preserve">oed, eerlijk en volledig op de hoogte te stellen van zijn problematiek.  </w:t>
      </w:r>
    </w:p>
    <w:p w14:paraId="29447064" w14:textId="77777777" w:rsidR="00A53BD9" w:rsidRDefault="00CB0023">
      <w:pPr>
        <w:spacing w:after="46" w:line="259" w:lineRule="auto"/>
        <w:ind w:left="23" w:firstLine="0"/>
        <w:jc w:val="left"/>
      </w:pPr>
      <w:r>
        <w:rPr>
          <w:sz w:val="28"/>
        </w:rPr>
        <w:t xml:space="preserve"> </w:t>
      </w:r>
    </w:p>
    <w:p w14:paraId="41987F46" w14:textId="77777777" w:rsidR="00A53BD9" w:rsidRDefault="00CB0023">
      <w:pPr>
        <w:pStyle w:val="Kop3"/>
        <w:ind w:left="18"/>
      </w:pPr>
      <w:bookmarkStart w:id="53" w:name="_Toc62017"/>
      <w:r>
        <w:t xml:space="preserve">ALGEMENE VERORDERING GEGEVENSBESCHERMING (AVG) </w:t>
      </w:r>
      <w:bookmarkEnd w:id="53"/>
    </w:p>
    <w:p w14:paraId="12577D32" w14:textId="77777777" w:rsidR="00A53BD9" w:rsidRDefault="00CB0023">
      <w:pPr>
        <w:spacing w:after="302"/>
        <w:ind w:left="18" w:right="108"/>
      </w:pPr>
      <w:r>
        <w:t xml:space="preserve">In mei 2018 is de AVG in werking getreden in heel Europa </w:t>
      </w:r>
      <w:r>
        <w:t>(Autoriteit Persoonsgegevens, 2020). Deze vernieuwde wet vervangt de wet Bescherming Persoonsgegevens. De vernieuwde wet moet zorgen voor een transparante verwerking van persoonsgegevens. De gegevens mogen enkel worden verzameld met een gerechtvaardigd doe</w:t>
      </w:r>
      <w:r>
        <w:t xml:space="preserve">l. Het Spaarne Gasthuis maakt patiëntendossiers aan en deze blijven volgens de wet 15 jaar bewaard (Spaarne Gasthuis, 2020). Daarnaast worden de gegevens ook gebruikt voor kwaliteitsregistraties, landelijke registratie en wettenschappelijke doeleinden. In </w:t>
      </w:r>
      <w:r>
        <w:t xml:space="preserve">alle gevallen worden de gegevens niet herleidbaar tot personen geleverd. Bij sommige registraties is het wettelijk verplicht om het op naam te registreren, zoals bijvoorbeeld bij pacemakers.  </w:t>
      </w:r>
    </w:p>
    <w:p w14:paraId="416A95B2" w14:textId="77777777" w:rsidR="00A53BD9" w:rsidRDefault="00CB0023">
      <w:pPr>
        <w:spacing w:after="0" w:line="259" w:lineRule="auto"/>
        <w:ind w:left="23" w:firstLine="0"/>
        <w:jc w:val="left"/>
      </w:pPr>
      <w:r>
        <w:rPr>
          <w:rFonts w:ascii="Arial" w:eastAsia="Arial" w:hAnsi="Arial" w:cs="Arial"/>
        </w:rPr>
        <w:t xml:space="preserve"> </w:t>
      </w:r>
      <w:r>
        <w:rPr>
          <w:rFonts w:ascii="Arial" w:eastAsia="Arial" w:hAnsi="Arial" w:cs="Arial"/>
        </w:rPr>
        <w:tab/>
      </w:r>
      <w:r>
        <w:rPr>
          <w:sz w:val="36"/>
        </w:rPr>
        <w:t xml:space="preserve"> </w:t>
      </w:r>
    </w:p>
    <w:p w14:paraId="30FD9FC9" w14:textId="77777777" w:rsidR="00A53BD9" w:rsidRDefault="00CB0023">
      <w:pPr>
        <w:pStyle w:val="Kop2"/>
        <w:ind w:left="18"/>
      </w:pPr>
      <w:bookmarkStart w:id="54" w:name="_Toc62018"/>
      <w:r>
        <w:t xml:space="preserve">Financiële kaders </w:t>
      </w:r>
      <w:bookmarkEnd w:id="54"/>
    </w:p>
    <w:p w14:paraId="0CE7BEDC" w14:textId="77777777" w:rsidR="00A53BD9" w:rsidRDefault="00CB0023">
      <w:pPr>
        <w:ind w:left="18" w:right="108"/>
      </w:pPr>
      <w:r>
        <w:t>Volgens de voorlopige cijfers het Centra</w:t>
      </w:r>
      <w:r>
        <w:t>al Bureau voor Statistiek (CBS) wordt per Nederlander in 2018 gemiddeld 5805 euro uitgegeven aan zorg (CBS, 2019). Hieronder vallen alle kosten die via de overheid, verzekeraars en middels eigen betalingen worden uitgegeven. Ruim 83 procent van de kosten k</w:t>
      </w:r>
      <w:r>
        <w:t>omen voort uit overheidsbijdragen en premies voor de Zorgverzekeringswet (ZVW) en Wet Langdurige Zorg (WLZ). Daarnaast betalen huishoudens bijna 11 procent zelf aan zorgaanbieders. Het gaat dan bijvoorbeeld om de eigen bijdragen voor kinderopvang, mondzorg</w:t>
      </w:r>
      <w:r>
        <w:t xml:space="preserve">, betaling voor geneesmiddelen en therapeutische hulpmiddelen. Maar hoe zit het precies met de twee grootste stelselwetten?  </w:t>
      </w:r>
    </w:p>
    <w:p w14:paraId="3191B36C" w14:textId="77777777" w:rsidR="00A53BD9" w:rsidRDefault="00CB0023">
      <w:pPr>
        <w:spacing w:after="214"/>
        <w:ind w:left="18" w:right="108"/>
      </w:pPr>
      <w:r>
        <w:t>De zorgverzekeringswet en Wet Langdurige Zorg worden op landelijk niveau aangestuurd door de Rijksoverheid. Het Centrum Indicaties</w:t>
      </w:r>
      <w:r>
        <w:t>telling Zorg (CIZ) en het Centraal Administratiekantoor (CAK) zijn betrokken bij de uitvoering van de WLZ. De Wet Maatschappelijke Ondersteuning (WMO) en de Jeugdwet liggen ter uitvoering bij de gemeenten (Ministerie van Volksgezondheid, Welzijn &amp; Sport, 2</w:t>
      </w:r>
      <w:r>
        <w:t>016). De drijfveer achter deze wetten zijn dat de kansen om de kwaliteit van de zorg te verbeteren, een integrale aanpak te bevorderen en de zorg in tijden van vergrijzing en chronische aandoeningen toegankelijk en betaalbaar te houden. Uitgangspunt zijn n</w:t>
      </w:r>
      <w:r>
        <w:t xml:space="preserve">iet de tekortkomingen, maar de </w:t>
      </w:r>
      <w:r>
        <w:lastRenderedPageBreak/>
        <w:t xml:space="preserve">mogelijkheden van mensen. In eerste instantie wordt er een beroep gedaan op het eigen netwerk en middelen voor ondersteuning, mochten er die er niet zijn dan is er ondersteuning vanuit de WLZ.  </w:t>
      </w:r>
    </w:p>
    <w:p w14:paraId="3D9D043C" w14:textId="77777777" w:rsidR="00A53BD9" w:rsidRDefault="00CB0023">
      <w:pPr>
        <w:spacing w:after="46" w:line="259" w:lineRule="auto"/>
        <w:ind w:left="23" w:firstLine="0"/>
        <w:jc w:val="left"/>
      </w:pPr>
      <w:r>
        <w:rPr>
          <w:sz w:val="28"/>
        </w:rPr>
        <w:t xml:space="preserve"> </w:t>
      </w:r>
    </w:p>
    <w:p w14:paraId="4BB84F02" w14:textId="77777777" w:rsidR="00A53BD9" w:rsidRDefault="00CB0023">
      <w:pPr>
        <w:pStyle w:val="Kop3"/>
        <w:ind w:left="18"/>
      </w:pPr>
      <w:bookmarkStart w:id="55" w:name="_Toc62019"/>
      <w:r>
        <w:t xml:space="preserve">ZORGVERZEKERINGSWET (ZVW)  </w:t>
      </w:r>
      <w:bookmarkEnd w:id="55"/>
    </w:p>
    <w:p w14:paraId="78BBD810" w14:textId="77777777" w:rsidR="00A53BD9" w:rsidRDefault="00CB0023">
      <w:pPr>
        <w:ind w:left="18" w:right="108"/>
      </w:pPr>
      <w:r>
        <w:t>Iedereen die in Nederland woont of werkt en 18 jaar of ouder is moet een basisverzekering voor zorg afsluiten (Rijksoverheid, 2017). De Rijksoverheid bepaalt wat er in het basispakket zit. Dat is medisch noodzakelijk zorg waar iedereen recht op heeft. Verv</w:t>
      </w:r>
      <w:r>
        <w:t xml:space="preserve">olgens bepalen zorgverzekeraars zelf welke zorg in de aanvullende verzekeringen zitten. </w:t>
      </w:r>
      <w:r>
        <w:rPr>
          <w:rFonts w:ascii="Arial" w:eastAsia="Arial" w:hAnsi="Arial" w:cs="Arial"/>
        </w:rPr>
        <w:t xml:space="preserve"> </w:t>
      </w:r>
    </w:p>
    <w:p w14:paraId="595CE3EF" w14:textId="77777777" w:rsidR="00A53BD9" w:rsidRDefault="00CB0023">
      <w:pPr>
        <w:ind w:left="18" w:right="108"/>
      </w:pPr>
      <w:r>
        <w:t>Volgens de Rijksoverheid zorgt het Nederlands zorgstelsel voor goede en toegankelijke zorg voor iedereen. Zij vinden het belangrijk dat iedereen mee betaald aan de zo</w:t>
      </w:r>
      <w:r>
        <w:t xml:space="preserve">rgverzekering. Gezonde jongeren betalen bijvoorbeeld mee aan medische-specialistische zorg die ouderen vaak nodig hebben. En ouderen betalen mee aan de kraamzorg die voor jonge moeders belangrijk is.  </w:t>
      </w:r>
    </w:p>
    <w:p w14:paraId="5BA1270F" w14:textId="77777777" w:rsidR="00A53BD9" w:rsidRDefault="00CB0023">
      <w:pPr>
        <w:ind w:left="18" w:right="108"/>
      </w:pPr>
      <w:r>
        <w:t>Om de zorg betaalbaar te houden is er concurrentie tus</w:t>
      </w:r>
      <w:r>
        <w:t>sen zorgverzekeraars, volgens de Rijksoverheid moet dit leiden tot goede én betaalbare zorg. Verzekeraars onderhandelen met zorgverleners over de prijs van geleverde zorg. Wel moeten verzekeraars zorg vergoeden als een verzekerde daar recht op heeft. Dat s</w:t>
      </w:r>
      <w:r>
        <w:t xml:space="preserve">taat in de ZVW. Een zorgverzekeraar mag niemand weigeren voor een basisverzekering. </w:t>
      </w:r>
    </w:p>
    <w:p w14:paraId="50643F1E" w14:textId="77777777" w:rsidR="00A53BD9" w:rsidRDefault="00CB0023">
      <w:pPr>
        <w:spacing w:after="6"/>
        <w:ind w:left="18" w:right="108"/>
      </w:pPr>
      <w:r>
        <w:t>Onder de basisverzekering vallen bijvoorbeeld zorg in het ziekenhuis, apotheek of de huisarts. Voor de meeste zorg geldt wel een eigen ris</w:t>
      </w:r>
      <w:r>
        <w:t xml:space="preserve">ico van standaard €385 per </w:t>
      </w:r>
      <w:r>
        <w:t xml:space="preserve">jaar. </w:t>
      </w:r>
      <w:r>
        <w:t>Daarnaast kunnen er nog eigen bijdragen gelden. Voor huisartsenzorg of verloskundige zorg geldt geen eigen risico. De basisverzekering kost ongeveer 1200 euro per jaar. Voor kinderen en jongeren tot 18 jaar betaalt de overheid de verzekering uit algemene m</w:t>
      </w:r>
      <w:r>
        <w:t xml:space="preserve">iddelen. Nederlanders kunnen kiezen om het eigen risico te verhogen met maximaal 500 euro per jaar, waardoor de premie lager wordt. </w:t>
      </w:r>
    </w:p>
    <w:p w14:paraId="30D6457B" w14:textId="77777777" w:rsidR="00A53BD9" w:rsidRDefault="00CB0023">
      <w:pPr>
        <w:ind w:left="18" w:right="108"/>
      </w:pPr>
      <w:r>
        <w:t xml:space="preserve">Voor mensen met een laag inkomen is er zorgtoeslag, die via de Belastingdienst wordt verstrekt. </w:t>
      </w:r>
    </w:p>
    <w:p w14:paraId="27344285" w14:textId="77777777" w:rsidR="00A53BD9" w:rsidRDefault="00CB0023">
      <w:pPr>
        <w:ind w:left="18" w:right="108"/>
      </w:pPr>
      <w:r>
        <w:t>Bij het toezicht op de ZVW</w:t>
      </w:r>
      <w:r>
        <w:t>-vergoede zorg hebben verschillende partijen een aantal taken. De Rijksoverheid is verantwoordelijk voor het gehele zorgstelsel en stelt vast aan welke kwaliteitseisen de zorg moet voldoen. Voor het toezicht op deze kwaliteitseisen zijn er verschillende ov</w:t>
      </w:r>
      <w:r>
        <w:t xml:space="preserve">erheidsorganisaties, namelijk: de Nederlandse Zorgautoriteit, die erop toeziet dat de ZVW rechtmatig wordt uitgevoerd en marktmeester is op de zorgmarkten. De Autoriteit Consument en Markt, die toeziet op mededinging in de zorg in het belang van patiënten </w:t>
      </w:r>
      <w:r>
        <w:t xml:space="preserve">en verzekerden en daarnaast zorgt de Inspectie voor de Gezondheidszorg voor toezicht op de kwaliteit en veiligheid van de zorg.  </w:t>
      </w:r>
    </w:p>
    <w:p w14:paraId="1AE8C30F" w14:textId="77777777" w:rsidR="00A53BD9" w:rsidRDefault="00CB0023">
      <w:pPr>
        <w:pStyle w:val="Kop3"/>
        <w:ind w:left="18"/>
      </w:pPr>
      <w:bookmarkStart w:id="56" w:name="_Toc62020"/>
      <w:r>
        <w:t xml:space="preserve">DBC-SYSTEMATIC  </w:t>
      </w:r>
      <w:bookmarkEnd w:id="56"/>
    </w:p>
    <w:p w14:paraId="6E8FC8A6" w14:textId="77777777" w:rsidR="00A53BD9" w:rsidRDefault="00CB0023">
      <w:pPr>
        <w:ind w:left="18" w:right="108"/>
      </w:pPr>
      <w:r>
        <w:t>Een diagnose-behandelcombinatie (DBC) is een code van negen cijfers die iets zegt over de inhoudt van het tot</w:t>
      </w:r>
      <w:r>
        <w:t xml:space="preserve">aal aan ziekenhuisactiviteit (diagnostisering, behandeling en controles). Met andere woorden, aan de hand van de DBC krijgt men informatie over het totale behandeltraject (Zorgwijzer, 2019).  </w:t>
      </w:r>
    </w:p>
    <w:p w14:paraId="1D117CF8" w14:textId="77777777" w:rsidR="00A53BD9" w:rsidRDefault="00CB0023">
      <w:pPr>
        <w:spacing w:after="214"/>
        <w:ind w:left="18" w:right="108"/>
      </w:pPr>
      <w:r>
        <w:t>Als een patiënt in het ziekenhuis komt dan opent een arts een D</w:t>
      </w:r>
      <w:r>
        <w:t>BC. Een DBC bevat een complete behandeling voor de patiënt met alle aspecten van diagnosticeren, onderzoek en controles. Het gaat om een gemiddelde, er kan van afgeweken worden. Waar eerder per verrichting werd gedeclareerd wordt er nu via deze DBC gedecla</w:t>
      </w:r>
      <w:r>
        <w:t xml:space="preserve">reerd. Er waren ongeveer 30.000 verschillende DBC. Om fraude tegen te gaan en meer transparantie toe te passen zijn de DBC teruggebracht naar 4400 voor ongeveer 30% ligt er een maximumtarief vast, de overige 70% kan over onderhandeld worden (NVZ, 2019).  </w:t>
      </w:r>
    </w:p>
    <w:p w14:paraId="42F408E4" w14:textId="77777777" w:rsidR="00A53BD9" w:rsidRDefault="00CB0023">
      <w:pPr>
        <w:pStyle w:val="Kop3"/>
        <w:ind w:left="18"/>
      </w:pPr>
      <w:bookmarkStart w:id="57" w:name="_Toc62021"/>
      <w:r>
        <w:t xml:space="preserve">WET LANGDURIGE ZORG (WLZ)  </w:t>
      </w:r>
      <w:bookmarkEnd w:id="57"/>
    </w:p>
    <w:p w14:paraId="2705E1A8" w14:textId="77777777" w:rsidR="00A53BD9" w:rsidRDefault="00CB0023">
      <w:pPr>
        <w:ind w:left="18" w:right="108"/>
      </w:pPr>
      <w:r>
        <w:t xml:space="preserve">Voor mensen die permanent toezicht of 24-uurszorg in de nabijheid nodig hebben, kunnen gebruik </w:t>
      </w:r>
      <w:r>
        <w:t>maken van de Wet Langdurige Zorg. De WLZ is voor een beperkte groep mensen van toepassing. Het gaat om de meest kwetsbare mensen uit de samenleving, zoals ouderen met vergevorderde dementie, ernstige verstandelijke of lichamelijke beperkte mensen of mensen</w:t>
      </w:r>
      <w:r>
        <w:t xml:space="preserve"> met langdurige psychiatrische aandoeningen. Het Centrum Indicatiestelling Zorg (CIZ) geeft voor deze mensen een landelijk uniforme manier van indicatiestelling af. Cliënten kunnen met deze indicatie </w:t>
      </w:r>
      <w:r>
        <w:lastRenderedPageBreak/>
        <w:t>zorg thuiskrijgen of in een zorginstelling. De WLZ is ee</w:t>
      </w:r>
      <w:r>
        <w:t xml:space="preserve">n verplichte volksverzekering op basis van solidariteit, iedereen die in Nederland inkomstenbelasting afdraagt, betaalt er premie voor.  </w:t>
      </w:r>
    </w:p>
    <w:p w14:paraId="27AEA0CE" w14:textId="77777777" w:rsidR="00A53BD9" w:rsidRDefault="00CB0023">
      <w:pPr>
        <w:ind w:left="18" w:right="108"/>
      </w:pPr>
      <w:r>
        <w:t>De zware en intensieve zorg die mensen uit WLZ kunnen krijgen worden breed gedefinieerd. De meeste voorkomende functie</w:t>
      </w:r>
      <w:r>
        <w:t>s zijn: verblijf in een instelling voor langdurige zorg, zoals een verpleeghuis of een woning voor verstandelijke beperkte mensen. Begeleiding bij zelfredzaamheid. Hulp bij persoonlijke verzorging. Medische hulp bij wondverzorging of injecteren door verple</w:t>
      </w:r>
      <w:r>
        <w:t>egkundige. Vervoer van en naar dagbesteding of dagbehandeling voor mensen die door hun aandoening niet zelf naar de dagbesteding kunnen komen. Daarnaast bestaat er ook nog de zogeheten WLZ-behandeling, dat is een medische, paramedische of gedragswetenschap</w:t>
      </w:r>
      <w:r>
        <w:t xml:space="preserve">pelijke behandeling die helpt bij het herstel of verbeteren van de aandoening.  </w:t>
      </w:r>
    </w:p>
    <w:p w14:paraId="715BD035" w14:textId="77777777" w:rsidR="00A53BD9" w:rsidRDefault="00CB0023">
      <w:pPr>
        <w:ind w:left="18" w:right="108"/>
      </w:pPr>
      <w:r>
        <w:t xml:space="preserve">Wat er uiteindelijk in het WLZ-zorgpakket komt, wordt bepaald door de Rijksoverheid.  </w:t>
      </w:r>
    </w:p>
    <w:p w14:paraId="6A4F6522" w14:textId="77777777" w:rsidR="00A53BD9" w:rsidRDefault="00CB0023">
      <w:pPr>
        <w:ind w:left="18" w:right="108"/>
      </w:pPr>
      <w:r>
        <w:t>De toegang tot deze zorg is als volgt geregeld. Als iemand zware of intensieve (langduri</w:t>
      </w:r>
      <w:r>
        <w:t xml:space="preserve">ge) zorg nodig heeft, kan diegene zich melden bij het CIZ. Het CIZ bepaald welke soort zorg iemand in welke mate nodig heeft, de zogenoemde </w:t>
      </w:r>
      <w:r>
        <w:t>‘indicatie’. Er zijn 31 CIZ</w:t>
      </w:r>
      <w:r>
        <w:t xml:space="preserve">-kantoren in Nederland.  </w:t>
      </w:r>
    </w:p>
    <w:p w14:paraId="02E7A824" w14:textId="77777777" w:rsidR="00A53BD9" w:rsidRDefault="00CB0023">
      <w:pPr>
        <w:ind w:left="18" w:right="108"/>
      </w:pPr>
      <w:r>
        <w:t>WLZ is een wettelijke volksverzekering, waarvoor via loonbelast</w:t>
      </w:r>
      <w:r>
        <w:t xml:space="preserve">ing een inkomensafhankelijk premie wordt betaald. De hoogte van de premie is gebaseerd op een vast percentage (9,65%) van de inkomstenbelasting, over een </w:t>
      </w:r>
      <w:r>
        <w:t>maximum van €33.589. Daarnaast betalen volwassen die van WLZ</w:t>
      </w:r>
      <w:r>
        <w:t>-zorg gebruik maken een eigen bijdrage die</w:t>
      </w:r>
      <w:r>
        <w:t xml:space="preserve"> afhankelijk is van het inkomen. Alle bijdragen worden gestort in het Fonds Langdurige Zorg, dat beheerd wordt door Zorginstituut Nederland. Dat wordt aangevuld door de Rijksoverheid als er te weinig in het Fonds zit. De financiering </w:t>
      </w:r>
      <w:r>
        <w:t>gaat vervolgens via of</w:t>
      </w:r>
      <w:r>
        <w:t xml:space="preserve"> Persoonsgebonden Budget of ‘in natura’. </w:t>
      </w:r>
      <w:r>
        <w:t xml:space="preserve"> </w:t>
      </w:r>
    </w:p>
    <w:p w14:paraId="0C2A17F1" w14:textId="77777777" w:rsidR="00A53BD9" w:rsidRDefault="00CB0023">
      <w:pPr>
        <w:spacing w:after="7"/>
        <w:ind w:left="18" w:right="108"/>
      </w:pPr>
      <w:r>
        <w:t>Bij het toezicht hebben verschillende partijen verschillende taken. De Rijksoverheid is verantwoordelijk dat het zorgstelsel goed functioneert en bepaald welke kwaliteitseisen de WLZ-aanbieders moeten hebben. Daar</w:t>
      </w:r>
      <w:r>
        <w:t>naast zijn er verschillende overheidsorganisaties die toezicht houden. Zoals de Autoriteit Consument &amp; Markt, zij letten op mededinging in de zorg, zodat de Nederlanders die op de WLZ zijn aangewezen daarvan kunnen profiteren. De Nederlandse Zorgautoriteit</w:t>
      </w:r>
      <w:r>
        <w:t xml:space="preserve"> ziet erop toe dat de uitvoering van zorg doelmatig en volgens de regels wordt uitgevoerd. </w:t>
      </w:r>
    </w:p>
    <w:p w14:paraId="45E52822" w14:textId="77777777" w:rsidR="00A53BD9" w:rsidRDefault="00CB0023">
      <w:pPr>
        <w:spacing w:after="224"/>
        <w:ind w:left="18" w:right="108"/>
      </w:pPr>
      <w:r>
        <w:t xml:space="preserve">De inspectie voor de Gezondheidzorg houdt toezicht op de kwaliteit en veiligheid van de zorg.  </w:t>
      </w:r>
    </w:p>
    <w:p w14:paraId="034177F0" w14:textId="77777777" w:rsidR="00A53BD9" w:rsidRDefault="00CB0023">
      <w:pPr>
        <w:spacing w:after="0" w:line="259" w:lineRule="auto"/>
        <w:ind w:left="23" w:firstLine="0"/>
        <w:jc w:val="left"/>
      </w:pPr>
      <w:r>
        <w:rPr>
          <w:rFonts w:ascii="Arial" w:eastAsia="Arial" w:hAnsi="Arial" w:cs="Arial"/>
        </w:rPr>
        <w:t xml:space="preserve"> </w:t>
      </w:r>
      <w:r>
        <w:rPr>
          <w:rFonts w:ascii="Arial" w:eastAsia="Arial" w:hAnsi="Arial" w:cs="Arial"/>
        </w:rPr>
        <w:tab/>
      </w:r>
      <w:r>
        <w:rPr>
          <w:sz w:val="28"/>
        </w:rPr>
        <w:t xml:space="preserve"> </w:t>
      </w:r>
    </w:p>
    <w:p w14:paraId="01A2E358" w14:textId="77777777" w:rsidR="00A53BD9" w:rsidRDefault="00CB0023">
      <w:pPr>
        <w:pStyle w:val="Kop3"/>
        <w:ind w:left="18"/>
      </w:pPr>
      <w:bookmarkStart w:id="58" w:name="_Toc62022"/>
      <w:r>
        <w:t xml:space="preserve">COLLECTIEVE ARBEIDSOVEREENKOMST (CAO) </w:t>
      </w:r>
      <w:bookmarkEnd w:id="58"/>
    </w:p>
    <w:p w14:paraId="60F86070" w14:textId="77777777" w:rsidR="00A53BD9" w:rsidRDefault="00CB0023">
      <w:pPr>
        <w:spacing w:after="6"/>
        <w:ind w:left="18" w:right="108"/>
      </w:pPr>
      <w:r>
        <w:t>Het salaris van de medewe</w:t>
      </w:r>
      <w:r>
        <w:t xml:space="preserve">rkers wordt betaald volgens de Collectieve Arbeidsovereenkomst (cao) Ziekenhuizen. De cao is een overeenkomst tussen een of meerdere werkgeversvereniging en een of meerdere werknemersvereniging (De Nederlandse Vereniging van Ziekenhuizen, 2020). De cao is </w:t>
      </w:r>
      <w:r>
        <w:t xml:space="preserve">bindend. De werknemers krijgen betaald via een zogeheten functieschaal.  </w:t>
      </w:r>
    </w:p>
    <w:sectPr w:rsidR="00A53BD9">
      <w:footerReference w:type="even" r:id="rId62"/>
      <w:footerReference w:type="default" r:id="rId63"/>
      <w:footerReference w:type="first" r:id="rId64"/>
      <w:pgSz w:w="11906" w:h="16838"/>
      <w:pgMar w:top="998" w:right="960" w:bottom="1440" w:left="1057"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2C86" w14:textId="77777777" w:rsidR="00000000" w:rsidRDefault="00CB0023">
      <w:pPr>
        <w:spacing w:after="0" w:line="240" w:lineRule="auto"/>
      </w:pPr>
      <w:r>
        <w:separator/>
      </w:r>
    </w:p>
  </w:endnote>
  <w:endnote w:type="continuationSeparator" w:id="0">
    <w:p w14:paraId="311E8E34" w14:textId="77777777" w:rsidR="00000000" w:rsidRDefault="00CB0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A739" w14:textId="77777777" w:rsidR="00A53BD9" w:rsidRDefault="00CB0023">
    <w:pPr>
      <w:spacing w:after="59" w:line="259" w:lineRule="auto"/>
      <w:ind w:left="40" w:firstLine="0"/>
      <w:jc w:val="center"/>
    </w:pPr>
    <w:r>
      <w:rPr>
        <w:rFonts w:ascii="Segoe UI Historic" w:eastAsia="Segoe UI Historic" w:hAnsi="Segoe UI Historic" w:cs="Segoe UI Historic"/>
        <w:sz w:val="16"/>
      </w:rPr>
      <w:t xml:space="preserve"> </w:t>
    </w:r>
  </w:p>
  <w:p w14:paraId="1EB8FFD0" w14:textId="77777777" w:rsidR="00A53BD9" w:rsidRDefault="00CB0023">
    <w:pPr>
      <w:tabs>
        <w:tab w:val="right" w:pos="9077"/>
      </w:tabs>
      <w:spacing w:after="0" w:line="259" w:lineRule="auto"/>
      <w:ind w:left="0" w:firstLine="0"/>
      <w:jc w:val="left"/>
    </w:pPr>
    <w:r>
      <w:rPr>
        <w:rFonts w:ascii="Segoe UI Historic" w:eastAsia="Segoe UI Historic" w:hAnsi="Segoe UI Historic" w:cs="Segoe UI Historic"/>
        <w:sz w:val="16"/>
      </w:rPr>
      <w:t xml:space="preserve">| Organiseren van Zorg – Niveau C | Lars </w:t>
    </w:r>
    <w:proofErr w:type="spellStart"/>
    <w:r>
      <w:rPr>
        <w:rFonts w:ascii="Segoe UI Historic" w:eastAsia="Segoe UI Historic" w:hAnsi="Segoe UI Historic" w:cs="Segoe UI Historic"/>
        <w:sz w:val="16"/>
      </w:rPr>
      <w:t>Besteman</w:t>
    </w:r>
    <w:proofErr w:type="spellEnd"/>
    <w:r>
      <w:rPr>
        <w:rFonts w:ascii="Segoe UI Historic" w:eastAsia="Segoe UI Historic" w:hAnsi="Segoe UI Historic" w:cs="Segoe UI Historic"/>
        <w:sz w:val="16"/>
      </w:rPr>
      <w:t xml:space="preserve"> | 640910 | 26-02-2021 | 2019DTO3A </w:t>
    </w:r>
    <w:r>
      <w:rPr>
        <w:rFonts w:ascii="Segoe UI Historic" w:eastAsia="Segoe UI Historic" w:hAnsi="Segoe UI Historic" w:cs="Segoe UI Historic"/>
        <w:sz w:val="16"/>
      </w:rPr>
      <w:tab/>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40C1" w14:textId="77777777" w:rsidR="00A53BD9" w:rsidRDefault="00CB0023">
    <w:pPr>
      <w:spacing w:after="59" w:line="259" w:lineRule="auto"/>
      <w:ind w:left="40" w:firstLine="0"/>
      <w:jc w:val="center"/>
    </w:pPr>
    <w:r>
      <w:rPr>
        <w:rFonts w:ascii="Segoe UI Historic" w:eastAsia="Segoe UI Historic" w:hAnsi="Segoe UI Historic" w:cs="Segoe UI Historic"/>
        <w:sz w:val="16"/>
      </w:rPr>
      <w:t xml:space="preserve"> </w:t>
    </w:r>
  </w:p>
  <w:p w14:paraId="2FBA1EC1" w14:textId="43C51783" w:rsidR="00A53BD9" w:rsidRDefault="00CB0023">
    <w:pPr>
      <w:tabs>
        <w:tab w:val="right" w:pos="9077"/>
      </w:tabs>
      <w:spacing w:after="0" w:line="259" w:lineRule="auto"/>
      <w:ind w:left="0" w:firstLine="0"/>
      <w:jc w:val="left"/>
    </w:pPr>
    <w:r>
      <w:rPr>
        <w:rFonts w:ascii="Segoe UI Historic" w:eastAsia="Segoe UI Historic" w:hAnsi="Segoe UI Historic" w:cs="Segoe UI Historic"/>
        <w:sz w:val="16"/>
      </w:rPr>
      <w:t xml:space="preserve">| Organiseren van Zorg – Niveau C </w:t>
    </w:r>
    <w:r>
      <w:rPr>
        <w:rFonts w:ascii="Segoe UI Historic" w:eastAsia="Segoe UI Historic" w:hAnsi="Segoe UI Historic" w:cs="Segoe UI Historic"/>
        <w:sz w:val="16"/>
      </w:rPr>
      <w:t xml:space="preserve"> | 26-02-2021 | 2019DTO3A </w:t>
    </w:r>
    <w:r>
      <w:rPr>
        <w:rFonts w:ascii="Segoe UI Historic" w:eastAsia="Segoe UI Historic" w:hAnsi="Segoe UI Historic" w:cs="Segoe UI Historic"/>
        <w:sz w:val="16"/>
      </w:rPr>
      <w:tab/>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0700" w14:textId="77777777" w:rsidR="00A53BD9" w:rsidRDefault="00A53BD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6E85" w14:textId="77777777" w:rsidR="00A53BD9" w:rsidRDefault="00A53BD9">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3FE8" w14:textId="77777777" w:rsidR="00A53BD9" w:rsidRDefault="00A53BD9">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B32D" w14:textId="77777777" w:rsidR="00A53BD9" w:rsidRDefault="00A53BD9">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C60D" w14:textId="77777777" w:rsidR="00A53BD9" w:rsidRDefault="00CB0023">
    <w:pPr>
      <w:spacing w:after="56" w:line="259" w:lineRule="auto"/>
      <w:ind w:left="0" w:right="54" w:firstLine="0"/>
      <w:jc w:val="center"/>
    </w:pPr>
    <w:r>
      <w:rPr>
        <w:rFonts w:ascii="Segoe UI Historic" w:eastAsia="Segoe UI Historic" w:hAnsi="Segoe UI Historic" w:cs="Segoe UI Historic"/>
        <w:sz w:val="16"/>
      </w:rPr>
      <w:t xml:space="preserve"> </w:t>
    </w:r>
  </w:p>
  <w:p w14:paraId="1B08CE92" w14:textId="77777777" w:rsidR="00A53BD9" w:rsidRDefault="00CB0023">
    <w:pPr>
      <w:tabs>
        <w:tab w:val="center" w:pos="8984"/>
      </w:tabs>
      <w:spacing w:after="0" w:line="259" w:lineRule="auto"/>
      <w:ind w:left="0" w:firstLine="0"/>
      <w:jc w:val="left"/>
    </w:pPr>
    <w:r>
      <w:rPr>
        <w:rFonts w:ascii="Segoe UI Historic" w:eastAsia="Segoe UI Historic" w:hAnsi="Segoe UI Historic" w:cs="Segoe UI Historic"/>
        <w:sz w:val="16"/>
      </w:rPr>
      <w:t xml:space="preserve">| Organiseren van Zorg – Niveau C | Lars </w:t>
    </w:r>
    <w:proofErr w:type="spellStart"/>
    <w:r>
      <w:rPr>
        <w:rFonts w:ascii="Segoe UI Historic" w:eastAsia="Segoe UI Historic" w:hAnsi="Segoe UI Historic" w:cs="Segoe UI Historic"/>
        <w:sz w:val="16"/>
      </w:rPr>
      <w:t>Besteman</w:t>
    </w:r>
    <w:proofErr w:type="spellEnd"/>
    <w:r>
      <w:rPr>
        <w:rFonts w:ascii="Segoe UI Historic" w:eastAsia="Segoe UI Historic" w:hAnsi="Segoe UI Historic" w:cs="Segoe UI Historic"/>
        <w:sz w:val="16"/>
      </w:rPr>
      <w:t xml:space="preserve"> | 640910 | 26-02-2021 | 2019DTO3A </w:t>
    </w:r>
    <w:r>
      <w:rPr>
        <w:rFonts w:ascii="Segoe UI Historic" w:eastAsia="Segoe UI Historic" w:hAnsi="Segoe UI Historic" w:cs="Segoe UI Historic"/>
        <w:sz w:val="16"/>
      </w:rPr>
      <w:tab/>
    </w:r>
    <w:r>
      <w:fldChar w:fldCharType="begin"/>
    </w:r>
    <w:r>
      <w:instrText xml:space="preserve"> PAGE   \* MERGEFORMAT </w:instrText>
    </w:r>
    <w:r>
      <w:fldChar w:fldCharType="separate"/>
    </w:r>
    <w:r>
      <w:rPr>
        <w:rFonts w:ascii="Arial" w:eastAsia="Arial" w:hAnsi="Arial" w:cs="Arial"/>
        <w:sz w:val="20"/>
      </w:rPr>
      <w:t>10</w:t>
    </w:r>
    <w:r>
      <w:rPr>
        <w:rFonts w:ascii="Arial" w:eastAsia="Arial" w:hAnsi="Arial" w:cs="Arial"/>
        <w:sz w:val="20"/>
      </w:rPr>
      <w:fldChar w:fldCharType="end"/>
    </w:r>
    <w:r>
      <w:rPr>
        <w:rFonts w:ascii="Arial" w:eastAsia="Arial" w:hAnsi="Arial" w:cs="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C8BF" w14:textId="77777777" w:rsidR="00A53BD9" w:rsidRDefault="00CB0023">
    <w:pPr>
      <w:spacing w:after="56" w:line="259" w:lineRule="auto"/>
      <w:ind w:left="0" w:right="54" w:firstLine="0"/>
      <w:jc w:val="center"/>
    </w:pPr>
    <w:r>
      <w:rPr>
        <w:rFonts w:ascii="Segoe UI Historic" w:eastAsia="Segoe UI Historic" w:hAnsi="Segoe UI Historic" w:cs="Segoe UI Historic"/>
        <w:sz w:val="16"/>
      </w:rPr>
      <w:t xml:space="preserve"> </w:t>
    </w:r>
  </w:p>
  <w:p w14:paraId="2461068E" w14:textId="77777777" w:rsidR="00A53BD9" w:rsidRDefault="00CB0023">
    <w:pPr>
      <w:tabs>
        <w:tab w:val="center" w:pos="8984"/>
      </w:tabs>
      <w:spacing w:after="0" w:line="259" w:lineRule="auto"/>
      <w:ind w:left="0" w:firstLine="0"/>
      <w:jc w:val="left"/>
    </w:pPr>
    <w:r>
      <w:rPr>
        <w:rFonts w:ascii="Segoe UI Historic" w:eastAsia="Segoe UI Historic" w:hAnsi="Segoe UI Historic" w:cs="Segoe UI Historic"/>
        <w:sz w:val="16"/>
      </w:rPr>
      <w:t xml:space="preserve">| Organiseren van Zorg – </w:t>
    </w:r>
    <w:r>
      <w:rPr>
        <w:rFonts w:ascii="Segoe UI Historic" w:eastAsia="Segoe UI Historic" w:hAnsi="Segoe UI Historic" w:cs="Segoe UI Historic"/>
        <w:sz w:val="16"/>
      </w:rPr>
      <w:t xml:space="preserve">Niveau C | Lars </w:t>
    </w:r>
    <w:proofErr w:type="spellStart"/>
    <w:r>
      <w:rPr>
        <w:rFonts w:ascii="Segoe UI Historic" w:eastAsia="Segoe UI Historic" w:hAnsi="Segoe UI Historic" w:cs="Segoe UI Historic"/>
        <w:sz w:val="16"/>
      </w:rPr>
      <w:t>Besteman</w:t>
    </w:r>
    <w:proofErr w:type="spellEnd"/>
    <w:r>
      <w:rPr>
        <w:rFonts w:ascii="Segoe UI Historic" w:eastAsia="Segoe UI Historic" w:hAnsi="Segoe UI Historic" w:cs="Segoe UI Historic"/>
        <w:sz w:val="16"/>
      </w:rPr>
      <w:t xml:space="preserve"> | 640910 | 26-02-2021 | 2019DTO3A </w:t>
    </w:r>
    <w:r>
      <w:rPr>
        <w:rFonts w:ascii="Segoe UI Historic" w:eastAsia="Segoe UI Historic" w:hAnsi="Segoe UI Historic" w:cs="Segoe UI Historic"/>
        <w:sz w:val="16"/>
      </w:rPr>
      <w:tab/>
    </w:r>
    <w:r>
      <w:fldChar w:fldCharType="begin"/>
    </w:r>
    <w:r>
      <w:instrText xml:space="preserve"> PAGE   \* MERGEFORMAT </w:instrText>
    </w:r>
    <w:r>
      <w:fldChar w:fldCharType="separate"/>
    </w:r>
    <w:r>
      <w:rPr>
        <w:rFonts w:ascii="Arial" w:eastAsia="Arial" w:hAnsi="Arial" w:cs="Arial"/>
        <w:sz w:val="20"/>
      </w:rPr>
      <w:t>10</w:t>
    </w:r>
    <w:r>
      <w:rPr>
        <w:rFonts w:ascii="Arial" w:eastAsia="Arial" w:hAnsi="Arial" w:cs="Arial"/>
        <w:sz w:val="20"/>
      </w:rPr>
      <w:fldChar w:fldCharType="end"/>
    </w:r>
    <w:r>
      <w:rPr>
        <w:rFonts w:ascii="Arial" w:eastAsia="Arial" w:hAnsi="Arial" w:cs="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3457" w14:textId="77777777" w:rsidR="00A53BD9" w:rsidRDefault="00CB0023">
    <w:pPr>
      <w:spacing w:after="56" w:line="259" w:lineRule="auto"/>
      <w:ind w:left="0" w:right="54" w:firstLine="0"/>
      <w:jc w:val="center"/>
    </w:pPr>
    <w:r>
      <w:rPr>
        <w:rFonts w:ascii="Segoe UI Historic" w:eastAsia="Segoe UI Historic" w:hAnsi="Segoe UI Historic" w:cs="Segoe UI Historic"/>
        <w:sz w:val="16"/>
      </w:rPr>
      <w:t xml:space="preserve"> </w:t>
    </w:r>
  </w:p>
  <w:p w14:paraId="72B6A98C" w14:textId="77777777" w:rsidR="00A53BD9" w:rsidRDefault="00CB0023">
    <w:pPr>
      <w:tabs>
        <w:tab w:val="center" w:pos="8984"/>
      </w:tabs>
      <w:spacing w:after="0" w:line="259" w:lineRule="auto"/>
      <w:ind w:left="0" w:firstLine="0"/>
      <w:jc w:val="left"/>
    </w:pPr>
    <w:r>
      <w:rPr>
        <w:rFonts w:ascii="Segoe UI Historic" w:eastAsia="Segoe UI Historic" w:hAnsi="Segoe UI Historic" w:cs="Segoe UI Historic"/>
        <w:sz w:val="16"/>
      </w:rPr>
      <w:t xml:space="preserve">| Organiseren van Zorg – Niveau C | Lars </w:t>
    </w:r>
    <w:proofErr w:type="spellStart"/>
    <w:r>
      <w:rPr>
        <w:rFonts w:ascii="Segoe UI Historic" w:eastAsia="Segoe UI Historic" w:hAnsi="Segoe UI Historic" w:cs="Segoe UI Historic"/>
        <w:sz w:val="16"/>
      </w:rPr>
      <w:t>Besteman</w:t>
    </w:r>
    <w:proofErr w:type="spellEnd"/>
    <w:r>
      <w:rPr>
        <w:rFonts w:ascii="Segoe UI Historic" w:eastAsia="Segoe UI Historic" w:hAnsi="Segoe UI Historic" w:cs="Segoe UI Historic"/>
        <w:sz w:val="16"/>
      </w:rPr>
      <w:t xml:space="preserve"> | 640910 | 26-02-2021 | 2019DTO3A </w:t>
    </w:r>
    <w:r>
      <w:rPr>
        <w:rFonts w:ascii="Segoe UI Historic" w:eastAsia="Segoe UI Historic" w:hAnsi="Segoe UI Historic" w:cs="Segoe UI Historic"/>
        <w:sz w:val="16"/>
      </w:rPr>
      <w:tab/>
    </w:r>
    <w:r>
      <w:fldChar w:fldCharType="begin"/>
    </w:r>
    <w:r>
      <w:instrText xml:space="preserve"> PAGE   \* MERGEFORMAT </w:instrText>
    </w:r>
    <w:r>
      <w:fldChar w:fldCharType="separate"/>
    </w:r>
    <w:r>
      <w:rPr>
        <w:rFonts w:ascii="Arial" w:eastAsia="Arial" w:hAnsi="Arial" w:cs="Arial"/>
        <w:sz w:val="20"/>
      </w:rPr>
      <w:t>10</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68FC" w14:textId="77777777" w:rsidR="00A53BD9" w:rsidRDefault="00CB0023">
      <w:pPr>
        <w:spacing w:after="0" w:line="259" w:lineRule="auto"/>
        <w:ind w:left="0" w:firstLine="0"/>
        <w:jc w:val="left"/>
      </w:pPr>
      <w:r>
        <w:separator/>
      </w:r>
    </w:p>
  </w:footnote>
  <w:footnote w:type="continuationSeparator" w:id="0">
    <w:p w14:paraId="4E3AAFB6" w14:textId="77777777" w:rsidR="00A53BD9" w:rsidRDefault="00CB0023">
      <w:pPr>
        <w:spacing w:after="0" w:line="259" w:lineRule="auto"/>
        <w:ind w:left="0" w:firstLine="0"/>
        <w:jc w:val="left"/>
      </w:pPr>
      <w:r>
        <w:continuationSeparator/>
      </w:r>
    </w:p>
  </w:footnote>
  <w:footnote w:id="1">
    <w:p w14:paraId="76980FCA" w14:textId="77777777" w:rsidR="00A53BD9" w:rsidRDefault="00CB0023">
      <w:pPr>
        <w:pStyle w:val="footnotedescription"/>
        <w:ind w:left="0"/>
      </w:pPr>
      <w:r>
        <w:rPr>
          <w:rStyle w:val="footnotemark"/>
        </w:rPr>
        <w:footnoteRef/>
      </w:r>
      <w:r>
        <w:t xml:space="preserve"> Zie externe bijlage </w:t>
      </w:r>
    </w:p>
  </w:footnote>
  <w:footnote w:id="2">
    <w:p w14:paraId="42A2BE6E" w14:textId="77777777" w:rsidR="00A53BD9" w:rsidRDefault="00CB0023">
      <w:pPr>
        <w:pStyle w:val="footnotedescription"/>
      </w:pPr>
      <w:r>
        <w:rPr>
          <w:rStyle w:val="footnotemark"/>
        </w:rPr>
        <w:footnoteRef/>
      </w:r>
      <w:r>
        <w:t xml:space="preserve"> </w:t>
      </w:r>
      <w:r>
        <w:t xml:space="preserve">Zie externe bijlage </w:t>
      </w:r>
    </w:p>
  </w:footnote>
  <w:footnote w:id="3">
    <w:p w14:paraId="787065B0" w14:textId="77777777" w:rsidR="00A53BD9" w:rsidRDefault="00CB0023">
      <w:pPr>
        <w:pStyle w:val="footnotedescription"/>
      </w:pPr>
      <w:r>
        <w:rPr>
          <w:rStyle w:val="footnotemark"/>
        </w:rPr>
        <w:footnoteRef/>
      </w:r>
      <w:r>
        <w:t xml:space="preserve"> Zie externe bijlage </w:t>
      </w:r>
    </w:p>
  </w:footnote>
  <w:footnote w:id="4">
    <w:p w14:paraId="0AFA0814" w14:textId="77777777" w:rsidR="00A53BD9" w:rsidRDefault="00CB0023">
      <w:pPr>
        <w:pStyle w:val="footnotedescription"/>
      </w:pPr>
      <w:r>
        <w:rPr>
          <w:rStyle w:val="footnotemark"/>
        </w:rPr>
        <w:footnoteRef/>
      </w:r>
      <w:r>
        <w:t xml:space="preserve"> Zie externe bijlage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3120"/>
    <w:multiLevelType w:val="hybridMultilevel"/>
    <w:tmpl w:val="A16A11D0"/>
    <w:lvl w:ilvl="0" w:tplc="B2D87BF8">
      <w:start w:val="2017"/>
      <w:numFmt w:val="decimal"/>
      <w:lvlText w:val="%1"/>
      <w:lvlJc w:val="left"/>
      <w:pPr>
        <w:ind w:left="55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6736EB66">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371C8630">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6D608B42">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DB5CEA5E">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C742DF0E">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995ABE7A">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CF64CB92">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3908427C">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EE1766"/>
    <w:multiLevelType w:val="hybridMultilevel"/>
    <w:tmpl w:val="A094E09E"/>
    <w:lvl w:ilvl="0" w:tplc="C9962ED0">
      <w:start w:val="2017"/>
      <w:numFmt w:val="decimal"/>
      <w:lvlText w:val="%1"/>
      <w:lvlJc w:val="left"/>
      <w:pPr>
        <w:ind w:left="53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1" w:tplc="2B2490F8">
      <w:start w:val="1"/>
      <w:numFmt w:val="lowerLetter"/>
      <w:lvlText w:val="%2"/>
      <w:lvlJc w:val="left"/>
      <w:pPr>
        <w:ind w:left="108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2" w:tplc="F3A224E8">
      <w:start w:val="1"/>
      <w:numFmt w:val="lowerRoman"/>
      <w:lvlText w:val="%3"/>
      <w:lvlJc w:val="left"/>
      <w:pPr>
        <w:ind w:left="180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3" w:tplc="35E89176">
      <w:start w:val="1"/>
      <w:numFmt w:val="decimal"/>
      <w:lvlText w:val="%4"/>
      <w:lvlJc w:val="left"/>
      <w:pPr>
        <w:ind w:left="252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4" w:tplc="FAC4CFF0">
      <w:start w:val="1"/>
      <w:numFmt w:val="lowerLetter"/>
      <w:lvlText w:val="%5"/>
      <w:lvlJc w:val="left"/>
      <w:pPr>
        <w:ind w:left="324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5" w:tplc="AD9A959C">
      <w:start w:val="1"/>
      <w:numFmt w:val="lowerRoman"/>
      <w:lvlText w:val="%6"/>
      <w:lvlJc w:val="left"/>
      <w:pPr>
        <w:ind w:left="396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6" w:tplc="E4BA4820">
      <w:start w:val="1"/>
      <w:numFmt w:val="decimal"/>
      <w:lvlText w:val="%7"/>
      <w:lvlJc w:val="left"/>
      <w:pPr>
        <w:ind w:left="468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7" w:tplc="6BC61E86">
      <w:start w:val="1"/>
      <w:numFmt w:val="lowerLetter"/>
      <w:lvlText w:val="%8"/>
      <w:lvlJc w:val="left"/>
      <w:pPr>
        <w:ind w:left="540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8" w:tplc="52F042BC">
      <w:start w:val="1"/>
      <w:numFmt w:val="lowerRoman"/>
      <w:lvlText w:val="%9"/>
      <w:lvlJc w:val="left"/>
      <w:pPr>
        <w:ind w:left="612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C6E6701"/>
    <w:multiLevelType w:val="hybridMultilevel"/>
    <w:tmpl w:val="9C7CC16C"/>
    <w:lvl w:ilvl="0" w:tplc="C17057B0">
      <w:start w:val="1"/>
      <w:numFmt w:val="bullet"/>
      <w:lvlText w:val="-"/>
      <w:lvlJc w:val="left"/>
      <w:pPr>
        <w:ind w:left="743"/>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1" w:tplc="895AB4CA">
      <w:start w:val="1"/>
      <w:numFmt w:val="bullet"/>
      <w:lvlText w:val="o"/>
      <w:lvlJc w:val="left"/>
      <w:pPr>
        <w:ind w:left="144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2" w:tplc="331409FE">
      <w:start w:val="1"/>
      <w:numFmt w:val="bullet"/>
      <w:lvlText w:val="▪"/>
      <w:lvlJc w:val="left"/>
      <w:pPr>
        <w:ind w:left="216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3" w:tplc="D5885E8C">
      <w:start w:val="1"/>
      <w:numFmt w:val="bullet"/>
      <w:lvlText w:val="•"/>
      <w:lvlJc w:val="left"/>
      <w:pPr>
        <w:ind w:left="288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4" w:tplc="B0B46BCE">
      <w:start w:val="1"/>
      <w:numFmt w:val="bullet"/>
      <w:lvlText w:val="o"/>
      <w:lvlJc w:val="left"/>
      <w:pPr>
        <w:ind w:left="360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5" w:tplc="380EDB98">
      <w:start w:val="1"/>
      <w:numFmt w:val="bullet"/>
      <w:lvlText w:val="▪"/>
      <w:lvlJc w:val="left"/>
      <w:pPr>
        <w:ind w:left="432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6" w:tplc="1118240E">
      <w:start w:val="1"/>
      <w:numFmt w:val="bullet"/>
      <w:lvlText w:val="•"/>
      <w:lvlJc w:val="left"/>
      <w:pPr>
        <w:ind w:left="504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7" w:tplc="833AA5C4">
      <w:start w:val="1"/>
      <w:numFmt w:val="bullet"/>
      <w:lvlText w:val="o"/>
      <w:lvlJc w:val="left"/>
      <w:pPr>
        <w:ind w:left="576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8" w:tplc="FC76FFB2">
      <w:start w:val="1"/>
      <w:numFmt w:val="bullet"/>
      <w:lvlText w:val="▪"/>
      <w:lvlJc w:val="left"/>
      <w:pPr>
        <w:ind w:left="648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8EE7BFA"/>
    <w:multiLevelType w:val="hybridMultilevel"/>
    <w:tmpl w:val="D92CE696"/>
    <w:lvl w:ilvl="0" w:tplc="9D08C964">
      <w:start w:val="1"/>
      <w:numFmt w:val="bullet"/>
      <w:lvlText w:val="-"/>
      <w:lvlJc w:val="left"/>
      <w:pPr>
        <w:ind w:left="72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1" w:tplc="AF90A2AA">
      <w:start w:val="1"/>
      <w:numFmt w:val="bullet"/>
      <w:lvlText w:val="o"/>
      <w:lvlJc w:val="left"/>
      <w:pPr>
        <w:ind w:left="144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2" w:tplc="ED962194">
      <w:start w:val="1"/>
      <w:numFmt w:val="bullet"/>
      <w:lvlText w:val="▪"/>
      <w:lvlJc w:val="left"/>
      <w:pPr>
        <w:ind w:left="216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3" w:tplc="A814B840">
      <w:start w:val="1"/>
      <w:numFmt w:val="bullet"/>
      <w:lvlText w:val="•"/>
      <w:lvlJc w:val="left"/>
      <w:pPr>
        <w:ind w:left="288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4" w:tplc="2406536A">
      <w:start w:val="1"/>
      <w:numFmt w:val="bullet"/>
      <w:lvlText w:val="o"/>
      <w:lvlJc w:val="left"/>
      <w:pPr>
        <w:ind w:left="360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5" w:tplc="689C863E">
      <w:start w:val="1"/>
      <w:numFmt w:val="bullet"/>
      <w:lvlText w:val="▪"/>
      <w:lvlJc w:val="left"/>
      <w:pPr>
        <w:ind w:left="432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6" w:tplc="9DFAEFCE">
      <w:start w:val="1"/>
      <w:numFmt w:val="bullet"/>
      <w:lvlText w:val="•"/>
      <w:lvlJc w:val="left"/>
      <w:pPr>
        <w:ind w:left="504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7" w:tplc="43F458B4">
      <w:start w:val="1"/>
      <w:numFmt w:val="bullet"/>
      <w:lvlText w:val="o"/>
      <w:lvlJc w:val="left"/>
      <w:pPr>
        <w:ind w:left="576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8" w:tplc="6218B24C">
      <w:start w:val="1"/>
      <w:numFmt w:val="bullet"/>
      <w:lvlText w:val="▪"/>
      <w:lvlJc w:val="left"/>
      <w:pPr>
        <w:ind w:left="648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AF109D9"/>
    <w:multiLevelType w:val="hybridMultilevel"/>
    <w:tmpl w:val="1A5829AA"/>
    <w:lvl w:ilvl="0" w:tplc="E08AD352">
      <w:start w:val="1"/>
      <w:numFmt w:val="bullet"/>
      <w:lvlText w:val="▪"/>
      <w:lvlJc w:val="left"/>
      <w:pPr>
        <w:ind w:left="7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9DFA1BF4">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B9DE1D2C">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75B28ACC">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CCCACE4">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47CA7850">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0AAE3130">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7D58F91A">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63AE4D4">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0EA3D88"/>
    <w:multiLevelType w:val="hybridMultilevel"/>
    <w:tmpl w:val="85F4556C"/>
    <w:lvl w:ilvl="0" w:tplc="8028E10E">
      <w:start w:val="1"/>
      <w:numFmt w:val="bullet"/>
      <w:lvlText w:val="-"/>
      <w:lvlJc w:val="left"/>
      <w:pPr>
        <w:ind w:left="743"/>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1" w:tplc="643024EE">
      <w:start w:val="1"/>
      <w:numFmt w:val="bullet"/>
      <w:lvlText w:val="o"/>
      <w:lvlJc w:val="left"/>
      <w:pPr>
        <w:ind w:left="144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2" w:tplc="41B89BAA">
      <w:start w:val="1"/>
      <w:numFmt w:val="bullet"/>
      <w:lvlText w:val="▪"/>
      <w:lvlJc w:val="left"/>
      <w:pPr>
        <w:ind w:left="216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3" w:tplc="79926504">
      <w:start w:val="1"/>
      <w:numFmt w:val="bullet"/>
      <w:lvlText w:val="•"/>
      <w:lvlJc w:val="left"/>
      <w:pPr>
        <w:ind w:left="288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4" w:tplc="E2C0877A">
      <w:start w:val="1"/>
      <w:numFmt w:val="bullet"/>
      <w:lvlText w:val="o"/>
      <w:lvlJc w:val="left"/>
      <w:pPr>
        <w:ind w:left="360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5" w:tplc="BB06747C">
      <w:start w:val="1"/>
      <w:numFmt w:val="bullet"/>
      <w:lvlText w:val="▪"/>
      <w:lvlJc w:val="left"/>
      <w:pPr>
        <w:ind w:left="432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6" w:tplc="478428B8">
      <w:start w:val="1"/>
      <w:numFmt w:val="bullet"/>
      <w:lvlText w:val="•"/>
      <w:lvlJc w:val="left"/>
      <w:pPr>
        <w:ind w:left="504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7" w:tplc="88C6A3BA">
      <w:start w:val="1"/>
      <w:numFmt w:val="bullet"/>
      <w:lvlText w:val="o"/>
      <w:lvlJc w:val="left"/>
      <w:pPr>
        <w:ind w:left="576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8" w:tplc="B6BAA2E4">
      <w:start w:val="1"/>
      <w:numFmt w:val="bullet"/>
      <w:lvlText w:val="▪"/>
      <w:lvlJc w:val="left"/>
      <w:pPr>
        <w:ind w:left="648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75AA40C4"/>
    <w:multiLevelType w:val="hybridMultilevel"/>
    <w:tmpl w:val="D3BA3F22"/>
    <w:lvl w:ilvl="0" w:tplc="6AC46810">
      <w:start w:val="1"/>
      <w:numFmt w:val="bullet"/>
      <w:lvlText w:val="-"/>
      <w:lvlJc w:val="left"/>
      <w:pPr>
        <w:ind w:left="743"/>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1" w:tplc="BBB6B032">
      <w:start w:val="1"/>
      <w:numFmt w:val="bullet"/>
      <w:lvlText w:val="o"/>
      <w:lvlJc w:val="left"/>
      <w:pPr>
        <w:ind w:left="144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2" w:tplc="09FAFC70">
      <w:start w:val="1"/>
      <w:numFmt w:val="bullet"/>
      <w:lvlText w:val="▪"/>
      <w:lvlJc w:val="left"/>
      <w:pPr>
        <w:ind w:left="216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3" w:tplc="F5AA1BCA">
      <w:start w:val="1"/>
      <w:numFmt w:val="bullet"/>
      <w:lvlText w:val="•"/>
      <w:lvlJc w:val="left"/>
      <w:pPr>
        <w:ind w:left="288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4" w:tplc="9E3CE900">
      <w:start w:val="1"/>
      <w:numFmt w:val="bullet"/>
      <w:lvlText w:val="o"/>
      <w:lvlJc w:val="left"/>
      <w:pPr>
        <w:ind w:left="360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5" w:tplc="5AB8D444">
      <w:start w:val="1"/>
      <w:numFmt w:val="bullet"/>
      <w:lvlText w:val="▪"/>
      <w:lvlJc w:val="left"/>
      <w:pPr>
        <w:ind w:left="432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6" w:tplc="EEC6AB9E">
      <w:start w:val="1"/>
      <w:numFmt w:val="bullet"/>
      <w:lvlText w:val="•"/>
      <w:lvlJc w:val="left"/>
      <w:pPr>
        <w:ind w:left="504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7" w:tplc="7CD44F08">
      <w:start w:val="1"/>
      <w:numFmt w:val="bullet"/>
      <w:lvlText w:val="o"/>
      <w:lvlJc w:val="left"/>
      <w:pPr>
        <w:ind w:left="576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lvl w:ilvl="8" w:tplc="37A89DBA">
      <w:start w:val="1"/>
      <w:numFmt w:val="bullet"/>
      <w:lvlText w:val="▪"/>
      <w:lvlJc w:val="left"/>
      <w:pPr>
        <w:ind w:left="6480"/>
      </w:pPr>
      <w:rPr>
        <w:rFonts w:ascii="Tw Cen MT" w:eastAsia="Tw Cen MT" w:hAnsi="Tw Cen MT" w:cs="Tw Cen MT"/>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6766337"/>
    <w:multiLevelType w:val="hybridMultilevel"/>
    <w:tmpl w:val="EEE8E1F6"/>
    <w:lvl w:ilvl="0" w:tplc="2206A6DC">
      <w:start w:val="1"/>
      <w:numFmt w:val="bullet"/>
      <w:lvlText w:val="-"/>
      <w:lvlJc w:val="left"/>
      <w:pPr>
        <w:ind w:left="723"/>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E3FCC010">
      <w:start w:val="1"/>
      <w:numFmt w:val="bullet"/>
      <w:lvlText w:val="o"/>
      <w:lvlJc w:val="left"/>
      <w:pPr>
        <w:ind w:left="154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D91494D6">
      <w:start w:val="1"/>
      <w:numFmt w:val="bullet"/>
      <w:lvlText w:val="▪"/>
      <w:lvlJc w:val="left"/>
      <w:pPr>
        <w:ind w:left="226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84D0B3AE">
      <w:start w:val="1"/>
      <w:numFmt w:val="bullet"/>
      <w:lvlText w:val="•"/>
      <w:lvlJc w:val="left"/>
      <w:pPr>
        <w:ind w:left="298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AB5216CA">
      <w:start w:val="1"/>
      <w:numFmt w:val="bullet"/>
      <w:lvlText w:val="o"/>
      <w:lvlJc w:val="left"/>
      <w:pPr>
        <w:ind w:left="370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A3627864">
      <w:start w:val="1"/>
      <w:numFmt w:val="bullet"/>
      <w:lvlText w:val="▪"/>
      <w:lvlJc w:val="left"/>
      <w:pPr>
        <w:ind w:left="442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3A6D2BE">
      <w:start w:val="1"/>
      <w:numFmt w:val="bullet"/>
      <w:lvlText w:val="•"/>
      <w:lvlJc w:val="left"/>
      <w:pPr>
        <w:ind w:left="514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3C06FC2A">
      <w:start w:val="1"/>
      <w:numFmt w:val="bullet"/>
      <w:lvlText w:val="o"/>
      <w:lvlJc w:val="left"/>
      <w:pPr>
        <w:ind w:left="586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7DF23358">
      <w:start w:val="1"/>
      <w:numFmt w:val="bullet"/>
      <w:lvlText w:val="▪"/>
      <w:lvlJc w:val="left"/>
      <w:pPr>
        <w:ind w:left="6589"/>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D9"/>
    <w:rsid w:val="00A53BD9"/>
    <w:rsid w:val="00B76B74"/>
    <w:rsid w:val="00CB0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8834"/>
  <w15:docId w15:val="{4E8FA279-52BD-4030-983C-02C796A6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6" w:line="302" w:lineRule="auto"/>
      <w:ind w:left="10" w:hanging="10"/>
      <w:jc w:val="both"/>
    </w:pPr>
    <w:rPr>
      <w:rFonts w:ascii="Tw Cen MT" w:eastAsia="Tw Cen MT" w:hAnsi="Tw Cen MT" w:cs="Tw Cen MT"/>
      <w:color w:val="000000"/>
      <w:sz w:val="21"/>
    </w:rPr>
  </w:style>
  <w:style w:type="paragraph" w:styleId="Kop1">
    <w:name w:val="heading 1"/>
    <w:next w:val="Standaard"/>
    <w:link w:val="Kop1Char"/>
    <w:uiPriority w:val="9"/>
    <w:qFormat/>
    <w:pPr>
      <w:keepNext/>
      <w:keepLines/>
      <w:spacing w:after="0"/>
      <w:ind w:left="10" w:hanging="10"/>
      <w:outlineLvl w:val="0"/>
    </w:pPr>
    <w:rPr>
      <w:rFonts w:ascii="Tw Cen MT" w:eastAsia="Tw Cen MT" w:hAnsi="Tw Cen MT" w:cs="Tw Cen MT"/>
      <w:color w:val="000000"/>
      <w:sz w:val="36"/>
    </w:rPr>
  </w:style>
  <w:style w:type="paragraph" w:styleId="Kop2">
    <w:name w:val="heading 2"/>
    <w:next w:val="Standaard"/>
    <w:link w:val="Kop2Char"/>
    <w:uiPriority w:val="9"/>
    <w:unhideWhenUsed/>
    <w:qFormat/>
    <w:pPr>
      <w:keepNext/>
      <w:keepLines/>
      <w:spacing w:after="0"/>
      <w:ind w:left="10" w:hanging="10"/>
      <w:outlineLvl w:val="1"/>
    </w:pPr>
    <w:rPr>
      <w:rFonts w:ascii="Tw Cen MT" w:eastAsia="Tw Cen MT" w:hAnsi="Tw Cen MT" w:cs="Tw Cen MT"/>
      <w:color w:val="000000"/>
      <w:sz w:val="36"/>
    </w:rPr>
  </w:style>
  <w:style w:type="paragraph" w:styleId="Kop3">
    <w:name w:val="heading 3"/>
    <w:next w:val="Standaard"/>
    <w:link w:val="Kop3Char"/>
    <w:uiPriority w:val="9"/>
    <w:unhideWhenUsed/>
    <w:qFormat/>
    <w:pPr>
      <w:keepNext/>
      <w:keepLines/>
      <w:spacing w:after="2"/>
      <w:ind w:left="33" w:hanging="10"/>
      <w:outlineLvl w:val="2"/>
    </w:pPr>
    <w:rPr>
      <w:rFonts w:ascii="Tw Cen MT" w:eastAsia="Tw Cen MT" w:hAnsi="Tw Cen MT" w:cs="Tw Cen MT"/>
      <w:color w:val="000000"/>
      <w:sz w:val="28"/>
    </w:rPr>
  </w:style>
  <w:style w:type="paragraph" w:styleId="Kop4">
    <w:name w:val="heading 4"/>
    <w:next w:val="Standaard"/>
    <w:link w:val="Kop4Char"/>
    <w:uiPriority w:val="9"/>
    <w:unhideWhenUsed/>
    <w:qFormat/>
    <w:pPr>
      <w:keepNext/>
      <w:keepLines/>
      <w:spacing w:after="2"/>
      <w:ind w:left="33" w:hanging="10"/>
      <w:outlineLvl w:val="3"/>
    </w:pPr>
    <w:rPr>
      <w:rFonts w:ascii="Tw Cen MT" w:eastAsia="Tw Cen MT" w:hAnsi="Tw Cen MT" w:cs="Tw Cen MT"/>
      <w:color w:val="000000"/>
      <w:sz w:val="28"/>
    </w:rPr>
  </w:style>
  <w:style w:type="paragraph" w:styleId="Kop5">
    <w:name w:val="heading 5"/>
    <w:next w:val="Standaard"/>
    <w:link w:val="Kop5Char"/>
    <w:uiPriority w:val="9"/>
    <w:semiHidden/>
    <w:unhideWhenUsed/>
    <w:qFormat/>
    <w:pPr>
      <w:keepNext/>
      <w:keepLines/>
      <w:spacing w:after="2"/>
      <w:ind w:left="33" w:hanging="10"/>
      <w:outlineLvl w:val="4"/>
    </w:pPr>
    <w:rPr>
      <w:rFonts w:ascii="Tw Cen MT" w:eastAsia="Tw Cen MT" w:hAnsi="Tw Cen MT" w:cs="Tw Cen MT"/>
      <w:color w:val="0000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0"/>
      <w:ind w:left="23"/>
    </w:pPr>
    <w:rPr>
      <w:rFonts w:ascii="Tw Cen MT" w:eastAsia="Tw Cen MT" w:hAnsi="Tw Cen MT" w:cs="Tw Cen MT"/>
      <w:color w:val="000000"/>
      <w:sz w:val="20"/>
    </w:rPr>
  </w:style>
  <w:style w:type="character" w:customStyle="1" w:styleId="footnotedescriptionChar">
    <w:name w:val="footnote description Char"/>
    <w:link w:val="footnotedescription"/>
    <w:rPr>
      <w:rFonts w:ascii="Tw Cen MT" w:eastAsia="Tw Cen MT" w:hAnsi="Tw Cen MT" w:cs="Tw Cen MT"/>
      <w:color w:val="000000"/>
      <w:sz w:val="20"/>
    </w:rPr>
  </w:style>
  <w:style w:type="character" w:customStyle="1" w:styleId="Kop4Char">
    <w:name w:val="Kop 4 Char"/>
    <w:link w:val="Kop4"/>
    <w:rPr>
      <w:rFonts w:ascii="Tw Cen MT" w:eastAsia="Tw Cen MT" w:hAnsi="Tw Cen MT" w:cs="Tw Cen MT"/>
      <w:color w:val="000000"/>
      <w:sz w:val="28"/>
    </w:rPr>
  </w:style>
  <w:style w:type="character" w:customStyle="1" w:styleId="Kop5Char">
    <w:name w:val="Kop 5 Char"/>
    <w:link w:val="Kop5"/>
    <w:rPr>
      <w:rFonts w:ascii="Tw Cen MT" w:eastAsia="Tw Cen MT" w:hAnsi="Tw Cen MT" w:cs="Tw Cen MT"/>
      <w:color w:val="000000"/>
      <w:sz w:val="28"/>
    </w:rPr>
  </w:style>
  <w:style w:type="character" w:customStyle="1" w:styleId="Kop1Char">
    <w:name w:val="Kop 1 Char"/>
    <w:link w:val="Kop1"/>
    <w:rPr>
      <w:rFonts w:ascii="Tw Cen MT" w:eastAsia="Tw Cen MT" w:hAnsi="Tw Cen MT" w:cs="Tw Cen MT"/>
      <w:color w:val="000000"/>
      <w:sz w:val="36"/>
    </w:rPr>
  </w:style>
  <w:style w:type="character" w:customStyle="1" w:styleId="Kop2Char">
    <w:name w:val="Kop 2 Char"/>
    <w:link w:val="Kop2"/>
    <w:rPr>
      <w:rFonts w:ascii="Tw Cen MT" w:eastAsia="Tw Cen MT" w:hAnsi="Tw Cen MT" w:cs="Tw Cen MT"/>
      <w:color w:val="000000"/>
      <w:sz w:val="36"/>
    </w:rPr>
  </w:style>
  <w:style w:type="character" w:customStyle="1" w:styleId="Kop3Char">
    <w:name w:val="Kop 3 Char"/>
    <w:link w:val="Kop3"/>
    <w:rPr>
      <w:rFonts w:ascii="Tw Cen MT" w:eastAsia="Tw Cen MT" w:hAnsi="Tw Cen MT" w:cs="Tw Cen MT"/>
      <w:color w:val="000000"/>
      <w:sz w:val="28"/>
    </w:rPr>
  </w:style>
  <w:style w:type="paragraph" w:styleId="Inhopg1">
    <w:name w:val="toc 1"/>
    <w:hidden/>
    <w:pPr>
      <w:spacing w:after="141"/>
      <w:ind w:left="25" w:right="25" w:hanging="10"/>
    </w:pPr>
    <w:rPr>
      <w:rFonts w:ascii="Tw Cen MT" w:eastAsia="Tw Cen MT" w:hAnsi="Tw Cen MT" w:cs="Tw Cen MT"/>
      <w:b/>
      <w:color w:val="000000"/>
      <w:sz w:val="21"/>
    </w:rPr>
  </w:style>
  <w:style w:type="paragraph" w:styleId="Inhopg2">
    <w:name w:val="toc 2"/>
    <w:hidden/>
    <w:pPr>
      <w:spacing w:after="107" w:line="302" w:lineRule="auto"/>
      <w:ind w:left="236" w:right="21" w:hanging="10"/>
      <w:jc w:val="both"/>
    </w:pPr>
    <w:rPr>
      <w:rFonts w:ascii="Tw Cen MT" w:eastAsia="Tw Cen MT" w:hAnsi="Tw Cen MT" w:cs="Tw Cen MT"/>
      <w:color w:val="000000"/>
      <w:sz w:val="21"/>
    </w:rPr>
  </w:style>
  <w:style w:type="paragraph" w:styleId="Inhopg3">
    <w:name w:val="toc 3"/>
    <w:hidden/>
    <w:pPr>
      <w:spacing w:after="105" w:line="302" w:lineRule="auto"/>
      <w:ind w:left="445" w:right="21" w:hanging="10"/>
      <w:jc w:val="both"/>
    </w:pPr>
    <w:rPr>
      <w:rFonts w:ascii="Tw Cen MT" w:eastAsia="Tw Cen MT" w:hAnsi="Tw Cen MT" w:cs="Tw Cen MT"/>
      <w:color w:val="000000"/>
      <w:sz w:val="21"/>
    </w:rPr>
  </w:style>
  <w:style w:type="character" w:customStyle="1" w:styleId="footnotemark">
    <w:name w:val="footnote mark"/>
    <w:hidden/>
    <w:rPr>
      <w:rFonts w:ascii="Tw Cen MT" w:eastAsia="Tw Cen MT" w:hAnsi="Tw Cen MT" w:cs="Tw Cen MT"/>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B76B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6B74"/>
    <w:rPr>
      <w:rFonts w:ascii="Tw Cen MT" w:eastAsia="Tw Cen MT" w:hAnsi="Tw Cen MT" w:cs="Tw Cen MT"/>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image" Target="media/image4.jpg"/><Relationship Id="rId26" Type="http://schemas.openxmlformats.org/officeDocument/2006/relationships/image" Target="media/image9.jpg"/><Relationship Id="rId39" Type="http://schemas.openxmlformats.org/officeDocument/2006/relationships/hyperlink" Target="https://soundcloud.com/user-643068549/podcast-hoor-floor-met-lars-27?in=user-643068549/sets/hoor-floor-2020-stories-of" TargetMode="External"/><Relationship Id="rId21" Type="http://schemas.openxmlformats.org/officeDocument/2006/relationships/footer" Target="footer6.xml"/><Relationship Id="rId34" Type="http://schemas.openxmlformats.org/officeDocument/2006/relationships/hyperlink" Target="https://soundcloud.com/user-643068549/podcast-hoor-floor-met-lars-27?in=user-643068549/sets/hoor-floor-2020-stories-of" TargetMode="External"/><Relationship Id="rId42" Type="http://schemas.openxmlformats.org/officeDocument/2006/relationships/hyperlink" Target="https://soundcloud.com/user-643068549/podcast-hoor-floor-met-lars-27?in=user-643068549/sets/hoor-floor-2020-stories-of" TargetMode="External"/><Relationship Id="rId47" Type="http://schemas.openxmlformats.org/officeDocument/2006/relationships/hyperlink" Target="https://soundcloud.com/user-643068549/podcast-hoor-floor-met-lars-27?in=user-643068549/sets/hoor-floor-2020-stories-of" TargetMode="External"/><Relationship Id="rId50" Type="http://schemas.openxmlformats.org/officeDocument/2006/relationships/hyperlink" Target="https://soundcloud.com/user-643068549/podcast-hoor-floor-met-lars-27?in=user-643068549/sets/hoor-floor-2020-stories-of" TargetMode="External"/><Relationship Id="rId55" Type="http://schemas.openxmlformats.org/officeDocument/2006/relationships/hyperlink" Target="https://soundcloud.com/user-643068549/podcast-hoor-floor-met-lars-27?in=user-643068549/sets/hoor-floor-2020-stories-of" TargetMode="External"/><Relationship Id="rId63" Type="http://schemas.openxmlformats.org/officeDocument/2006/relationships/footer" Target="footer8.xml"/><Relationship Id="rId7" Type="http://schemas.openxmlformats.org/officeDocument/2006/relationships/image" Target="media/image1.jpg"/><Relationship Id="rId2" Type="http://schemas.openxmlformats.org/officeDocument/2006/relationships/styles" Target="styles.xml"/><Relationship Id="rId20" Type="http://schemas.openxmlformats.org/officeDocument/2006/relationships/footer" Target="footer5.xml"/><Relationship Id="rId29" Type="http://schemas.openxmlformats.org/officeDocument/2006/relationships/customXml" Target="ink/ink3.xml"/><Relationship Id="rId41" Type="http://schemas.openxmlformats.org/officeDocument/2006/relationships/hyperlink" Target="https://soundcloud.com/user-643068549/podcast-hoor-floor-met-lars-27?in=user-643068549/sets/hoor-floor-2020-stories-of" TargetMode="External"/><Relationship Id="rId54" Type="http://schemas.openxmlformats.org/officeDocument/2006/relationships/hyperlink" Target="https://soundcloud.com/user-643068549/podcast-hoor-floor-met-lars-27?in=user-643068549/sets/hoor-floor-2020-stories-of" TargetMode="External"/><Relationship Id="rId62"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7.jpg"/><Relationship Id="rId32" Type="http://schemas.openxmlformats.org/officeDocument/2006/relationships/customXml" Target="ink/ink4.xml"/><Relationship Id="rId37" Type="http://schemas.openxmlformats.org/officeDocument/2006/relationships/image" Target="media/image13.png"/><Relationship Id="rId40" Type="http://schemas.openxmlformats.org/officeDocument/2006/relationships/hyperlink" Target="https://soundcloud.com/user-643068549/podcast-hoor-floor-met-lars-27?in=user-643068549/sets/hoor-floor-2020-stories-of" TargetMode="External"/><Relationship Id="rId45" Type="http://schemas.openxmlformats.org/officeDocument/2006/relationships/hyperlink" Target="https://soundcloud.com/user-643068549/podcast-hoor-floor-met-lars-27?in=user-643068549/sets/hoor-floor-2020-stories-of" TargetMode="External"/><Relationship Id="rId53" Type="http://schemas.openxmlformats.org/officeDocument/2006/relationships/hyperlink" Target="https://soundcloud.com/user-643068549/podcast-hoor-floor-met-lars-27?in=user-643068549/sets/hoor-floor-2020-stories-of" TargetMode="External"/><Relationship Id="rId58" Type="http://schemas.openxmlformats.org/officeDocument/2006/relationships/hyperlink" Target="https://soundcloud.com/user-643068549/podcast-hoor-floor-met-lars-27?in=user-643068549/sets/hoor-floor-2020-stories-of"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6.png"/><Relationship Id="rId28" Type="http://schemas.openxmlformats.org/officeDocument/2006/relationships/image" Target="media/image70.jpg"/><Relationship Id="rId36" Type="http://schemas.openxmlformats.org/officeDocument/2006/relationships/customXml" Target="ink/ink5.xml"/><Relationship Id="rId49" Type="http://schemas.openxmlformats.org/officeDocument/2006/relationships/hyperlink" Target="https://soundcloud.com/user-643068549/podcast-hoor-floor-met-lars-27?in=user-643068549/sets/hoor-floor-2020-stories-of" TargetMode="External"/><Relationship Id="rId57" Type="http://schemas.openxmlformats.org/officeDocument/2006/relationships/hyperlink" Target="https://soundcloud.com/user-643068549/podcast-hoor-floor-met-lars-27?in=user-643068549/sets/hoor-floor-2020-stories-of" TargetMode="External"/><Relationship Id="rId61" Type="http://schemas.openxmlformats.org/officeDocument/2006/relationships/hyperlink" Target="https://soundcloud.com/user-643068549/podcast-hoor-floor-met-lars-27?in=user-643068549/sets/hoor-floor-2020-stories-of"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image" Target="media/image11.jpg"/><Relationship Id="rId44" Type="http://schemas.openxmlformats.org/officeDocument/2006/relationships/hyperlink" Target="https://soundcloud.com/user-643068549/podcast-hoor-floor-met-lars-27?in=user-643068549/sets/hoor-floor-2020-stories-of" TargetMode="External"/><Relationship Id="rId52" Type="http://schemas.openxmlformats.org/officeDocument/2006/relationships/hyperlink" Target="https://soundcloud.com/user-643068549/podcast-hoor-floor-met-lars-27?in=user-643068549/sets/hoor-floor-2020-stories-of" TargetMode="External"/><Relationship Id="rId60" Type="http://schemas.openxmlformats.org/officeDocument/2006/relationships/hyperlink" Target="https://soundcloud.com/user-643068549/podcast-hoor-floor-met-lars-27?in=user-643068549/sets/hoor-floor-2020-stories-o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4.png"/><Relationship Id="rId22" Type="http://schemas.openxmlformats.org/officeDocument/2006/relationships/customXml" Target="ink/ink2.xml"/><Relationship Id="rId27" Type="http://schemas.openxmlformats.org/officeDocument/2006/relationships/image" Target="media/image6.jpg"/><Relationship Id="rId30" Type="http://schemas.openxmlformats.org/officeDocument/2006/relationships/image" Target="media/image10.png"/><Relationship Id="rId35" Type="http://schemas.openxmlformats.org/officeDocument/2006/relationships/hyperlink" Target="https://soundcloud.com/user-643068549/podcast-hoor-floor-met-lars-27?in=user-643068549/sets/hoor-floor-2020-stories-of" TargetMode="External"/><Relationship Id="rId43" Type="http://schemas.openxmlformats.org/officeDocument/2006/relationships/hyperlink" Target="https://soundcloud.com/user-643068549/podcast-hoor-floor-met-lars-27?in=user-643068549/sets/hoor-floor-2020-stories-of" TargetMode="External"/><Relationship Id="rId48" Type="http://schemas.openxmlformats.org/officeDocument/2006/relationships/hyperlink" Target="https://soundcloud.com/user-643068549/podcast-hoor-floor-met-lars-27?in=user-643068549/sets/hoor-floor-2020-stories-of" TargetMode="External"/><Relationship Id="rId56" Type="http://schemas.openxmlformats.org/officeDocument/2006/relationships/hyperlink" Target="https://soundcloud.com/user-643068549/podcast-hoor-floor-met-lars-27?in=user-643068549/sets/hoor-floor-2020-stories-of" TargetMode="External"/><Relationship Id="rId64" Type="http://schemas.openxmlformats.org/officeDocument/2006/relationships/footer" Target="footer9.xml"/><Relationship Id="rId8" Type="http://schemas.openxmlformats.org/officeDocument/2006/relationships/image" Target="media/image2.jpg"/><Relationship Id="rId51" Type="http://schemas.openxmlformats.org/officeDocument/2006/relationships/hyperlink" Target="https://soundcloud.com/user-643068549/podcast-hoor-floor-met-lars-27?in=user-643068549/sets/hoor-floor-2020-stories-of" TargetMode="External"/><Relationship Id="rId3" Type="http://schemas.openxmlformats.org/officeDocument/2006/relationships/settings" Target="settings.xml"/><Relationship Id="rId12" Type="http://schemas.openxmlformats.org/officeDocument/2006/relationships/footer" Target="footer3.xml"/><Relationship Id="rId25" Type="http://schemas.openxmlformats.org/officeDocument/2006/relationships/image" Target="media/image8.jpg"/><Relationship Id="rId33" Type="http://schemas.openxmlformats.org/officeDocument/2006/relationships/image" Target="media/image12.png"/><Relationship Id="rId38" Type="http://schemas.openxmlformats.org/officeDocument/2006/relationships/hyperlink" Target="https://soundcloud.com/user-643068549/podcast-hoor-floor-met-lars-27?in=user-643068549/sets/hoor-floor-2020-stories-of" TargetMode="External"/><Relationship Id="rId46" Type="http://schemas.openxmlformats.org/officeDocument/2006/relationships/hyperlink" Target="https://soundcloud.com/user-643068549/podcast-hoor-floor-met-lars-27?in=user-643068549/sets/hoor-floor-2020-stories-of" TargetMode="External"/><Relationship Id="rId59" Type="http://schemas.openxmlformats.org/officeDocument/2006/relationships/hyperlink" Target="https://soundcloud.com/user-643068549/podcast-hoor-floor-met-lars-27?in=user-643068549/sets/hoor-floor-2020-stories-o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9T15:58:18.646"/>
    </inkml:context>
    <inkml:brush xml:id="br0">
      <inkml:brushProperty name="width" value="0.2" units="cm"/>
      <inkml:brushProperty name="height" value="0.2" units="cm"/>
    </inkml:brush>
  </inkml:definitions>
  <inkml:trace contextRef="#ctx0" brushRef="#br0">263 20 24575,'2'-2'0,"1"0"0,-1 0 0,1 1 0,0-1 0,-1 1 0,1 0 0,0 0 0,0 0 0,0 0 0,0 0 0,-1 0 0,7 0 0,41 0 0,-30 1 0,715-2 0,-372 4 0,-357-2 0,3 0 0,0 0 0,0 0 0,14 4 0,-21-4 0,-1 0 0,0 0 0,0 0 0,0 0 0,0 1 0,0-1 0,0 0 0,0 1 0,0-1 0,0 1 0,0-1 0,0 1 0,0 0 0,0-1 0,-1 1 0,1 0 0,0 0 0,0-1 0,-1 1 0,1 0 0,0 0 0,-1 0 0,1 0 0,-1 0 0,1 0 0,-1 0 0,1 0 0,-1 0 0,0 0 0,0 0 0,1 0 0,-1 0 0,0 0 0,0 0 0,0 0 0,0 1 0,0-1 0,0 0 0,-1 1 0,0 0 0,0 1 0,0-1 0,0 0 0,-1 0 0,1 0 0,-1 0 0,1 0 0,-1 0 0,0 0 0,0-1 0,0 1 0,0 0 0,0-1 0,0 0 0,0 1 0,-1-1 0,1 0 0,-4 1 0,-49 14 0,49-14 0,-279 40 0,52-11 0,207-25 0,26-6 0,0 0 0,0 0 0,0 0 0,0 0 0,0 0 0,-1 0 0,1 0 0,0 0 0,0 0 0,0 0 0,0 0 0,0 0 0,-1 0 0,1 0 0,0 0 0,0 0 0,0 0 0,0 0 0,0 0 0,-1 0 0,1 0 0,0 0 0,0 0 0,0 0 0,0 1 0,0-1 0,0 0 0,0 0 0,-1 0 0,1 0 0,0 0 0,0 0 0,0 1 0,0-1 0,0 0 0,0 0 0,0 0 0,0 0 0,0 0 0,0 1 0,0-1 0,0 0 0,0 0 0,0 0 0,0 0 0,0 0 0,0 1 0,0-1 0,9 3 0,14 0 0,-11-3 0,22 2 0,-33-2 0,1 0 0,0 1 0,-1-1 0,1 0 0,-1 1 0,1-1 0,0 1 0,-1-1 0,1 1 0,-1 0 0,0 0 0,1 0 0,-1 0 0,2 1 0,-3-2 0,0 0 0,0 1 0,0-1 0,0 0 0,0 0 0,0 1 0,0-1 0,0 0 0,0 1 0,0-1 0,-1 0 0,1 0 0,0 1 0,0-1 0,0 0 0,0 0 0,0 1 0,-1-1 0,1 0 0,0 0 0,0 1 0,0-1 0,-1 0 0,1 0 0,0 0 0,0 0 0,-1 1 0,1-1 0,0 0 0,0 0 0,-1 0 0,1 0 0,0 0 0,-1 0 0,1 0 0,0 0 0,0 0 0,-1 1 0,1-1 0,-1-1 0,-18 8 0,0-2 0,0-1 0,-1 0 0,-32 1 0,20-1 0,-377 20 0,-2-24 0,393 0 0,23-1 0,33 1 0,195-1 0,543 3 0,-761-2 0,5 0 0,0 0 0,-1 2 0,34 6 0,-51-8 0,0 1 0,-1-1 0,1 0 0,0 1 0,-1 0 0,1-1 0,-1 1 0,1 0 0,-1 0 0,0 0 0,1-1 0,-1 2 0,0-1 0,1 0 0,-1 0 0,0 0 0,0 0 0,1 3 0,-1-3 0,-1 0 0,0 0 0,0 0 0,0 0 0,0 0 0,0 0 0,0 0 0,0 0 0,0 0 0,0 0 0,-1-1 0,1 1 0,0 0 0,-1 0 0,1 0 0,-1 0 0,1 0 0,0 0 0,-1 0 0,0-1 0,1 1 0,-2 1 0,-3 3 0,0 0 0,0-1 0,-1 1 0,1-1 0,-1-1 0,0 1 0,-9 3 0,-24 8 0,-1-2 0,-1-1 0,-52 7 0,19-4 0,56-9 0,18-6 0,1 1 0,-1-1 0,0 0 0,0 0 0,0 0 0,0 1 0,0-1 0,0 0 0,1 0 0,-1 1 0,0-1 0,0 0 0,0 0 0,0 0 0,1 0 0,-1 1 0,0-1 0,0 0 0,1 0 0,-1 0 0,0 0 0,0 0 0,1 0 0,-1 0 0,0 0 0,0 0 0,1 0 0,-1 0 0,0 0 0,0 0 0,1 0 0,-1 0 0,1 0 0,38 4 0,489-2 0,-326-4 0,-168 5 0,-33-1 0,-8 1 0,-54 12 0,49-13 0,-235 45 0,179-38 0,-120 1 0,101-13 0,17 1 0,-100 8 0,90 4 0,-115 11 0,174-20 0,14-2 0,0 1 0,0 1 0,0-1 0,-1 1 0,1 0 0,1 1 0,-1 0 0,0 0 0,0 0 0,1 1 0,-10 5 0,16-8 0,0 0 0,0 0 0,0 1 0,-1-1 0,1 0 0,0 0 0,0 0 0,0 1 0,0-1 0,0 0 0,0 0 0,0 1 0,0-1 0,0 0 0,0 0 0,0 0 0,0 1 0,0-1 0,0 0 0,0 0 0,0 1 0,0-1 0,0 0 0,0 0 0,1 0 0,-1 1 0,0-1 0,0 0 0,0 0 0,0 0 0,0 0 0,0 1 0,1-1 0,-1 0 0,0 0 0,0 0 0,0 0 0,0 0 0,1 1 0,-1-1 0,0 0 0,0 0 0,1 0 0,-1 0 0,0 0 0,0 0 0,0 0 0,1 0 0,-1 0 0,0 0 0,0 0 0,1 0 0,-1 0 0,0 0 0,17 5 0,43 4 0,0-3 0,107-2 0,-56-2 0,756 63-636,-751-54 609,22 7 27,-123-13 0,-14-5 0,-1 0 0,0 0 0,0 0 0,0 0 0,0 0 0,0 0 0,0 0 0,0 0 0,0 0 0,0 0 0,0 0 0,0 0 0,0 0 0,0 0 0,0 0 0,0 1 0,0-1 0,0 0 0,0 0 0,0 0 0,1 0 0,-1 0 0,0 0 0,0 0 0,0 0 0,0 0 0,0 0 0,0 0 0,0 1 0,0-1 0,-1 0 0,1 0 0,0 0 0,0 0 0,0 0 0,0 0 0,0 0 0,0 0 0,0 0 0,0 0 0,0 0 0,0 0 0,0 0 0,0 1 0,0-1 0,0 0 0,0 0 0,0 0 0,0 0 0,0 0 0,0 0 0,0 0 0,-1 0 0,1 0 0,0 0 0,0 0 0,0 0 0,0 0 0,0 0 0,0 0 0,0 0 0,0 0 0,0 0 0,0 0 0,0 0 0,-1 0 0,1 0 0,0 0 0,-25 3 0,-381-2 474,184-3-285,-602 2-1554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9T16:01:13.494"/>
    </inkml:context>
    <inkml:brush xml:id="br0">
      <inkml:brushProperty name="width" value="0.1" units="cm"/>
      <inkml:brushProperty name="height" value="0.1" units="cm"/>
    </inkml:brush>
  </inkml:definitions>
  <inkml:trace contextRef="#ctx0" brushRef="#br0">1 307 24575,'0'-306'-8191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9T16:00:30.034"/>
    </inkml:context>
    <inkml:brush xml:id="br0">
      <inkml:brushProperty name="width" value="0.1" units="cm"/>
      <inkml:brushProperty name="height" value="0.1" units="cm"/>
    </inkml:brush>
  </inkml:definitions>
  <inkml:trace contextRef="#ctx0" brushRef="#br0">0 2 24575,'92'-1'0,"99"3"0,-136 6 0,-37-4 0,33 2 0,-28-4-341,1 2 0,-1 0-1,29 10 1</inkml:trace>
  <inkml:trace contextRef="#ctx0" brushRef="#br0" timeOffset="2606.85">212 72 24575,'5'3'0,"0"0"0,0 0 0,1-1 0,-1 0 0,0 0 0,1 0 0,-1-1 0,1 0 0,-1 0 0,1 0 0,10 0 0,14 3 0,13 2 0,0-2 0,0-1 0,64-5 0,-23 0 0,868 2-1365</inkml:trace>
  <inkml:trace contextRef="#ctx0" brushRef="#br0" timeOffset="4745.3">194 126 24575,'1219'0'0,"-1209"-1"-341,-1 1 0,1-2-1,13-2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9T16:00:50.595"/>
    </inkml:context>
    <inkml:brush xml:id="br0">
      <inkml:brushProperty name="width" value="0.1" units="cm"/>
      <inkml:brushProperty name="height" value="0.1" units="cm"/>
    </inkml:brush>
  </inkml:definitions>
  <inkml:trace contextRef="#ctx0" brushRef="#br0">0 0 24575,'7'6'0,"-1"-1"0,1-1 0,1 1 0,-1-1 0,1-1 0,-1 1 0,17 4 0,6 3 0,-10-4 0,0 0 0,0-2 0,25 4 0,29 8 0,-55-13-227,1 0-1,0-2 1,0 0-1,0-1 1,22-2-1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9T16:01:34.337"/>
    </inkml:context>
    <inkml:brush xml:id="br0">
      <inkml:brushProperty name="width" value="0.1" units="cm"/>
      <inkml:brushProperty name="height" value="0.1" units="cm"/>
    </inkml:brush>
  </inkml:definitions>
  <inkml:trace contextRef="#ctx0" brushRef="#br0">1 1 24575,'8'1'0,"1"0"0,-1 1 0,1 0 0,-1 1 0,0-1 0,0 2 0,0-1 0,8 6 0,17 6 0,26 3 0,-46-15 0,-1 0 0,0 1 0,0 1 0,-1-1 0,1 2 0,-1 0 0,15 10 0,-8-2 130,-9-6-429,1 0 0,0 0 0,1-1 0,19 10 0</inkml:trace>
  <inkml:trace contextRef="#ctx0" brushRef="#br0" timeOffset="1187.11">405 176 24575,'-44'-1'0,"-44"-5"0,67 3 0,0-1 0,1-1 0,0-1 0,-26-10 0,40 13-273,-1 1 0,1 0 0,-1 0 0,-10 0 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12714</Words>
  <Characters>69929</Characters>
  <Application>Microsoft Office Word</Application>
  <DocSecurity>0</DocSecurity>
  <Lines>582</Lines>
  <Paragraphs>164</Paragraphs>
  <ScaleCrop>false</ScaleCrop>
  <HeadingPairs>
    <vt:vector size="2" baseType="variant">
      <vt:variant>
        <vt:lpstr>Titel</vt:lpstr>
      </vt:variant>
      <vt:variant>
        <vt:i4>1</vt:i4>
      </vt:variant>
    </vt:vector>
  </HeadingPairs>
  <TitlesOfParts>
    <vt:vector size="1" baseType="lpstr">
      <vt:lpstr>Organiseren van Zorg – niveau C</vt:lpstr>
    </vt:vector>
  </TitlesOfParts>
  <Company/>
  <LinksUpToDate>false</LinksUpToDate>
  <CharactersWithSpaces>82479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Organiseren van Zorg – niveau C</dc:title>
  <dc:subject/>
  <dc:creator>640910</dc:creator>
  <cp:keywords/>
  <cp:lastModifiedBy>Zwiers, Daphne</cp:lastModifiedBy>
  <cp:revision>2</cp:revision>
  <dcterms:created xsi:type="dcterms:W3CDTF">2022-01-19T16:02:00Z</dcterms:created>
  <dcterms:modified xsi:type="dcterms:W3CDTF">2022-01-19T16:02:00Z</dcterms:modified>
</cp:coreProperties>
</file>