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DE184" w14:textId="0C99B884" w:rsidR="00092036" w:rsidRDefault="00092036" w:rsidP="005657CD">
      <w:pPr>
        <w:pStyle w:val="Geenafstand"/>
      </w:pPr>
      <w:bookmarkStart w:id="0" w:name="_GoBack"/>
      <w:bookmarkEnd w:id="0"/>
    </w:p>
    <w:p w14:paraId="0C7DE185" w14:textId="77777777" w:rsidR="00092036" w:rsidRDefault="00092036">
      <w:pPr>
        <w:jc w:val="center"/>
        <w:rPr>
          <w:b/>
          <w:bCs/>
          <w:sz w:val="48"/>
        </w:rPr>
      </w:pPr>
    </w:p>
    <w:p w14:paraId="0C7DE186" w14:textId="77777777" w:rsidR="00092036" w:rsidRDefault="00092036">
      <w:pPr>
        <w:jc w:val="center"/>
        <w:rPr>
          <w:b/>
          <w:bCs/>
          <w:sz w:val="48"/>
        </w:rPr>
      </w:pPr>
    </w:p>
    <w:p w14:paraId="0C7DE187" w14:textId="77777777" w:rsidR="00092036" w:rsidRDefault="00847062">
      <w:pPr>
        <w:jc w:val="center"/>
        <w:rPr>
          <w:b/>
          <w:bCs/>
          <w:sz w:val="48"/>
        </w:rPr>
      </w:pPr>
      <w:r>
        <w:rPr>
          <w:noProof/>
          <w:sz w:val="20"/>
        </w:rPr>
        <w:object w:dxaOrig="1440" w:dyaOrig="1440" w14:anchorId="0C7DE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fbeeldingsresultaat voor kib amsterdam" style="position:absolute;left:0;text-align:left;margin-left:-9pt;margin-top:10.2pt;width:450pt;height:405.75pt;z-index:-251658752;mso-wrap-edited:f" wrapcoords="1717 0 1717 21556 21600 21556 21600 0 1717 0">
            <v:imagedata r:id="rId8" o:title=""/>
          </v:shape>
          <o:OLEObject Type="Embed" ProgID="Word.Picture.8" ShapeID="_x0000_s1026" DrawAspect="Content" ObjectID="_1704183310" r:id="rId9"/>
        </w:object>
      </w:r>
    </w:p>
    <w:p w14:paraId="0C7DE188" w14:textId="77777777" w:rsidR="00092036" w:rsidRDefault="00092036">
      <w:pPr>
        <w:jc w:val="center"/>
        <w:rPr>
          <w:b/>
          <w:bCs/>
          <w:sz w:val="48"/>
        </w:rPr>
      </w:pPr>
    </w:p>
    <w:p w14:paraId="0C7DE189" w14:textId="77777777" w:rsidR="00092036" w:rsidRDefault="00092036">
      <w:pPr>
        <w:jc w:val="center"/>
        <w:rPr>
          <w:b/>
          <w:bCs/>
          <w:sz w:val="48"/>
        </w:rPr>
      </w:pPr>
    </w:p>
    <w:p w14:paraId="0C7DE18A" w14:textId="77777777" w:rsidR="00092036" w:rsidRDefault="00092036">
      <w:pPr>
        <w:jc w:val="center"/>
        <w:rPr>
          <w:b/>
          <w:bCs/>
          <w:sz w:val="48"/>
        </w:rPr>
      </w:pPr>
    </w:p>
    <w:p w14:paraId="0C7DE18B" w14:textId="77777777" w:rsidR="00092036" w:rsidRDefault="00092036">
      <w:pPr>
        <w:jc w:val="center"/>
      </w:pPr>
      <w:r>
        <w:rPr>
          <w:b/>
          <w:bCs/>
          <w:sz w:val="48"/>
        </w:rPr>
        <w:t xml:space="preserve">Verpleegplan </w:t>
      </w:r>
    </w:p>
    <w:p w14:paraId="0C7DE18C" w14:textId="77777777" w:rsidR="00092036" w:rsidRDefault="00092036">
      <w:pPr>
        <w:jc w:val="center"/>
        <w:rPr>
          <w:b/>
          <w:bCs/>
          <w:sz w:val="28"/>
        </w:rPr>
      </w:pPr>
      <w:r>
        <w:rPr>
          <w:b/>
          <w:bCs/>
          <w:sz w:val="28"/>
        </w:rPr>
        <w:t>van</w:t>
      </w:r>
    </w:p>
    <w:p w14:paraId="0C7DE18D" w14:textId="77777777" w:rsidR="00092036" w:rsidRDefault="00092036">
      <w:pPr>
        <w:jc w:val="center"/>
        <w:rPr>
          <w:b/>
          <w:bCs/>
          <w:sz w:val="28"/>
        </w:rPr>
      </w:pPr>
      <w:r>
        <w:rPr>
          <w:b/>
          <w:bCs/>
          <w:sz w:val="28"/>
        </w:rPr>
        <w:t>Dhr. G.</w:t>
      </w:r>
    </w:p>
    <w:p w14:paraId="0C7DE18E" w14:textId="77777777" w:rsidR="00092036" w:rsidRDefault="00092036">
      <w:pPr>
        <w:jc w:val="center"/>
        <w:rPr>
          <w:b/>
          <w:bCs/>
          <w:sz w:val="28"/>
        </w:rPr>
      </w:pPr>
    </w:p>
    <w:p w14:paraId="0C7DE18F" w14:textId="77777777" w:rsidR="00092036" w:rsidRDefault="00092036">
      <w:pPr>
        <w:jc w:val="center"/>
        <w:rPr>
          <w:b/>
          <w:bCs/>
          <w:sz w:val="28"/>
        </w:rPr>
      </w:pPr>
      <w:r>
        <w:rPr>
          <w:b/>
          <w:bCs/>
          <w:sz w:val="28"/>
        </w:rPr>
        <w:t>juni 2019</w:t>
      </w:r>
    </w:p>
    <w:p w14:paraId="0C7DE190" w14:textId="77777777" w:rsidR="00092036" w:rsidRDefault="00092036">
      <w:pPr>
        <w:jc w:val="center"/>
      </w:pPr>
    </w:p>
    <w:p w14:paraId="0C7DE191" w14:textId="77777777" w:rsidR="00092036" w:rsidRDefault="00092036">
      <w:pPr>
        <w:jc w:val="center"/>
      </w:pPr>
    </w:p>
    <w:p w14:paraId="0C7DE192" w14:textId="77777777" w:rsidR="00092036" w:rsidRDefault="00092036">
      <w:pPr>
        <w:jc w:val="center"/>
      </w:pPr>
    </w:p>
    <w:p w14:paraId="0C7DE193" w14:textId="77777777" w:rsidR="00092036" w:rsidRDefault="00092036">
      <w:pPr>
        <w:jc w:val="center"/>
      </w:pPr>
    </w:p>
    <w:p w14:paraId="0C7DE194" w14:textId="77777777" w:rsidR="00092036" w:rsidRDefault="00092036">
      <w:pPr>
        <w:jc w:val="center"/>
      </w:pPr>
    </w:p>
    <w:p w14:paraId="0C7DE195" w14:textId="77777777" w:rsidR="00092036" w:rsidRDefault="00092036">
      <w:pPr>
        <w:jc w:val="center"/>
      </w:pPr>
    </w:p>
    <w:p w14:paraId="0C7DE196" w14:textId="77777777" w:rsidR="00092036" w:rsidRDefault="00092036">
      <w:pPr>
        <w:jc w:val="center"/>
      </w:pPr>
    </w:p>
    <w:p w14:paraId="0C7DE197" w14:textId="77777777" w:rsidR="00092036" w:rsidRDefault="00092036">
      <w:pPr>
        <w:jc w:val="center"/>
      </w:pPr>
    </w:p>
    <w:p w14:paraId="0C7DE198" w14:textId="77777777" w:rsidR="00092036" w:rsidRDefault="00092036">
      <w:pPr>
        <w:jc w:val="center"/>
      </w:pPr>
    </w:p>
    <w:p w14:paraId="0C7DE199" w14:textId="77777777" w:rsidR="00092036" w:rsidRDefault="00092036">
      <w:pPr>
        <w:jc w:val="center"/>
      </w:pPr>
    </w:p>
    <w:p w14:paraId="0C7DE19A" w14:textId="77777777" w:rsidR="00092036" w:rsidRDefault="00092036">
      <w:pPr>
        <w:jc w:val="center"/>
      </w:pPr>
    </w:p>
    <w:p w14:paraId="0C7DE19B" w14:textId="77777777" w:rsidR="00092036" w:rsidRDefault="00092036">
      <w:pPr>
        <w:jc w:val="center"/>
      </w:pPr>
    </w:p>
    <w:p w14:paraId="0C7DE19C" w14:textId="77777777" w:rsidR="00092036" w:rsidRDefault="00092036">
      <w:pPr>
        <w:jc w:val="center"/>
      </w:pPr>
    </w:p>
    <w:p w14:paraId="0C7DE19D" w14:textId="77777777" w:rsidR="00092036" w:rsidRDefault="00092036">
      <w:pPr>
        <w:jc w:val="center"/>
      </w:pPr>
    </w:p>
    <w:p w14:paraId="0C7DE19E" w14:textId="77777777" w:rsidR="00092036" w:rsidRDefault="00092036">
      <w:pPr>
        <w:jc w:val="center"/>
      </w:pPr>
    </w:p>
    <w:p w14:paraId="0C7DE19F" w14:textId="77777777" w:rsidR="00092036" w:rsidRDefault="00092036">
      <w:pPr>
        <w:jc w:val="center"/>
      </w:pPr>
    </w:p>
    <w:p w14:paraId="0C7DE1A0" w14:textId="77777777" w:rsidR="00092036" w:rsidRDefault="00092036">
      <w:pPr>
        <w:jc w:val="center"/>
      </w:pPr>
    </w:p>
    <w:p w14:paraId="0C7DE1A1" w14:textId="77777777" w:rsidR="00092036" w:rsidRDefault="00092036">
      <w:pPr>
        <w:jc w:val="center"/>
      </w:pPr>
    </w:p>
    <w:p w14:paraId="0C7DE1A2" w14:textId="77777777" w:rsidR="00092036" w:rsidRDefault="00092036">
      <w:pPr>
        <w:jc w:val="center"/>
      </w:pPr>
    </w:p>
    <w:p w14:paraId="0C7DE1A3" w14:textId="77777777" w:rsidR="00092036" w:rsidRDefault="00092036">
      <w:pPr>
        <w:jc w:val="center"/>
      </w:pPr>
    </w:p>
    <w:p w14:paraId="0C7DE1A4" w14:textId="6F24289F" w:rsidR="00092036" w:rsidRDefault="00AE4CB2" w:rsidP="001D2624">
      <w:r>
        <w:t xml:space="preserve">Naam </w:t>
      </w:r>
      <w:r>
        <w:tab/>
      </w:r>
      <w:r>
        <w:tab/>
      </w:r>
      <w:r>
        <w:tab/>
      </w:r>
      <w:r>
        <w:tab/>
        <w:t xml:space="preserve">: </w:t>
      </w:r>
    </w:p>
    <w:p w14:paraId="0C7DE1A5" w14:textId="59374F13" w:rsidR="00AE4CB2" w:rsidRDefault="00AE4CB2" w:rsidP="001D2624">
      <w:r>
        <w:t>Studentnummer</w:t>
      </w:r>
      <w:r>
        <w:tab/>
      </w:r>
      <w:r>
        <w:tab/>
        <w:t xml:space="preserve">: </w:t>
      </w:r>
    </w:p>
    <w:p w14:paraId="0C7DE1A6" w14:textId="39E17AB9" w:rsidR="00AE4CB2" w:rsidRDefault="00AE4CB2" w:rsidP="001D2624">
      <w:r>
        <w:t>School</w:t>
      </w:r>
      <w:r>
        <w:tab/>
      </w:r>
      <w:r>
        <w:tab/>
      </w:r>
      <w:r>
        <w:tab/>
      </w:r>
      <w:r>
        <w:tab/>
        <w:t xml:space="preserve">: </w:t>
      </w:r>
    </w:p>
    <w:p w14:paraId="0C7DE1A7" w14:textId="1A2DD77D" w:rsidR="00AE4CB2" w:rsidRDefault="00AE4CB2" w:rsidP="001D2624">
      <w:r>
        <w:t>Opleiding</w:t>
      </w:r>
      <w:r>
        <w:tab/>
      </w:r>
      <w:r>
        <w:tab/>
      </w:r>
      <w:r>
        <w:tab/>
        <w:t xml:space="preserve">: </w:t>
      </w:r>
    </w:p>
    <w:p w14:paraId="0C7DE1A8" w14:textId="6BB08670" w:rsidR="00AE4CB2" w:rsidRDefault="00AE4CB2" w:rsidP="001D2624">
      <w:r>
        <w:t>Werkveld</w:t>
      </w:r>
      <w:r>
        <w:tab/>
      </w:r>
      <w:r>
        <w:tab/>
      </w:r>
      <w:r>
        <w:tab/>
        <w:t xml:space="preserve">: </w:t>
      </w:r>
    </w:p>
    <w:p w14:paraId="0C7DE1A9" w14:textId="6E226115" w:rsidR="00AE4CB2" w:rsidRDefault="00AE4CB2" w:rsidP="001D2624">
      <w:r>
        <w:t xml:space="preserve">Werkveldcoaches </w:t>
      </w:r>
      <w:r>
        <w:tab/>
      </w:r>
      <w:r>
        <w:tab/>
        <w:t xml:space="preserve">: </w:t>
      </w:r>
    </w:p>
    <w:p w14:paraId="0C7DE1AA" w14:textId="37F36022" w:rsidR="00AE4CB2" w:rsidRDefault="00AE4CB2" w:rsidP="001D2624">
      <w:proofErr w:type="spellStart"/>
      <w:r>
        <w:t>Leerchoach</w:t>
      </w:r>
      <w:proofErr w:type="spellEnd"/>
      <w:r>
        <w:tab/>
      </w:r>
      <w:r>
        <w:tab/>
      </w:r>
      <w:r>
        <w:tab/>
        <w:t xml:space="preserve">: </w:t>
      </w:r>
    </w:p>
    <w:p w14:paraId="0C7DE1AB" w14:textId="0EBBDBC9" w:rsidR="00AE4CB2" w:rsidRDefault="00AE4CB2" w:rsidP="00AE4CB2">
      <w:r>
        <w:t>Klinisch redeneren niveau</w:t>
      </w:r>
      <w:r>
        <w:tab/>
        <w:t xml:space="preserve">: </w:t>
      </w:r>
    </w:p>
    <w:p w14:paraId="0C7DE1AC" w14:textId="77777777" w:rsidR="00AE4CB2" w:rsidRDefault="00AE4CB2" w:rsidP="001D2624"/>
    <w:p w14:paraId="0C7DE1AD" w14:textId="77777777" w:rsidR="00DC7813" w:rsidRDefault="00AE4CB2">
      <w:r>
        <w:t>De zorgvrager</w:t>
      </w:r>
      <w:r>
        <w:tab/>
      </w:r>
      <w:r>
        <w:tab/>
      </w:r>
      <w:r w:rsidR="00BD6110">
        <w:tab/>
      </w:r>
      <w:r>
        <w:t xml:space="preserve">: </w:t>
      </w:r>
      <w:r w:rsidR="00BD6110">
        <w:t>Dhr. G.</w:t>
      </w:r>
    </w:p>
    <w:p w14:paraId="0C7DE1AE" w14:textId="77777777" w:rsidR="004D03C4" w:rsidRDefault="004D03C4" w:rsidP="009F61A0">
      <w:pPr>
        <w:rPr>
          <w:b/>
          <w:bCs/>
        </w:rPr>
      </w:pPr>
      <w:r>
        <w:br w:type="page"/>
      </w:r>
    </w:p>
    <w:sdt>
      <w:sdtPr>
        <w:rPr>
          <w:rFonts w:ascii="Times New Roman" w:eastAsia="Times New Roman" w:hAnsi="Times New Roman" w:cs="Times New Roman"/>
          <w:b w:val="0"/>
          <w:bCs w:val="0"/>
          <w:color w:val="auto"/>
          <w:sz w:val="24"/>
          <w:szCs w:val="24"/>
        </w:rPr>
        <w:id w:val="1163665580"/>
        <w:docPartObj>
          <w:docPartGallery w:val="Table of Contents"/>
          <w:docPartUnique/>
        </w:docPartObj>
      </w:sdtPr>
      <w:sdtEndPr/>
      <w:sdtContent>
        <w:p w14:paraId="0C7DE1AF" w14:textId="77777777" w:rsidR="006F73BF" w:rsidRDefault="006F73BF">
          <w:pPr>
            <w:pStyle w:val="Kopvaninhoudsopgave"/>
          </w:pPr>
          <w:r>
            <w:t>Inhoud</w:t>
          </w:r>
        </w:p>
        <w:p w14:paraId="0C7DE1B0" w14:textId="77777777" w:rsidR="006F73BF" w:rsidRDefault="006F73BF">
          <w:pPr>
            <w:pStyle w:val="Inhopg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1406796" w:history="1">
            <w:r w:rsidRPr="009B6E52">
              <w:rPr>
                <w:rStyle w:val="Hyperlink"/>
                <w:noProof/>
              </w:rPr>
              <w:t>Inleiding:</w:t>
            </w:r>
            <w:r>
              <w:rPr>
                <w:noProof/>
                <w:webHidden/>
              </w:rPr>
              <w:tab/>
            </w:r>
            <w:r>
              <w:rPr>
                <w:noProof/>
                <w:webHidden/>
              </w:rPr>
              <w:fldChar w:fldCharType="begin"/>
            </w:r>
            <w:r>
              <w:rPr>
                <w:noProof/>
                <w:webHidden/>
              </w:rPr>
              <w:instrText xml:space="preserve"> PAGEREF _Toc31406796 \h </w:instrText>
            </w:r>
            <w:r>
              <w:rPr>
                <w:noProof/>
                <w:webHidden/>
              </w:rPr>
            </w:r>
            <w:r>
              <w:rPr>
                <w:noProof/>
                <w:webHidden/>
              </w:rPr>
              <w:fldChar w:fldCharType="separate"/>
            </w:r>
            <w:r>
              <w:rPr>
                <w:noProof/>
                <w:webHidden/>
              </w:rPr>
              <w:t>3</w:t>
            </w:r>
            <w:r>
              <w:rPr>
                <w:noProof/>
                <w:webHidden/>
              </w:rPr>
              <w:fldChar w:fldCharType="end"/>
            </w:r>
          </w:hyperlink>
        </w:p>
        <w:p w14:paraId="0C7DE1B1" w14:textId="77777777" w:rsidR="006F73BF" w:rsidRDefault="00847062">
          <w:pPr>
            <w:pStyle w:val="Inhopg1"/>
            <w:tabs>
              <w:tab w:val="right" w:leader="dot" w:pos="9062"/>
            </w:tabs>
            <w:rPr>
              <w:rFonts w:asciiTheme="minorHAnsi" w:eastAsiaTheme="minorEastAsia" w:hAnsiTheme="minorHAnsi" w:cstheme="minorBidi"/>
              <w:noProof/>
              <w:sz w:val="22"/>
              <w:szCs w:val="22"/>
            </w:rPr>
          </w:pPr>
          <w:hyperlink w:anchor="_Toc31406797" w:history="1">
            <w:r w:rsidR="006F73BF" w:rsidRPr="009B6E52">
              <w:rPr>
                <w:rStyle w:val="Hyperlink"/>
                <w:noProof/>
              </w:rPr>
              <w:t>Verantwoording classificatie systeem</w:t>
            </w:r>
            <w:r w:rsidR="006F73BF">
              <w:rPr>
                <w:noProof/>
                <w:webHidden/>
              </w:rPr>
              <w:tab/>
            </w:r>
            <w:r w:rsidR="006F73BF">
              <w:rPr>
                <w:noProof/>
                <w:webHidden/>
              </w:rPr>
              <w:fldChar w:fldCharType="begin"/>
            </w:r>
            <w:r w:rsidR="006F73BF">
              <w:rPr>
                <w:noProof/>
                <w:webHidden/>
              </w:rPr>
              <w:instrText xml:space="preserve"> PAGEREF _Toc31406797 \h </w:instrText>
            </w:r>
            <w:r w:rsidR="006F73BF">
              <w:rPr>
                <w:noProof/>
                <w:webHidden/>
              </w:rPr>
            </w:r>
            <w:r w:rsidR="006F73BF">
              <w:rPr>
                <w:noProof/>
                <w:webHidden/>
              </w:rPr>
              <w:fldChar w:fldCharType="separate"/>
            </w:r>
            <w:r w:rsidR="006F73BF">
              <w:rPr>
                <w:noProof/>
                <w:webHidden/>
              </w:rPr>
              <w:t>4</w:t>
            </w:r>
            <w:r w:rsidR="006F73BF">
              <w:rPr>
                <w:noProof/>
                <w:webHidden/>
              </w:rPr>
              <w:fldChar w:fldCharType="end"/>
            </w:r>
          </w:hyperlink>
        </w:p>
        <w:p w14:paraId="0C7DE1B2" w14:textId="77777777" w:rsidR="006F73BF" w:rsidRDefault="00847062">
          <w:pPr>
            <w:pStyle w:val="Inhopg2"/>
            <w:tabs>
              <w:tab w:val="right" w:leader="dot" w:pos="9062"/>
            </w:tabs>
            <w:rPr>
              <w:noProof/>
            </w:rPr>
          </w:pPr>
          <w:hyperlink w:anchor="_Toc31406798" w:history="1">
            <w:r w:rsidR="006F73BF" w:rsidRPr="009B6E52">
              <w:rPr>
                <w:rStyle w:val="Hyperlink"/>
                <w:noProof/>
              </w:rPr>
              <w:t>Omschrijvende diagnose:</w:t>
            </w:r>
            <w:r w:rsidR="006F73BF">
              <w:rPr>
                <w:noProof/>
                <w:webHidden/>
              </w:rPr>
              <w:tab/>
            </w:r>
            <w:r w:rsidR="006F73BF">
              <w:rPr>
                <w:noProof/>
                <w:webHidden/>
              </w:rPr>
              <w:fldChar w:fldCharType="begin"/>
            </w:r>
            <w:r w:rsidR="006F73BF">
              <w:rPr>
                <w:noProof/>
                <w:webHidden/>
              </w:rPr>
              <w:instrText xml:space="preserve"> PAGEREF _Toc31406798 \h </w:instrText>
            </w:r>
            <w:r w:rsidR="006F73BF">
              <w:rPr>
                <w:noProof/>
                <w:webHidden/>
              </w:rPr>
            </w:r>
            <w:r w:rsidR="006F73BF">
              <w:rPr>
                <w:noProof/>
                <w:webHidden/>
              </w:rPr>
              <w:fldChar w:fldCharType="separate"/>
            </w:r>
            <w:r w:rsidR="006F73BF">
              <w:rPr>
                <w:noProof/>
                <w:webHidden/>
              </w:rPr>
              <w:t>4</w:t>
            </w:r>
            <w:r w:rsidR="006F73BF">
              <w:rPr>
                <w:noProof/>
                <w:webHidden/>
              </w:rPr>
              <w:fldChar w:fldCharType="end"/>
            </w:r>
          </w:hyperlink>
        </w:p>
        <w:p w14:paraId="0C7DE1B3" w14:textId="77777777" w:rsidR="006F73BF" w:rsidRDefault="00847062">
          <w:pPr>
            <w:pStyle w:val="Inhopg2"/>
            <w:tabs>
              <w:tab w:val="right" w:leader="dot" w:pos="9062"/>
            </w:tabs>
            <w:rPr>
              <w:noProof/>
            </w:rPr>
          </w:pPr>
          <w:hyperlink w:anchor="_Toc31406799" w:history="1">
            <w:r w:rsidR="006F73BF" w:rsidRPr="009B6E52">
              <w:rPr>
                <w:rStyle w:val="Hyperlink"/>
                <w:noProof/>
              </w:rPr>
              <w:t>DSM classificatie:</w:t>
            </w:r>
            <w:r w:rsidR="006F73BF">
              <w:rPr>
                <w:noProof/>
                <w:webHidden/>
              </w:rPr>
              <w:tab/>
            </w:r>
            <w:r w:rsidR="006F73BF">
              <w:rPr>
                <w:noProof/>
                <w:webHidden/>
              </w:rPr>
              <w:fldChar w:fldCharType="begin"/>
            </w:r>
            <w:r w:rsidR="006F73BF">
              <w:rPr>
                <w:noProof/>
                <w:webHidden/>
              </w:rPr>
              <w:instrText xml:space="preserve"> PAGEREF _Toc31406799 \h </w:instrText>
            </w:r>
            <w:r w:rsidR="006F73BF">
              <w:rPr>
                <w:noProof/>
                <w:webHidden/>
              </w:rPr>
            </w:r>
            <w:r w:rsidR="006F73BF">
              <w:rPr>
                <w:noProof/>
                <w:webHidden/>
              </w:rPr>
              <w:fldChar w:fldCharType="separate"/>
            </w:r>
            <w:r w:rsidR="006F73BF">
              <w:rPr>
                <w:noProof/>
                <w:webHidden/>
              </w:rPr>
              <w:t>4</w:t>
            </w:r>
            <w:r w:rsidR="006F73BF">
              <w:rPr>
                <w:noProof/>
                <w:webHidden/>
              </w:rPr>
              <w:fldChar w:fldCharType="end"/>
            </w:r>
          </w:hyperlink>
        </w:p>
        <w:p w14:paraId="0C7DE1B4" w14:textId="77777777" w:rsidR="006F73BF" w:rsidRDefault="00847062">
          <w:pPr>
            <w:pStyle w:val="Inhopg1"/>
            <w:tabs>
              <w:tab w:val="right" w:leader="dot" w:pos="9062"/>
            </w:tabs>
            <w:rPr>
              <w:rFonts w:asciiTheme="minorHAnsi" w:eastAsiaTheme="minorEastAsia" w:hAnsiTheme="minorHAnsi" w:cstheme="minorBidi"/>
              <w:noProof/>
              <w:sz w:val="22"/>
              <w:szCs w:val="22"/>
            </w:rPr>
          </w:pPr>
          <w:hyperlink w:anchor="_Toc31406800" w:history="1">
            <w:r w:rsidR="006F73BF" w:rsidRPr="009B6E52">
              <w:rPr>
                <w:rStyle w:val="Hyperlink"/>
                <w:noProof/>
              </w:rPr>
              <w:t>295.90 Schizofrenie Casus:</w:t>
            </w:r>
            <w:r w:rsidR="006F73BF">
              <w:rPr>
                <w:noProof/>
                <w:webHidden/>
              </w:rPr>
              <w:tab/>
            </w:r>
            <w:r w:rsidR="006F73BF">
              <w:rPr>
                <w:noProof/>
                <w:webHidden/>
              </w:rPr>
              <w:fldChar w:fldCharType="begin"/>
            </w:r>
            <w:r w:rsidR="006F73BF">
              <w:rPr>
                <w:noProof/>
                <w:webHidden/>
              </w:rPr>
              <w:instrText xml:space="preserve"> PAGEREF _Toc31406800 \h </w:instrText>
            </w:r>
            <w:r w:rsidR="006F73BF">
              <w:rPr>
                <w:noProof/>
                <w:webHidden/>
              </w:rPr>
            </w:r>
            <w:r w:rsidR="006F73BF">
              <w:rPr>
                <w:noProof/>
                <w:webHidden/>
              </w:rPr>
              <w:fldChar w:fldCharType="separate"/>
            </w:r>
            <w:r w:rsidR="006F73BF">
              <w:rPr>
                <w:noProof/>
                <w:webHidden/>
              </w:rPr>
              <w:t>4</w:t>
            </w:r>
            <w:r w:rsidR="006F73BF">
              <w:rPr>
                <w:noProof/>
                <w:webHidden/>
              </w:rPr>
              <w:fldChar w:fldCharType="end"/>
            </w:r>
          </w:hyperlink>
        </w:p>
        <w:p w14:paraId="0C7DE1B5" w14:textId="77777777" w:rsidR="006F73BF" w:rsidRDefault="00847062">
          <w:pPr>
            <w:pStyle w:val="Inhopg1"/>
            <w:tabs>
              <w:tab w:val="right" w:leader="dot" w:pos="9062"/>
            </w:tabs>
            <w:rPr>
              <w:rFonts w:asciiTheme="minorHAnsi" w:eastAsiaTheme="minorEastAsia" w:hAnsiTheme="minorHAnsi" w:cstheme="minorBidi"/>
              <w:noProof/>
              <w:sz w:val="22"/>
              <w:szCs w:val="22"/>
            </w:rPr>
          </w:pPr>
          <w:hyperlink w:anchor="_Toc31406801" w:history="1">
            <w:r w:rsidR="006F73BF" w:rsidRPr="009B6E52">
              <w:rPr>
                <w:rStyle w:val="Hyperlink"/>
                <w:noProof/>
              </w:rPr>
              <w:t>Psychiatrische voorgeschiedenis:</w:t>
            </w:r>
            <w:r w:rsidR="006F73BF">
              <w:rPr>
                <w:noProof/>
                <w:webHidden/>
              </w:rPr>
              <w:tab/>
            </w:r>
            <w:r w:rsidR="006F73BF">
              <w:rPr>
                <w:noProof/>
                <w:webHidden/>
              </w:rPr>
              <w:fldChar w:fldCharType="begin"/>
            </w:r>
            <w:r w:rsidR="006F73BF">
              <w:rPr>
                <w:noProof/>
                <w:webHidden/>
              </w:rPr>
              <w:instrText xml:space="preserve"> PAGEREF _Toc31406801 \h </w:instrText>
            </w:r>
            <w:r w:rsidR="006F73BF">
              <w:rPr>
                <w:noProof/>
                <w:webHidden/>
              </w:rPr>
            </w:r>
            <w:r w:rsidR="006F73BF">
              <w:rPr>
                <w:noProof/>
                <w:webHidden/>
              </w:rPr>
              <w:fldChar w:fldCharType="separate"/>
            </w:r>
            <w:r w:rsidR="006F73BF">
              <w:rPr>
                <w:noProof/>
                <w:webHidden/>
              </w:rPr>
              <w:t>6</w:t>
            </w:r>
            <w:r w:rsidR="006F73BF">
              <w:rPr>
                <w:noProof/>
                <w:webHidden/>
              </w:rPr>
              <w:fldChar w:fldCharType="end"/>
            </w:r>
          </w:hyperlink>
        </w:p>
        <w:p w14:paraId="0C7DE1B6" w14:textId="77777777" w:rsidR="006F73BF" w:rsidRDefault="00847062">
          <w:pPr>
            <w:pStyle w:val="Inhopg1"/>
            <w:tabs>
              <w:tab w:val="right" w:leader="dot" w:pos="9062"/>
            </w:tabs>
            <w:rPr>
              <w:rFonts w:asciiTheme="minorHAnsi" w:eastAsiaTheme="minorEastAsia" w:hAnsiTheme="minorHAnsi" w:cstheme="minorBidi"/>
              <w:noProof/>
              <w:sz w:val="22"/>
              <w:szCs w:val="22"/>
            </w:rPr>
          </w:pPr>
          <w:hyperlink w:anchor="_Toc31406802" w:history="1">
            <w:r w:rsidR="006F73BF" w:rsidRPr="009B6E52">
              <w:rPr>
                <w:rStyle w:val="Hyperlink"/>
                <w:noProof/>
              </w:rPr>
              <w:t>11 gezondheidspatronen van Gorden.</w:t>
            </w:r>
            <w:r w:rsidR="006F73BF">
              <w:rPr>
                <w:noProof/>
                <w:webHidden/>
              </w:rPr>
              <w:tab/>
            </w:r>
            <w:r w:rsidR="006F73BF">
              <w:rPr>
                <w:noProof/>
                <w:webHidden/>
              </w:rPr>
              <w:fldChar w:fldCharType="begin"/>
            </w:r>
            <w:r w:rsidR="006F73BF">
              <w:rPr>
                <w:noProof/>
                <w:webHidden/>
              </w:rPr>
              <w:instrText xml:space="preserve"> PAGEREF _Toc31406802 \h </w:instrText>
            </w:r>
            <w:r w:rsidR="006F73BF">
              <w:rPr>
                <w:noProof/>
                <w:webHidden/>
              </w:rPr>
            </w:r>
            <w:r w:rsidR="006F73BF">
              <w:rPr>
                <w:noProof/>
                <w:webHidden/>
              </w:rPr>
              <w:fldChar w:fldCharType="separate"/>
            </w:r>
            <w:r w:rsidR="006F73BF">
              <w:rPr>
                <w:noProof/>
                <w:webHidden/>
              </w:rPr>
              <w:t>7</w:t>
            </w:r>
            <w:r w:rsidR="006F73BF">
              <w:rPr>
                <w:noProof/>
                <w:webHidden/>
              </w:rPr>
              <w:fldChar w:fldCharType="end"/>
            </w:r>
          </w:hyperlink>
        </w:p>
        <w:p w14:paraId="0C7DE1B7" w14:textId="77777777" w:rsidR="006F73BF" w:rsidRDefault="00847062">
          <w:pPr>
            <w:pStyle w:val="Inhopg2"/>
            <w:tabs>
              <w:tab w:val="right" w:leader="dot" w:pos="9062"/>
            </w:tabs>
            <w:rPr>
              <w:noProof/>
            </w:rPr>
          </w:pPr>
          <w:hyperlink w:anchor="_Toc31406803" w:history="1">
            <w:r w:rsidR="006F73BF" w:rsidRPr="009B6E52">
              <w:rPr>
                <w:rStyle w:val="Hyperlink"/>
                <w:noProof/>
              </w:rPr>
              <w:t>Het patroon van gezondheidsbeleving en –in standhouding.</w:t>
            </w:r>
            <w:r w:rsidR="006F73BF">
              <w:rPr>
                <w:noProof/>
                <w:webHidden/>
              </w:rPr>
              <w:tab/>
            </w:r>
            <w:r w:rsidR="006F73BF">
              <w:rPr>
                <w:noProof/>
                <w:webHidden/>
              </w:rPr>
              <w:fldChar w:fldCharType="begin"/>
            </w:r>
            <w:r w:rsidR="006F73BF">
              <w:rPr>
                <w:noProof/>
                <w:webHidden/>
              </w:rPr>
              <w:instrText xml:space="preserve"> PAGEREF _Toc31406803 \h </w:instrText>
            </w:r>
            <w:r w:rsidR="006F73BF">
              <w:rPr>
                <w:noProof/>
                <w:webHidden/>
              </w:rPr>
            </w:r>
            <w:r w:rsidR="006F73BF">
              <w:rPr>
                <w:noProof/>
                <w:webHidden/>
              </w:rPr>
              <w:fldChar w:fldCharType="separate"/>
            </w:r>
            <w:r w:rsidR="006F73BF">
              <w:rPr>
                <w:noProof/>
                <w:webHidden/>
              </w:rPr>
              <w:t>7</w:t>
            </w:r>
            <w:r w:rsidR="006F73BF">
              <w:rPr>
                <w:noProof/>
                <w:webHidden/>
              </w:rPr>
              <w:fldChar w:fldCharType="end"/>
            </w:r>
          </w:hyperlink>
        </w:p>
        <w:p w14:paraId="0C7DE1B8" w14:textId="77777777" w:rsidR="006F73BF" w:rsidRDefault="00847062">
          <w:pPr>
            <w:pStyle w:val="Inhopg2"/>
            <w:tabs>
              <w:tab w:val="right" w:leader="dot" w:pos="9062"/>
            </w:tabs>
            <w:rPr>
              <w:noProof/>
            </w:rPr>
          </w:pPr>
          <w:hyperlink w:anchor="_Toc31406804" w:history="1">
            <w:r w:rsidR="006F73BF" w:rsidRPr="009B6E52">
              <w:rPr>
                <w:rStyle w:val="Hyperlink"/>
                <w:noProof/>
              </w:rPr>
              <w:t>Het voedings- en stofwisselingspatroon.</w:t>
            </w:r>
            <w:r w:rsidR="006F73BF">
              <w:rPr>
                <w:noProof/>
                <w:webHidden/>
              </w:rPr>
              <w:tab/>
            </w:r>
            <w:r w:rsidR="006F73BF">
              <w:rPr>
                <w:noProof/>
                <w:webHidden/>
              </w:rPr>
              <w:fldChar w:fldCharType="begin"/>
            </w:r>
            <w:r w:rsidR="006F73BF">
              <w:rPr>
                <w:noProof/>
                <w:webHidden/>
              </w:rPr>
              <w:instrText xml:space="preserve"> PAGEREF _Toc31406804 \h </w:instrText>
            </w:r>
            <w:r w:rsidR="006F73BF">
              <w:rPr>
                <w:noProof/>
                <w:webHidden/>
              </w:rPr>
            </w:r>
            <w:r w:rsidR="006F73BF">
              <w:rPr>
                <w:noProof/>
                <w:webHidden/>
              </w:rPr>
              <w:fldChar w:fldCharType="separate"/>
            </w:r>
            <w:r w:rsidR="006F73BF">
              <w:rPr>
                <w:noProof/>
                <w:webHidden/>
              </w:rPr>
              <w:t>7</w:t>
            </w:r>
            <w:r w:rsidR="006F73BF">
              <w:rPr>
                <w:noProof/>
                <w:webHidden/>
              </w:rPr>
              <w:fldChar w:fldCharType="end"/>
            </w:r>
          </w:hyperlink>
        </w:p>
        <w:p w14:paraId="0C7DE1B9" w14:textId="77777777" w:rsidR="006F73BF" w:rsidRDefault="00847062">
          <w:pPr>
            <w:pStyle w:val="Inhopg2"/>
            <w:tabs>
              <w:tab w:val="right" w:leader="dot" w:pos="9062"/>
            </w:tabs>
            <w:rPr>
              <w:noProof/>
            </w:rPr>
          </w:pPr>
          <w:hyperlink w:anchor="_Toc31406805" w:history="1">
            <w:r w:rsidR="006F73BF" w:rsidRPr="009B6E52">
              <w:rPr>
                <w:rStyle w:val="Hyperlink"/>
                <w:noProof/>
              </w:rPr>
              <w:t>Het uitscheidingspatroon.</w:t>
            </w:r>
            <w:r w:rsidR="006F73BF">
              <w:rPr>
                <w:noProof/>
                <w:webHidden/>
              </w:rPr>
              <w:tab/>
            </w:r>
            <w:r w:rsidR="006F73BF">
              <w:rPr>
                <w:noProof/>
                <w:webHidden/>
              </w:rPr>
              <w:fldChar w:fldCharType="begin"/>
            </w:r>
            <w:r w:rsidR="006F73BF">
              <w:rPr>
                <w:noProof/>
                <w:webHidden/>
              </w:rPr>
              <w:instrText xml:space="preserve"> PAGEREF _Toc31406805 \h </w:instrText>
            </w:r>
            <w:r w:rsidR="006F73BF">
              <w:rPr>
                <w:noProof/>
                <w:webHidden/>
              </w:rPr>
            </w:r>
            <w:r w:rsidR="006F73BF">
              <w:rPr>
                <w:noProof/>
                <w:webHidden/>
              </w:rPr>
              <w:fldChar w:fldCharType="separate"/>
            </w:r>
            <w:r w:rsidR="006F73BF">
              <w:rPr>
                <w:noProof/>
                <w:webHidden/>
              </w:rPr>
              <w:t>7</w:t>
            </w:r>
            <w:r w:rsidR="006F73BF">
              <w:rPr>
                <w:noProof/>
                <w:webHidden/>
              </w:rPr>
              <w:fldChar w:fldCharType="end"/>
            </w:r>
          </w:hyperlink>
        </w:p>
        <w:p w14:paraId="0C7DE1BA" w14:textId="77777777" w:rsidR="006F73BF" w:rsidRDefault="00847062">
          <w:pPr>
            <w:pStyle w:val="Inhopg2"/>
            <w:tabs>
              <w:tab w:val="right" w:leader="dot" w:pos="9062"/>
            </w:tabs>
            <w:rPr>
              <w:noProof/>
            </w:rPr>
          </w:pPr>
          <w:hyperlink w:anchor="_Toc31406806" w:history="1">
            <w:r w:rsidR="006F73BF" w:rsidRPr="009B6E52">
              <w:rPr>
                <w:rStyle w:val="Hyperlink"/>
                <w:noProof/>
              </w:rPr>
              <w:t>Het activiteitenpatroon.</w:t>
            </w:r>
            <w:r w:rsidR="006F73BF">
              <w:rPr>
                <w:noProof/>
                <w:webHidden/>
              </w:rPr>
              <w:tab/>
            </w:r>
            <w:r w:rsidR="006F73BF">
              <w:rPr>
                <w:noProof/>
                <w:webHidden/>
              </w:rPr>
              <w:fldChar w:fldCharType="begin"/>
            </w:r>
            <w:r w:rsidR="006F73BF">
              <w:rPr>
                <w:noProof/>
                <w:webHidden/>
              </w:rPr>
              <w:instrText xml:space="preserve"> PAGEREF _Toc31406806 \h </w:instrText>
            </w:r>
            <w:r w:rsidR="006F73BF">
              <w:rPr>
                <w:noProof/>
                <w:webHidden/>
              </w:rPr>
            </w:r>
            <w:r w:rsidR="006F73BF">
              <w:rPr>
                <w:noProof/>
                <w:webHidden/>
              </w:rPr>
              <w:fldChar w:fldCharType="separate"/>
            </w:r>
            <w:r w:rsidR="006F73BF">
              <w:rPr>
                <w:noProof/>
                <w:webHidden/>
              </w:rPr>
              <w:t>7</w:t>
            </w:r>
            <w:r w:rsidR="006F73BF">
              <w:rPr>
                <w:noProof/>
                <w:webHidden/>
              </w:rPr>
              <w:fldChar w:fldCharType="end"/>
            </w:r>
          </w:hyperlink>
        </w:p>
        <w:p w14:paraId="0C7DE1BB" w14:textId="77777777" w:rsidR="006F73BF" w:rsidRDefault="00847062">
          <w:pPr>
            <w:pStyle w:val="Inhopg2"/>
            <w:tabs>
              <w:tab w:val="right" w:leader="dot" w:pos="9062"/>
            </w:tabs>
            <w:rPr>
              <w:noProof/>
            </w:rPr>
          </w:pPr>
          <w:hyperlink w:anchor="_Toc31406807" w:history="1">
            <w:r w:rsidR="006F73BF" w:rsidRPr="009B6E52">
              <w:rPr>
                <w:rStyle w:val="Hyperlink"/>
                <w:noProof/>
              </w:rPr>
              <w:t>Het slaap- en rustpatroon.</w:t>
            </w:r>
            <w:r w:rsidR="006F73BF">
              <w:rPr>
                <w:noProof/>
                <w:webHidden/>
              </w:rPr>
              <w:tab/>
            </w:r>
            <w:r w:rsidR="006F73BF">
              <w:rPr>
                <w:noProof/>
                <w:webHidden/>
              </w:rPr>
              <w:fldChar w:fldCharType="begin"/>
            </w:r>
            <w:r w:rsidR="006F73BF">
              <w:rPr>
                <w:noProof/>
                <w:webHidden/>
              </w:rPr>
              <w:instrText xml:space="preserve"> PAGEREF _Toc31406807 \h </w:instrText>
            </w:r>
            <w:r w:rsidR="006F73BF">
              <w:rPr>
                <w:noProof/>
                <w:webHidden/>
              </w:rPr>
            </w:r>
            <w:r w:rsidR="006F73BF">
              <w:rPr>
                <w:noProof/>
                <w:webHidden/>
              </w:rPr>
              <w:fldChar w:fldCharType="separate"/>
            </w:r>
            <w:r w:rsidR="006F73BF">
              <w:rPr>
                <w:noProof/>
                <w:webHidden/>
              </w:rPr>
              <w:t>8</w:t>
            </w:r>
            <w:r w:rsidR="006F73BF">
              <w:rPr>
                <w:noProof/>
                <w:webHidden/>
              </w:rPr>
              <w:fldChar w:fldCharType="end"/>
            </w:r>
          </w:hyperlink>
        </w:p>
        <w:p w14:paraId="0C7DE1BC" w14:textId="77777777" w:rsidR="006F73BF" w:rsidRDefault="00847062">
          <w:pPr>
            <w:pStyle w:val="Inhopg2"/>
            <w:tabs>
              <w:tab w:val="right" w:leader="dot" w:pos="9062"/>
            </w:tabs>
            <w:rPr>
              <w:noProof/>
            </w:rPr>
          </w:pPr>
          <w:hyperlink w:anchor="_Toc31406808" w:history="1">
            <w:r w:rsidR="006F73BF" w:rsidRPr="009B6E52">
              <w:rPr>
                <w:rStyle w:val="Hyperlink"/>
                <w:noProof/>
              </w:rPr>
              <w:t>Het waarnemings- en denkpatroon.</w:t>
            </w:r>
            <w:r w:rsidR="006F73BF">
              <w:rPr>
                <w:noProof/>
                <w:webHidden/>
              </w:rPr>
              <w:tab/>
            </w:r>
            <w:r w:rsidR="006F73BF">
              <w:rPr>
                <w:noProof/>
                <w:webHidden/>
              </w:rPr>
              <w:fldChar w:fldCharType="begin"/>
            </w:r>
            <w:r w:rsidR="006F73BF">
              <w:rPr>
                <w:noProof/>
                <w:webHidden/>
              </w:rPr>
              <w:instrText xml:space="preserve"> PAGEREF _Toc31406808 \h </w:instrText>
            </w:r>
            <w:r w:rsidR="006F73BF">
              <w:rPr>
                <w:noProof/>
                <w:webHidden/>
              </w:rPr>
            </w:r>
            <w:r w:rsidR="006F73BF">
              <w:rPr>
                <w:noProof/>
                <w:webHidden/>
              </w:rPr>
              <w:fldChar w:fldCharType="separate"/>
            </w:r>
            <w:r w:rsidR="006F73BF">
              <w:rPr>
                <w:noProof/>
                <w:webHidden/>
              </w:rPr>
              <w:t>8</w:t>
            </w:r>
            <w:r w:rsidR="006F73BF">
              <w:rPr>
                <w:noProof/>
                <w:webHidden/>
              </w:rPr>
              <w:fldChar w:fldCharType="end"/>
            </w:r>
          </w:hyperlink>
        </w:p>
        <w:p w14:paraId="0C7DE1BD" w14:textId="77777777" w:rsidR="006F73BF" w:rsidRDefault="00847062">
          <w:pPr>
            <w:pStyle w:val="Inhopg2"/>
            <w:tabs>
              <w:tab w:val="right" w:leader="dot" w:pos="9062"/>
            </w:tabs>
            <w:rPr>
              <w:noProof/>
            </w:rPr>
          </w:pPr>
          <w:hyperlink w:anchor="_Toc31406809" w:history="1">
            <w:r w:rsidR="006F73BF" w:rsidRPr="009B6E52">
              <w:rPr>
                <w:rStyle w:val="Hyperlink"/>
                <w:noProof/>
              </w:rPr>
              <w:t>Zelfbelevingspatroon.</w:t>
            </w:r>
            <w:r w:rsidR="006F73BF">
              <w:rPr>
                <w:noProof/>
                <w:webHidden/>
              </w:rPr>
              <w:tab/>
            </w:r>
            <w:r w:rsidR="006F73BF">
              <w:rPr>
                <w:noProof/>
                <w:webHidden/>
              </w:rPr>
              <w:fldChar w:fldCharType="begin"/>
            </w:r>
            <w:r w:rsidR="006F73BF">
              <w:rPr>
                <w:noProof/>
                <w:webHidden/>
              </w:rPr>
              <w:instrText xml:space="preserve"> PAGEREF _Toc31406809 \h </w:instrText>
            </w:r>
            <w:r w:rsidR="006F73BF">
              <w:rPr>
                <w:noProof/>
                <w:webHidden/>
              </w:rPr>
            </w:r>
            <w:r w:rsidR="006F73BF">
              <w:rPr>
                <w:noProof/>
                <w:webHidden/>
              </w:rPr>
              <w:fldChar w:fldCharType="separate"/>
            </w:r>
            <w:r w:rsidR="006F73BF">
              <w:rPr>
                <w:noProof/>
                <w:webHidden/>
              </w:rPr>
              <w:t>8</w:t>
            </w:r>
            <w:r w:rsidR="006F73BF">
              <w:rPr>
                <w:noProof/>
                <w:webHidden/>
              </w:rPr>
              <w:fldChar w:fldCharType="end"/>
            </w:r>
          </w:hyperlink>
        </w:p>
        <w:p w14:paraId="0C7DE1BE" w14:textId="77777777" w:rsidR="006F73BF" w:rsidRDefault="00847062">
          <w:pPr>
            <w:pStyle w:val="Inhopg2"/>
            <w:tabs>
              <w:tab w:val="right" w:leader="dot" w:pos="9062"/>
            </w:tabs>
            <w:rPr>
              <w:noProof/>
            </w:rPr>
          </w:pPr>
          <w:hyperlink w:anchor="_Toc31406810" w:history="1">
            <w:r w:rsidR="006F73BF" w:rsidRPr="009B6E52">
              <w:rPr>
                <w:rStyle w:val="Hyperlink"/>
                <w:noProof/>
              </w:rPr>
              <w:t>Het rol- en relatiepatroon.</w:t>
            </w:r>
            <w:r w:rsidR="006F73BF">
              <w:rPr>
                <w:noProof/>
                <w:webHidden/>
              </w:rPr>
              <w:tab/>
            </w:r>
            <w:r w:rsidR="006F73BF">
              <w:rPr>
                <w:noProof/>
                <w:webHidden/>
              </w:rPr>
              <w:fldChar w:fldCharType="begin"/>
            </w:r>
            <w:r w:rsidR="006F73BF">
              <w:rPr>
                <w:noProof/>
                <w:webHidden/>
              </w:rPr>
              <w:instrText xml:space="preserve"> PAGEREF _Toc31406810 \h </w:instrText>
            </w:r>
            <w:r w:rsidR="006F73BF">
              <w:rPr>
                <w:noProof/>
                <w:webHidden/>
              </w:rPr>
            </w:r>
            <w:r w:rsidR="006F73BF">
              <w:rPr>
                <w:noProof/>
                <w:webHidden/>
              </w:rPr>
              <w:fldChar w:fldCharType="separate"/>
            </w:r>
            <w:r w:rsidR="006F73BF">
              <w:rPr>
                <w:noProof/>
                <w:webHidden/>
              </w:rPr>
              <w:t>8</w:t>
            </w:r>
            <w:r w:rsidR="006F73BF">
              <w:rPr>
                <w:noProof/>
                <w:webHidden/>
              </w:rPr>
              <w:fldChar w:fldCharType="end"/>
            </w:r>
          </w:hyperlink>
        </w:p>
        <w:p w14:paraId="0C7DE1BF" w14:textId="77777777" w:rsidR="006F73BF" w:rsidRDefault="00847062">
          <w:pPr>
            <w:pStyle w:val="Inhopg2"/>
            <w:tabs>
              <w:tab w:val="right" w:leader="dot" w:pos="9062"/>
            </w:tabs>
            <w:rPr>
              <w:noProof/>
            </w:rPr>
          </w:pPr>
          <w:hyperlink w:anchor="_Toc31406811" w:history="1">
            <w:r w:rsidR="006F73BF" w:rsidRPr="009B6E52">
              <w:rPr>
                <w:rStyle w:val="Hyperlink"/>
                <w:noProof/>
              </w:rPr>
              <w:t>Het seksualiteits- en voortplantingspatroon.</w:t>
            </w:r>
            <w:r w:rsidR="006F73BF">
              <w:rPr>
                <w:noProof/>
                <w:webHidden/>
              </w:rPr>
              <w:tab/>
            </w:r>
            <w:r w:rsidR="006F73BF">
              <w:rPr>
                <w:noProof/>
                <w:webHidden/>
              </w:rPr>
              <w:fldChar w:fldCharType="begin"/>
            </w:r>
            <w:r w:rsidR="006F73BF">
              <w:rPr>
                <w:noProof/>
                <w:webHidden/>
              </w:rPr>
              <w:instrText xml:space="preserve"> PAGEREF _Toc31406811 \h </w:instrText>
            </w:r>
            <w:r w:rsidR="006F73BF">
              <w:rPr>
                <w:noProof/>
                <w:webHidden/>
              </w:rPr>
            </w:r>
            <w:r w:rsidR="006F73BF">
              <w:rPr>
                <w:noProof/>
                <w:webHidden/>
              </w:rPr>
              <w:fldChar w:fldCharType="separate"/>
            </w:r>
            <w:r w:rsidR="006F73BF">
              <w:rPr>
                <w:noProof/>
                <w:webHidden/>
              </w:rPr>
              <w:t>9</w:t>
            </w:r>
            <w:r w:rsidR="006F73BF">
              <w:rPr>
                <w:noProof/>
                <w:webHidden/>
              </w:rPr>
              <w:fldChar w:fldCharType="end"/>
            </w:r>
          </w:hyperlink>
        </w:p>
        <w:p w14:paraId="0C7DE1C0" w14:textId="77777777" w:rsidR="006F73BF" w:rsidRDefault="00847062">
          <w:pPr>
            <w:pStyle w:val="Inhopg2"/>
            <w:tabs>
              <w:tab w:val="right" w:leader="dot" w:pos="9062"/>
            </w:tabs>
            <w:rPr>
              <w:noProof/>
            </w:rPr>
          </w:pPr>
          <w:hyperlink w:anchor="_Toc31406812" w:history="1">
            <w:r w:rsidR="006F73BF" w:rsidRPr="009B6E52">
              <w:rPr>
                <w:rStyle w:val="Hyperlink"/>
                <w:noProof/>
              </w:rPr>
              <w:t>Het coping- en stresstolerantiepatroon.</w:t>
            </w:r>
            <w:r w:rsidR="006F73BF">
              <w:rPr>
                <w:noProof/>
                <w:webHidden/>
              </w:rPr>
              <w:tab/>
            </w:r>
            <w:r w:rsidR="006F73BF">
              <w:rPr>
                <w:noProof/>
                <w:webHidden/>
              </w:rPr>
              <w:fldChar w:fldCharType="begin"/>
            </w:r>
            <w:r w:rsidR="006F73BF">
              <w:rPr>
                <w:noProof/>
                <w:webHidden/>
              </w:rPr>
              <w:instrText xml:space="preserve"> PAGEREF _Toc31406812 \h </w:instrText>
            </w:r>
            <w:r w:rsidR="006F73BF">
              <w:rPr>
                <w:noProof/>
                <w:webHidden/>
              </w:rPr>
            </w:r>
            <w:r w:rsidR="006F73BF">
              <w:rPr>
                <w:noProof/>
                <w:webHidden/>
              </w:rPr>
              <w:fldChar w:fldCharType="separate"/>
            </w:r>
            <w:r w:rsidR="006F73BF">
              <w:rPr>
                <w:noProof/>
                <w:webHidden/>
              </w:rPr>
              <w:t>9</w:t>
            </w:r>
            <w:r w:rsidR="006F73BF">
              <w:rPr>
                <w:noProof/>
                <w:webHidden/>
              </w:rPr>
              <w:fldChar w:fldCharType="end"/>
            </w:r>
          </w:hyperlink>
        </w:p>
        <w:p w14:paraId="0C7DE1C1" w14:textId="77777777" w:rsidR="006F73BF" w:rsidRDefault="00847062">
          <w:pPr>
            <w:pStyle w:val="Inhopg2"/>
            <w:tabs>
              <w:tab w:val="right" w:leader="dot" w:pos="9062"/>
            </w:tabs>
            <w:rPr>
              <w:noProof/>
            </w:rPr>
          </w:pPr>
          <w:hyperlink w:anchor="_Toc31406813" w:history="1">
            <w:r w:rsidR="006F73BF" w:rsidRPr="009B6E52">
              <w:rPr>
                <w:rStyle w:val="Hyperlink"/>
                <w:noProof/>
              </w:rPr>
              <w:t>Het waarde- en levensovertuigingspatroon.</w:t>
            </w:r>
            <w:r w:rsidR="006F73BF">
              <w:rPr>
                <w:noProof/>
                <w:webHidden/>
              </w:rPr>
              <w:tab/>
            </w:r>
            <w:r w:rsidR="006F73BF">
              <w:rPr>
                <w:noProof/>
                <w:webHidden/>
              </w:rPr>
              <w:fldChar w:fldCharType="begin"/>
            </w:r>
            <w:r w:rsidR="006F73BF">
              <w:rPr>
                <w:noProof/>
                <w:webHidden/>
              </w:rPr>
              <w:instrText xml:space="preserve"> PAGEREF _Toc31406813 \h </w:instrText>
            </w:r>
            <w:r w:rsidR="006F73BF">
              <w:rPr>
                <w:noProof/>
                <w:webHidden/>
              </w:rPr>
            </w:r>
            <w:r w:rsidR="006F73BF">
              <w:rPr>
                <w:noProof/>
                <w:webHidden/>
              </w:rPr>
              <w:fldChar w:fldCharType="separate"/>
            </w:r>
            <w:r w:rsidR="006F73BF">
              <w:rPr>
                <w:noProof/>
                <w:webHidden/>
              </w:rPr>
              <w:t>9</w:t>
            </w:r>
            <w:r w:rsidR="006F73BF">
              <w:rPr>
                <w:noProof/>
                <w:webHidden/>
              </w:rPr>
              <w:fldChar w:fldCharType="end"/>
            </w:r>
          </w:hyperlink>
        </w:p>
        <w:p w14:paraId="0C7DE1C2" w14:textId="77777777" w:rsidR="006F73BF" w:rsidRDefault="00847062">
          <w:pPr>
            <w:pStyle w:val="Inhopg1"/>
            <w:tabs>
              <w:tab w:val="right" w:leader="dot" w:pos="9062"/>
            </w:tabs>
            <w:rPr>
              <w:rFonts w:asciiTheme="minorHAnsi" w:eastAsiaTheme="minorEastAsia" w:hAnsiTheme="minorHAnsi" w:cstheme="minorBidi"/>
              <w:noProof/>
              <w:sz w:val="22"/>
              <w:szCs w:val="22"/>
            </w:rPr>
          </w:pPr>
          <w:hyperlink w:anchor="_Toc31406814" w:history="1">
            <w:r w:rsidR="006F73BF" w:rsidRPr="009B6E52">
              <w:rPr>
                <w:rStyle w:val="Hyperlink"/>
                <w:noProof/>
              </w:rPr>
              <w:t>Complexiteit:</w:t>
            </w:r>
            <w:r w:rsidR="006F73BF">
              <w:rPr>
                <w:noProof/>
                <w:webHidden/>
              </w:rPr>
              <w:tab/>
            </w:r>
            <w:r w:rsidR="006F73BF">
              <w:rPr>
                <w:noProof/>
                <w:webHidden/>
              </w:rPr>
              <w:fldChar w:fldCharType="begin"/>
            </w:r>
            <w:r w:rsidR="006F73BF">
              <w:rPr>
                <w:noProof/>
                <w:webHidden/>
              </w:rPr>
              <w:instrText xml:space="preserve"> PAGEREF _Toc31406814 \h </w:instrText>
            </w:r>
            <w:r w:rsidR="006F73BF">
              <w:rPr>
                <w:noProof/>
                <w:webHidden/>
              </w:rPr>
            </w:r>
            <w:r w:rsidR="006F73BF">
              <w:rPr>
                <w:noProof/>
                <w:webHidden/>
              </w:rPr>
              <w:fldChar w:fldCharType="separate"/>
            </w:r>
            <w:r w:rsidR="006F73BF">
              <w:rPr>
                <w:noProof/>
                <w:webHidden/>
              </w:rPr>
              <w:t>9</w:t>
            </w:r>
            <w:r w:rsidR="006F73BF">
              <w:rPr>
                <w:noProof/>
                <w:webHidden/>
              </w:rPr>
              <w:fldChar w:fldCharType="end"/>
            </w:r>
          </w:hyperlink>
        </w:p>
        <w:p w14:paraId="0C7DE1C3" w14:textId="77777777" w:rsidR="006F73BF" w:rsidRDefault="00847062">
          <w:pPr>
            <w:pStyle w:val="Inhopg1"/>
            <w:tabs>
              <w:tab w:val="right" w:leader="dot" w:pos="9062"/>
            </w:tabs>
            <w:rPr>
              <w:rFonts w:asciiTheme="minorHAnsi" w:eastAsiaTheme="minorEastAsia" w:hAnsiTheme="minorHAnsi" w:cstheme="minorBidi"/>
              <w:noProof/>
              <w:sz w:val="22"/>
              <w:szCs w:val="22"/>
            </w:rPr>
          </w:pPr>
          <w:hyperlink w:anchor="_Toc31406815" w:history="1">
            <w:r w:rsidR="006F73BF" w:rsidRPr="009B6E52">
              <w:rPr>
                <w:rStyle w:val="Hyperlink"/>
                <w:noProof/>
              </w:rPr>
              <w:t>De verpleegproblemen</w:t>
            </w:r>
            <w:r w:rsidR="006F73BF">
              <w:rPr>
                <w:noProof/>
                <w:webHidden/>
              </w:rPr>
              <w:tab/>
            </w:r>
            <w:r w:rsidR="006F73BF">
              <w:rPr>
                <w:noProof/>
                <w:webHidden/>
              </w:rPr>
              <w:fldChar w:fldCharType="begin"/>
            </w:r>
            <w:r w:rsidR="006F73BF">
              <w:rPr>
                <w:noProof/>
                <w:webHidden/>
              </w:rPr>
              <w:instrText xml:space="preserve"> PAGEREF _Toc31406815 \h </w:instrText>
            </w:r>
            <w:r w:rsidR="006F73BF">
              <w:rPr>
                <w:noProof/>
                <w:webHidden/>
              </w:rPr>
            </w:r>
            <w:r w:rsidR="006F73BF">
              <w:rPr>
                <w:noProof/>
                <w:webHidden/>
              </w:rPr>
              <w:fldChar w:fldCharType="separate"/>
            </w:r>
            <w:r w:rsidR="006F73BF">
              <w:rPr>
                <w:noProof/>
                <w:webHidden/>
              </w:rPr>
              <w:t>10</w:t>
            </w:r>
            <w:r w:rsidR="006F73BF">
              <w:rPr>
                <w:noProof/>
                <w:webHidden/>
              </w:rPr>
              <w:fldChar w:fldCharType="end"/>
            </w:r>
          </w:hyperlink>
        </w:p>
        <w:p w14:paraId="0C7DE1C4" w14:textId="77777777" w:rsidR="006F73BF" w:rsidRDefault="00847062">
          <w:pPr>
            <w:pStyle w:val="Inhopg1"/>
            <w:tabs>
              <w:tab w:val="right" w:leader="dot" w:pos="9062"/>
            </w:tabs>
            <w:rPr>
              <w:rFonts w:asciiTheme="minorHAnsi" w:eastAsiaTheme="minorEastAsia" w:hAnsiTheme="minorHAnsi" w:cstheme="minorBidi"/>
              <w:noProof/>
              <w:sz w:val="22"/>
              <w:szCs w:val="22"/>
            </w:rPr>
          </w:pPr>
          <w:hyperlink w:anchor="_Toc31406816" w:history="1">
            <w:r w:rsidR="006F73BF" w:rsidRPr="009B6E52">
              <w:rPr>
                <w:rStyle w:val="Hyperlink"/>
                <w:noProof/>
              </w:rPr>
              <w:t>Slaap- en rustpatroon</w:t>
            </w:r>
            <w:r w:rsidR="006F73BF">
              <w:rPr>
                <w:noProof/>
                <w:webHidden/>
              </w:rPr>
              <w:tab/>
            </w:r>
            <w:r w:rsidR="006F73BF">
              <w:rPr>
                <w:noProof/>
                <w:webHidden/>
              </w:rPr>
              <w:fldChar w:fldCharType="begin"/>
            </w:r>
            <w:r w:rsidR="006F73BF">
              <w:rPr>
                <w:noProof/>
                <w:webHidden/>
              </w:rPr>
              <w:instrText xml:space="preserve"> PAGEREF _Toc31406816 \h </w:instrText>
            </w:r>
            <w:r w:rsidR="006F73BF">
              <w:rPr>
                <w:noProof/>
                <w:webHidden/>
              </w:rPr>
            </w:r>
            <w:r w:rsidR="006F73BF">
              <w:rPr>
                <w:noProof/>
                <w:webHidden/>
              </w:rPr>
              <w:fldChar w:fldCharType="separate"/>
            </w:r>
            <w:r w:rsidR="006F73BF">
              <w:rPr>
                <w:noProof/>
                <w:webHidden/>
              </w:rPr>
              <w:t>12</w:t>
            </w:r>
            <w:r w:rsidR="006F73BF">
              <w:rPr>
                <w:noProof/>
                <w:webHidden/>
              </w:rPr>
              <w:fldChar w:fldCharType="end"/>
            </w:r>
          </w:hyperlink>
        </w:p>
        <w:p w14:paraId="0C7DE1C5" w14:textId="77777777" w:rsidR="006F73BF" w:rsidRDefault="00847062">
          <w:pPr>
            <w:pStyle w:val="Inhopg1"/>
            <w:tabs>
              <w:tab w:val="right" w:leader="dot" w:pos="9062"/>
            </w:tabs>
            <w:rPr>
              <w:rFonts w:asciiTheme="minorHAnsi" w:eastAsiaTheme="minorEastAsia" w:hAnsiTheme="minorHAnsi" w:cstheme="minorBidi"/>
              <w:noProof/>
              <w:sz w:val="22"/>
              <w:szCs w:val="22"/>
            </w:rPr>
          </w:pPr>
          <w:hyperlink w:anchor="_Toc31406817" w:history="1">
            <w:r w:rsidR="006F73BF" w:rsidRPr="009B6E52">
              <w:rPr>
                <w:rStyle w:val="Hyperlink"/>
                <w:noProof/>
              </w:rPr>
              <w:t>Activiteitenpatroon</w:t>
            </w:r>
            <w:r w:rsidR="006F73BF">
              <w:rPr>
                <w:noProof/>
                <w:webHidden/>
              </w:rPr>
              <w:tab/>
            </w:r>
            <w:r w:rsidR="006F73BF">
              <w:rPr>
                <w:noProof/>
                <w:webHidden/>
              </w:rPr>
              <w:fldChar w:fldCharType="begin"/>
            </w:r>
            <w:r w:rsidR="006F73BF">
              <w:rPr>
                <w:noProof/>
                <w:webHidden/>
              </w:rPr>
              <w:instrText xml:space="preserve"> PAGEREF _Toc31406817 \h </w:instrText>
            </w:r>
            <w:r w:rsidR="006F73BF">
              <w:rPr>
                <w:noProof/>
                <w:webHidden/>
              </w:rPr>
            </w:r>
            <w:r w:rsidR="006F73BF">
              <w:rPr>
                <w:noProof/>
                <w:webHidden/>
              </w:rPr>
              <w:fldChar w:fldCharType="separate"/>
            </w:r>
            <w:r w:rsidR="006F73BF">
              <w:rPr>
                <w:noProof/>
                <w:webHidden/>
              </w:rPr>
              <w:t>14</w:t>
            </w:r>
            <w:r w:rsidR="006F73BF">
              <w:rPr>
                <w:noProof/>
                <w:webHidden/>
              </w:rPr>
              <w:fldChar w:fldCharType="end"/>
            </w:r>
          </w:hyperlink>
        </w:p>
        <w:p w14:paraId="0C7DE1C6" w14:textId="77777777" w:rsidR="006F73BF" w:rsidRDefault="00847062">
          <w:pPr>
            <w:pStyle w:val="Inhopg1"/>
            <w:tabs>
              <w:tab w:val="right" w:leader="dot" w:pos="9062"/>
            </w:tabs>
            <w:rPr>
              <w:rFonts w:asciiTheme="minorHAnsi" w:eastAsiaTheme="minorEastAsia" w:hAnsiTheme="minorHAnsi" w:cstheme="minorBidi"/>
              <w:noProof/>
              <w:sz w:val="22"/>
              <w:szCs w:val="22"/>
            </w:rPr>
          </w:pPr>
          <w:hyperlink w:anchor="_Toc31406818" w:history="1">
            <w:r w:rsidR="006F73BF" w:rsidRPr="009B6E52">
              <w:rPr>
                <w:rStyle w:val="Hyperlink"/>
                <w:noProof/>
              </w:rPr>
              <w:t>Bibliografie</w:t>
            </w:r>
            <w:r w:rsidR="006F73BF">
              <w:rPr>
                <w:noProof/>
                <w:webHidden/>
              </w:rPr>
              <w:tab/>
            </w:r>
            <w:r w:rsidR="006F73BF">
              <w:rPr>
                <w:noProof/>
                <w:webHidden/>
              </w:rPr>
              <w:fldChar w:fldCharType="begin"/>
            </w:r>
            <w:r w:rsidR="006F73BF">
              <w:rPr>
                <w:noProof/>
                <w:webHidden/>
              </w:rPr>
              <w:instrText xml:space="preserve"> PAGEREF _Toc31406818 \h </w:instrText>
            </w:r>
            <w:r w:rsidR="006F73BF">
              <w:rPr>
                <w:noProof/>
                <w:webHidden/>
              </w:rPr>
            </w:r>
            <w:r w:rsidR="006F73BF">
              <w:rPr>
                <w:noProof/>
                <w:webHidden/>
              </w:rPr>
              <w:fldChar w:fldCharType="separate"/>
            </w:r>
            <w:r w:rsidR="006F73BF">
              <w:rPr>
                <w:noProof/>
                <w:webHidden/>
              </w:rPr>
              <w:t>16</w:t>
            </w:r>
            <w:r w:rsidR="006F73BF">
              <w:rPr>
                <w:noProof/>
                <w:webHidden/>
              </w:rPr>
              <w:fldChar w:fldCharType="end"/>
            </w:r>
          </w:hyperlink>
        </w:p>
        <w:p w14:paraId="0C7DE1C7" w14:textId="77777777" w:rsidR="006F73BF" w:rsidRDefault="00847062">
          <w:pPr>
            <w:pStyle w:val="Inhopg1"/>
            <w:tabs>
              <w:tab w:val="right" w:leader="dot" w:pos="9062"/>
            </w:tabs>
            <w:rPr>
              <w:rFonts w:asciiTheme="minorHAnsi" w:eastAsiaTheme="minorEastAsia" w:hAnsiTheme="minorHAnsi" w:cstheme="minorBidi"/>
              <w:noProof/>
              <w:sz w:val="22"/>
              <w:szCs w:val="22"/>
            </w:rPr>
          </w:pPr>
          <w:hyperlink w:anchor="_Toc31406819" w:history="1">
            <w:r w:rsidR="006F73BF" w:rsidRPr="009B6E52">
              <w:rPr>
                <w:rStyle w:val="Hyperlink"/>
                <w:noProof/>
              </w:rPr>
              <w:t>Bijlagen</w:t>
            </w:r>
            <w:r w:rsidR="006F73BF">
              <w:rPr>
                <w:noProof/>
                <w:webHidden/>
              </w:rPr>
              <w:tab/>
            </w:r>
            <w:r w:rsidR="006F73BF">
              <w:rPr>
                <w:noProof/>
                <w:webHidden/>
              </w:rPr>
              <w:fldChar w:fldCharType="begin"/>
            </w:r>
            <w:r w:rsidR="006F73BF">
              <w:rPr>
                <w:noProof/>
                <w:webHidden/>
              </w:rPr>
              <w:instrText xml:space="preserve"> PAGEREF _Toc31406819 \h </w:instrText>
            </w:r>
            <w:r w:rsidR="006F73BF">
              <w:rPr>
                <w:noProof/>
                <w:webHidden/>
              </w:rPr>
            </w:r>
            <w:r w:rsidR="006F73BF">
              <w:rPr>
                <w:noProof/>
                <w:webHidden/>
              </w:rPr>
              <w:fldChar w:fldCharType="separate"/>
            </w:r>
            <w:r w:rsidR="006F73BF">
              <w:rPr>
                <w:noProof/>
                <w:webHidden/>
              </w:rPr>
              <w:t>18</w:t>
            </w:r>
            <w:r w:rsidR="006F73BF">
              <w:rPr>
                <w:noProof/>
                <w:webHidden/>
              </w:rPr>
              <w:fldChar w:fldCharType="end"/>
            </w:r>
          </w:hyperlink>
        </w:p>
        <w:p w14:paraId="0C7DE1C8" w14:textId="77777777" w:rsidR="006F73BF" w:rsidRDefault="006F73BF">
          <w:r>
            <w:rPr>
              <w:b/>
              <w:bCs/>
            </w:rPr>
            <w:fldChar w:fldCharType="end"/>
          </w:r>
        </w:p>
      </w:sdtContent>
    </w:sdt>
    <w:p w14:paraId="0C7DE1C9" w14:textId="77777777" w:rsidR="006D4A24" w:rsidRDefault="004D03C4" w:rsidP="009F61A0">
      <w:pPr>
        <w:pStyle w:val="Kop1"/>
      </w:pPr>
      <w:r>
        <w:br w:type="page"/>
      </w:r>
      <w:bookmarkStart w:id="1" w:name="_Toc31406796"/>
      <w:r w:rsidR="006D4A24" w:rsidRPr="00F35DEF">
        <w:lastRenderedPageBreak/>
        <w:t>Inleiding</w:t>
      </w:r>
      <w:r w:rsidR="006D4A24">
        <w:t>:</w:t>
      </w:r>
      <w:bookmarkEnd w:id="1"/>
    </w:p>
    <w:p w14:paraId="0C7DE1CA" w14:textId="77777777" w:rsidR="0036445C" w:rsidRDefault="0036445C" w:rsidP="006D4A24">
      <w:pPr>
        <w:pStyle w:val="Geenafstand"/>
        <w:rPr>
          <w:color w:val="FF0000"/>
        </w:rPr>
      </w:pPr>
    </w:p>
    <w:p w14:paraId="0C7DE1CB" w14:textId="77777777" w:rsidR="002A5077" w:rsidRDefault="00AF3ED2" w:rsidP="006D4A24">
      <w:pPr>
        <w:pStyle w:val="Geenafstand"/>
      </w:pPr>
      <w:r>
        <w:t xml:space="preserve">De Kliniek </w:t>
      </w:r>
      <w:r w:rsidR="0016256C" w:rsidRPr="00A95005">
        <w:t>Intens</w:t>
      </w:r>
      <w:r w:rsidR="0036445C" w:rsidRPr="00A95005">
        <w:t>ieve Beha</w:t>
      </w:r>
      <w:r w:rsidR="0016256C" w:rsidRPr="00A95005">
        <w:t xml:space="preserve">ndeling, hierna genoemd als </w:t>
      </w:r>
      <w:r w:rsidR="00E81ED8" w:rsidRPr="00A95005">
        <w:t xml:space="preserve">de </w:t>
      </w:r>
      <w:r w:rsidR="0016256C" w:rsidRPr="00A95005">
        <w:t>KIB</w:t>
      </w:r>
      <w:r w:rsidR="005F5FB4">
        <w:t>, in</w:t>
      </w:r>
      <w:r w:rsidR="0036445C" w:rsidRPr="00A95005">
        <w:t xml:space="preserve"> Amsterdam</w:t>
      </w:r>
      <w:r w:rsidR="003B3EA5">
        <w:t xml:space="preserve">. De KIB is een onderdeel van </w:t>
      </w:r>
      <w:proofErr w:type="spellStart"/>
      <w:r w:rsidR="003B3EA5">
        <w:t>Inforsa</w:t>
      </w:r>
      <w:proofErr w:type="spellEnd"/>
      <w:r w:rsidR="003B3EA5">
        <w:t xml:space="preserve">, tak van </w:t>
      </w:r>
      <w:proofErr w:type="spellStart"/>
      <w:r w:rsidR="003B3EA5">
        <w:t>Arkin</w:t>
      </w:r>
      <w:proofErr w:type="spellEnd"/>
      <w:r w:rsidR="003B3EA5">
        <w:t xml:space="preserve"> Amsterdam. Zij zijn g</w:t>
      </w:r>
      <w:r w:rsidR="0036445C" w:rsidRPr="00A95005">
        <w:t>es</w:t>
      </w:r>
      <w:r w:rsidR="00E81ED8" w:rsidRPr="00A95005">
        <w:t>pecialiseerd in het bieden van Klinisch Intensieve Z</w:t>
      </w:r>
      <w:r w:rsidR="0036445C" w:rsidRPr="00A95005">
        <w:t>org aan complex meervoudi</w:t>
      </w:r>
      <w:r w:rsidR="0016256C" w:rsidRPr="00A95005">
        <w:t>ge psychiatrische problematiek.</w:t>
      </w:r>
      <w:r w:rsidR="00736211">
        <w:t xml:space="preserve"> Het is een</w:t>
      </w:r>
      <w:r w:rsidR="002A5077">
        <w:t xml:space="preserve"> </w:t>
      </w:r>
      <w:r w:rsidR="005F5FB4">
        <w:t xml:space="preserve">gesloten </w:t>
      </w:r>
      <w:r w:rsidR="002A5077">
        <w:t>derdelijns kliniek die</w:t>
      </w:r>
      <w:r w:rsidR="00736211">
        <w:t xml:space="preserve"> alleen cliënten uit </w:t>
      </w:r>
      <w:r w:rsidR="003A6BFE">
        <w:t>het</w:t>
      </w:r>
      <w:r w:rsidR="002A5077">
        <w:t xml:space="preserve"> </w:t>
      </w:r>
      <w:r w:rsidR="00736211">
        <w:t>noordelijke provincies van Nederland opneemt</w:t>
      </w:r>
      <w:r w:rsidR="00C44421">
        <w:t>.</w:t>
      </w:r>
      <w:r w:rsidR="0016256C" w:rsidRPr="00A95005">
        <w:t xml:space="preserve"> Daar w</w:t>
      </w:r>
      <w:r w:rsidR="0036445C" w:rsidRPr="00A95005">
        <w:t>aar de verwijzers in de</w:t>
      </w:r>
      <w:r w:rsidR="002A5077">
        <w:t xml:space="preserve"> reguliere GGZ</w:t>
      </w:r>
      <w:r w:rsidR="001B7B0A" w:rsidRPr="00A95005">
        <w:t xml:space="preserve"> vastlopen tijdens de</w:t>
      </w:r>
      <w:r w:rsidR="0036445C" w:rsidRPr="00A95005">
        <w:t xml:space="preserve"> behandeling</w:t>
      </w:r>
      <w:r w:rsidR="001B7B0A" w:rsidRPr="00A95005">
        <w:t>,</w:t>
      </w:r>
      <w:r w:rsidR="0036445C" w:rsidRPr="00A95005">
        <w:t xml:space="preserve"> gaat het</w:t>
      </w:r>
      <w:r w:rsidR="0016256C" w:rsidRPr="00A95005">
        <w:t xml:space="preserve"> op de KIB</w:t>
      </w:r>
      <w:r w:rsidR="001B7B0A" w:rsidRPr="00A95005">
        <w:t xml:space="preserve"> verder. Dit kunnen </w:t>
      </w:r>
      <w:r w:rsidR="0036445C" w:rsidRPr="00A95005">
        <w:t xml:space="preserve">verschillende oorzaken zijn zoals: ernstige gedragsproblemen, </w:t>
      </w:r>
      <w:r w:rsidR="002A5077">
        <w:t>fysieke en verbale agressie, de ontwrichting van het behandelteam en/of het stabiliseren van het psychiatrische ziektebeeld door o.a. het instellen/</w:t>
      </w:r>
      <w:r w:rsidR="003B3EA5">
        <w:t xml:space="preserve"> </w:t>
      </w:r>
      <w:r w:rsidR="002A5077">
        <w:t>aanpassen van de medicatie</w:t>
      </w:r>
      <w:r w:rsidR="003B3EA5">
        <w:t>.</w:t>
      </w:r>
    </w:p>
    <w:p w14:paraId="0C7DE1CC" w14:textId="77777777" w:rsidR="003B3EA5" w:rsidRDefault="003B3EA5" w:rsidP="006D4A24">
      <w:pPr>
        <w:pStyle w:val="Geenafstand"/>
      </w:pPr>
    </w:p>
    <w:p w14:paraId="0C7DE1CD" w14:textId="77777777" w:rsidR="00736211" w:rsidRDefault="00736211" w:rsidP="006D4A24">
      <w:pPr>
        <w:pStyle w:val="Geenafstand"/>
      </w:pPr>
      <w:r>
        <w:t>Het multidisciplinaire behandelteam bestaat uit:</w:t>
      </w:r>
    </w:p>
    <w:p w14:paraId="0C7DE1CE" w14:textId="77777777" w:rsidR="00736211" w:rsidRPr="00A95005" w:rsidRDefault="00736211" w:rsidP="006D4A24">
      <w:pPr>
        <w:pStyle w:val="Geenafstand"/>
      </w:pPr>
      <w:r>
        <w:t xml:space="preserve">Psychiater, arts, verpleegkundigen en verpleegkundig specialist, </w:t>
      </w:r>
      <w:proofErr w:type="spellStart"/>
      <w:r>
        <w:t>spw</w:t>
      </w:r>
      <w:proofErr w:type="spellEnd"/>
      <w:r>
        <w:t xml:space="preserve">, </w:t>
      </w:r>
      <w:proofErr w:type="spellStart"/>
      <w:r>
        <w:t>sph</w:t>
      </w:r>
      <w:proofErr w:type="spellEnd"/>
      <w:r>
        <w:t xml:space="preserve"> (agogisch werkers), 1 op 1 team, GZ-Psycholoog, psychotherapeut, maatschappelijk werker, huisarts en vak therapeuten. </w:t>
      </w:r>
    </w:p>
    <w:p w14:paraId="0C7DE1CF" w14:textId="77777777" w:rsidR="0036445C" w:rsidRPr="00A95005" w:rsidRDefault="0036445C" w:rsidP="006D4A24">
      <w:pPr>
        <w:pStyle w:val="Geenafstand"/>
      </w:pPr>
    </w:p>
    <w:p w14:paraId="0C7DE1D0" w14:textId="77777777" w:rsidR="007C05D3" w:rsidRPr="00A95005" w:rsidRDefault="001B7B0A" w:rsidP="006D4A24">
      <w:pPr>
        <w:pStyle w:val="Geenafstand"/>
      </w:pPr>
      <w:r w:rsidRPr="00A95005">
        <w:t>Naast de gestelde behandelvraag</w:t>
      </w:r>
      <w:r w:rsidR="003B3EA5">
        <w:t xml:space="preserve"> bijv. bejegeningsadvies</w:t>
      </w:r>
      <w:r w:rsidRPr="00A95005">
        <w:t xml:space="preserve">, </w:t>
      </w:r>
      <w:r w:rsidR="00E81ED8" w:rsidRPr="00A95005">
        <w:t>komen er ook subdoelen aan bod. D</w:t>
      </w:r>
      <w:r w:rsidR="00716A7C">
        <w:t>at kan zijn het regelen van da</w:t>
      </w:r>
      <w:r w:rsidR="006B5BC8">
        <w:t>gbesteding, opleiding op maat of</w:t>
      </w:r>
      <w:r w:rsidR="00716A7C">
        <w:t xml:space="preserve"> het realiseren van enig maatschappelijk herstel. </w:t>
      </w:r>
      <w:r w:rsidR="008310FF" w:rsidRPr="00A95005">
        <w:t xml:space="preserve">Samen met de </w:t>
      </w:r>
      <w:r w:rsidR="00716A7C">
        <w:t>zorgvrager</w:t>
      </w:r>
      <w:r w:rsidR="007C05D3" w:rsidRPr="00A95005">
        <w:t xml:space="preserve"> en de verwij</w:t>
      </w:r>
      <w:r w:rsidR="0016256C" w:rsidRPr="00A95005">
        <w:t xml:space="preserve">zende </w:t>
      </w:r>
      <w:r w:rsidR="00E81ED8" w:rsidRPr="00A95005">
        <w:t>instelling werkt de</w:t>
      </w:r>
      <w:r w:rsidR="0016256C" w:rsidRPr="00A95005">
        <w:t xml:space="preserve"> KIB</w:t>
      </w:r>
      <w:r w:rsidR="00716A7C">
        <w:t xml:space="preserve"> aan het doel: D</w:t>
      </w:r>
      <w:r w:rsidR="001C6F19">
        <w:t>e behandeling in der</w:t>
      </w:r>
      <w:r w:rsidR="007C05D3" w:rsidRPr="00A95005">
        <w:t>de lijn voortzetten</w:t>
      </w:r>
      <w:r w:rsidR="00A95005" w:rsidRPr="00A95005">
        <w:t>.</w:t>
      </w:r>
      <w:r w:rsidR="00716A7C">
        <w:t xml:space="preserve"> Dat houdt in dat de zorgvrager na behandeling terug gaat naar de verwijzer</w:t>
      </w:r>
      <w:r w:rsidR="003B3EA5">
        <w:t xml:space="preserve"> (tweedelijns)</w:t>
      </w:r>
      <w:r w:rsidR="00716A7C">
        <w:t xml:space="preserve"> of er wordt </w:t>
      </w:r>
      <w:r w:rsidR="001C6F19">
        <w:t xml:space="preserve">samen met de verwijzer </w:t>
      </w:r>
      <w:r w:rsidR="00716A7C">
        <w:t>gekeken naar een andere passende instelling.</w:t>
      </w:r>
    </w:p>
    <w:p w14:paraId="0C7DE1D1" w14:textId="77777777" w:rsidR="007C05D3" w:rsidRPr="00A95005" w:rsidRDefault="007C05D3" w:rsidP="006D4A24">
      <w:pPr>
        <w:pStyle w:val="Geenafstand"/>
      </w:pPr>
    </w:p>
    <w:p w14:paraId="0C7DE1D2" w14:textId="77777777" w:rsidR="0026683E" w:rsidRDefault="007C05D3" w:rsidP="0026683E">
      <w:pPr>
        <w:pStyle w:val="Geenafstand"/>
      </w:pPr>
      <w:r w:rsidRPr="00A95005">
        <w:t>Laag</w:t>
      </w:r>
      <w:r w:rsidR="008310FF" w:rsidRPr="00A95005">
        <w:t xml:space="preserve"> compl</w:t>
      </w:r>
      <w:r w:rsidR="00A95005" w:rsidRPr="00A95005">
        <w:t>exe zorg komt op</w:t>
      </w:r>
      <w:r w:rsidR="008310FF" w:rsidRPr="00A95005">
        <w:t xml:space="preserve"> de KIB bijna niet voor omdat de</w:t>
      </w:r>
      <w:r w:rsidRPr="00A95005">
        <w:t xml:space="preserve"> zorg in</w:t>
      </w:r>
      <w:r w:rsidR="008310FF" w:rsidRPr="00A95005">
        <w:t xml:space="preserve"> de</w:t>
      </w:r>
      <w:r w:rsidR="001C6F19">
        <w:t xml:space="preserve"> der</w:t>
      </w:r>
      <w:r w:rsidRPr="00A95005">
        <w:t>de lijn zit en het wordt ingezet wanneer de verwijzer</w:t>
      </w:r>
      <w:r w:rsidR="006E0D35">
        <w:t xml:space="preserve"> (reguliere GGZ)</w:t>
      </w:r>
      <w:r w:rsidRPr="00A95005">
        <w:t xml:space="preserve"> vastloopt zoals hierbov</w:t>
      </w:r>
      <w:r w:rsidR="008310FF" w:rsidRPr="00A95005">
        <w:t xml:space="preserve">en beschreven staat. De </w:t>
      </w:r>
      <w:r w:rsidR="00716A7C">
        <w:t>zorgvragers</w:t>
      </w:r>
      <w:r w:rsidRPr="00A95005">
        <w:t xml:space="preserve"> die l</w:t>
      </w:r>
      <w:r w:rsidR="0026683E">
        <w:t>aag</w:t>
      </w:r>
      <w:r w:rsidR="00716A7C">
        <w:t xml:space="preserve"> complexe zorg binnen de</w:t>
      </w:r>
      <w:r w:rsidR="0016256C" w:rsidRPr="00A95005">
        <w:t xml:space="preserve"> KIB</w:t>
      </w:r>
      <w:r w:rsidRPr="00A95005">
        <w:t xml:space="preserve"> krijgen hebben meestal hun doelen behaald en wachten op de terugkeer naar verwijzer</w:t>
      </w:r>
      <w:r w:rsidR="006E0D35">
        <w:rPr>
          <w:noProof/>
        </w:rPr>
        <w:t xml:space="preserve"> </w:t>
      </w:r>
      <w:sdt>
        <w:sdtPr>
          <w:rPr>
            <w:noProof/>
          </w:rPr>
          <w:id w:val="1508092240"/>
          <w:citation/>
        </w:sdtPr>
        <w:sdtEndPr/>
        <w:sdtContent>
          <w:r w:rsidR="006E0D35">
            <w:rPr>
              <w:noProof/>
            </w:rPr>
            <w:fldChar w:fldCharType="begin"/>
          </w:r>
          <w:r w:rsidR="006E0D35">
            <w:rPr>
              <w:noProof/>
            </w:rPr>
            <w:instrText xml:space="preserve"> CITATION Inf19 \l 1043 </w:instrText>
          </w:r>
          <w:r w:rsidR="006E0D35">
            <w:rPr>
              <w:noProof/>
            </w:rPr>
            <w:fldChar w:fldCharType="separate"/>
          </w:r>
          <w:r w:rsidR="00360582">
            <w:rPr>
              <w:noProof/>
            </w:rPr>
            <w:t>(Inforsa, 2019)</w:t>
          </w:r>
          <w:r w:rsidR="006E0D35">
            <w:rPr>
              <w:noProof/>
            </w:rPr>
            <w:fldChar w:fldCharType="end"/>
          </w:r>
        </w:sdtContent>
      </w:sdt>
      <w:r w:rsidR="006E0D35">
        <w:rPr>
          <w:noProof/>
        </w:rPr>
        <w:t xml:space="preserve">. </w:t>
      </w:r>
    </w:p>
    <w:p w14:paraId="0C7DE1D3" w14:textId="77777777" w:rsidR="00C7463A" w:rsidRDefault="00745E6D" w:rsidP="00C7463A">
      <w:r>
        <w:t xml:space="preserve">Hieronder </w:t>
      </w:r>
      <w:r w:rsidR="002320CB">
        <w:t xml:space="preserve">vindt u </w:t>
      </w:r>
      <w:r w:rsidR="006B5BC8">
        <w:t>het</w:t>
      </w:r>
      <w:r>
        <w:t xml:space="preserve"> zorgplan van dhr. G.</w:t>
      </w:r>
      <w:r w:rsidR="00CB2CAB">
        <w:t xml:space="preserve"> </w:t>
      </w:r>
      <w:r w:rsidR="006E0D35">
        <w:t>op een laagcomplex n</w:t>
      </w:r>
      <w:r w:rsidR="007D41F1">
        <w:t>iveau</w:t>
      </w:r>
      <w:r w:rsidR="00C7463A">
        <w:t xml:space="preserve">. </w:t>
      </w:r>
    </w:p>
    <w:p w14:paraId="0C7DE1D4" w14:textId="77777777" w:rsidR="00580386" w:rsidRDefault="00580386">
      <w:pPr>
        <w:rPr>
          <w:b/>
          <w:bCs/>
        </w:rPr>
      </w:pPr>
    </w:p>
    <w:p w14:paraId="0C7DE1D5" w14:textId="77777777" w:rsidR="004D03C4" w:rsidRDefault="00580386" w:rsidP="004D03C4">
      <w:pPr>
        <w:rPr>
          <w:b/>
          <w:bCs/>
        </w:rPr>
      </w:pPr>
      <w:r>
        <w:rPr>
          <w:b/>
          <w:bCs/>
        </w:rPr>
        <w:br w:type="page"/>
      </w:r>
      <w:r w:rsidR="004D03C4">
        <w:rPr>
          <w:b/>
          <w:bCs/>
        </w:rPr>
        <w:lastRenderedPageBreak/>
        <w:t xml:space="preserve"> </w:t>
      </w:r>
    </w:p>
    <w:p w14:paraId="0C7DE1D6" w14:textId="77777777" w:rsidR="00A83057" w:rsidRDefault="00A83057" w:rsidP="009F61A0">
      <w:pPr>
        <w:pStyle w:val="Kop1"/>
      </w:pPr>
      <w:bookmarkStart w:id="2" w:name="_Toc31406797"/>
      <w:r>
        <w:t>Verantwoording classificatie systeem</w:t>
      </w:r>
      <w:bookmarkEnd w:id="2"/>
    </w:p>
    <w:p w14:paraId="0C7DE1D7" w14:textId="77777777" w:rsidR="00A83057" w:rsidRDefault="00A83057" w:rsidP="00A83057">
      <w:pPr>
        <w:rPr>
          <w:b/>
          <w:bCs/>
        </w:rPr>
      </w:pPr>
    </w:p>
    <w:p w14:paraId="0C7DE1D8" w14:textId="77777777" w:rsidR="001A4193" w:rsidRDefault="00B91778" w:rsidP="00A83057">
      <w:pPr>
        <w:rPr>
          <w:bCs/>
        </w:rPr>
      </w:pPr>
      <w:r>
        <w:rPr>
          <w:bCs/>
        </w:rPr>
        <w:t>D</w:t>
      </w:r>
      <w:r w:rsidR="0026683E">
        <w:rPr>
          <w:bCs/>
        </w:rPr>
        <w:t xml:space="preserve">e KIB </w:t>
      </w:r>
      <w:r>
        <w:rPr>
          <w:bCs/>
        </w:rPr>
        <w:t>maak</w:t>
      </w:r>
      <w:r w:rsidR="00820B2F">
        <w:rPr>
          <w:bCs/>
        </w:rPr>
        <w:t xml:space="preserve">t gebruik </w:t>
      </w:r>
      <w:r w:rsidR="00154E4B">
        <w:rPr>
          <w:bCs/>
        </w:rPr>
        <w:t xml:space="preserve">van </w:t>
      </w:r>
      <w:r>
        <w:rPr>
          <w:bCs/>
        </w:rPr>
        <w:t>een erkend classificatiesysteem</w:t>
      </w:r>
      <w:r w:rsidR="001A4193">
        <w:rPr>
          <w:bCs/>
        </w:rPr>
        <w:t xml:space="preserve"> van Gordon,</w:t>
      </w:r>
      <w:r w:rsidR="00CA404B">
        <w:rPr>
          <w:bCs/>
        </w:rPr>
        <w:t xml:space="preserve"> D</w:t>
      </w:r>
      <w:r>
        <w:rPr>
          <w:bCs/>
        </w:rPr>
        <w:t>e 11 gezondheidspatronen</w:t>
      </w:r>
      <w:r w:rsidR="00820B2F">
        <w:rPr>
          <w:bCs/>
        </w:rPr>
        <w:t xml:space="preserve">. </w:t>
      </w:r>
      <w:r w:rsidR="001A4193">
        <w:rPr>
          <w:bCs/>
        </w:rPr>
        <w:t>D</w:t>
      </w:r>
      <w:r w:rsidR="005F7046">
        <w:rPr>
          <w:bCs/>
        </w:rPr>
        <w:t>aarnaast worden d</w:t>
      </w:r>
      <w:r w:rsidR="00CA404B">
        <w:rPr>
          <w:bCs/>
        </w:rPr>
        <w:t>e boeken V</w:t>
      </w:r>
      <w:r w:rsidR="001A4193">
        <w:rPr>
          <w:bCs/>
        </w:rPr>
        <w:t>erplee</w:t>
      </w:r>
      <w:r w:rsidR="003B17D3">
        <w:rPr>
          <w:bCs/>
        </w:rPr>
        <w:t xml:space="preserve">gkundige interventies, </w:t>
      </w:r>
      <w:sdt>
        <w:sdtPr>
          <w:rPr>
            <w:bCs/>
          </w:rPr>
          <w:id w:val="-1365287914"/>
          <w:citation/>
        </w:sdtPr>
        <w:sdtEndPr/>
        <w:sdtContent>
          <w:r w:rsidR="003B17D3">
            <w:rPr>
              <w:bCs/>
            </w:rPr>
            <w:fldChar w:fldCharType="begin"/>
          </w:r>
          <w:r w:rsidR="002E3FDE">
            <w:rPr>
              <w:bCs/>
            </w:rPr>
            <w:instrText xml:space="preserve">CITATION McC02 \l 1043 </w:instrText>
          </w:r>
          <w:r w:rsidR="003B17D3">
            <w:rPr>
              <w:bCs/>
            </w:rPr>
            <w:fldChar w:fldCharType="separate"/>
          </w:r>
          <w:r w:rsidR="00360582">
            <w:rPr>
              <w:noProof/>
            </w:rPr>
            <w:t>(McCloskey &amp; Bulechek, 2002, tweede herziende druk)</w:t>
          </w:r>
          <w:r w:rsidR="003B17D3">
            <w:rPr>
              <w:bCs/>
            </w:rPr>
            <w:fldChar w:fldCharType="end"/>
          </w:r>
        </w:sdtContent>
      </w:sdt>
      <w:r w:rsidR="00CA404B">
        <w:rPr>
          <w:bCs/>
        </w:rPr>
        <w:t>, V</w:t>
      </w:r>
      <w:r w:rsidR="001A4193">
        <w:rPr>
          <w:bCs/>
        </w:rPr>
        <w:t>er</w:t>
      </w:r>
      <w:r w:rsidR="003B17D3">
        <w:rPr>
          <w:bCs/>
        </w:rPr>
        <w:t xml:space="preserve">pleegkundige resultaten, </w:t>
      </w:r>
      <w:sdt>
        <w:sdtPr>
          <w:rPr>
            <w:bCs/>
          </w:rPr>
          <w:id w:val="-246582134"/>
          <w:citation/>
        </w:sdtPr>
        <w:sdtEndPr/>
        <w:sdtContent>
          <w:r w:rsidR="003B17D3">
            <w:rPr>
              <w:bCs/>
            </w:rPr>
            <w:fldChar w:fldCharType="begin"/>
          </w:r>
          <w:r w:rsidR="002E3FDE">
            <w:rPr>
              <w:bCs/>
            </w:rPr>
            <w:instrText xml:space="preserve">CITATION Joh01 \l 1043 </w:instrText>
          </w:r>
          <w:r w:rsidR="003B17D3">
            <w:rPr>
              <w:bCs/>
            </w:rPr>
            <w:fldChar w:fldCharType="separate"/>
          </w:r>
          <w:r w:rsidR="00360582">
            <w:rPr>
              <w:noProof/>
            </w:rPr>
            <w:t>(Johnson &amp; Maas, 2001 eerste druk, tweede oplage)</w:t>
          </w:r>
          <w:r w:rsidR="003B17D3">
            <w:rPr>
              <w:bCs/>
            </w:rPr>
            <w:fldChar w:fldCharType="end"/>
          </w:r>
        </w:sdtContent>
      </w:sdt>
      <w:r w:rsidR="001A4193">
        <w:rPr>
          <w:bCs/>
        </w:rPr>
        <w:t xml:space="preserve"> </w:t>
      </w:r>
      <w:r w:rsidR="00CA404B">
        <w:rPr>
          <w:bCs/>
        </w:rPr>
        <w:t xml:space="preserve">en </w:t>
      </w:r>
      <w:r w:rsidR="000C50D3">
        <w:rPr>
          <w:bCs/>
        </w:rPr>
        <w:t xml:space="preserve">Standaardverpleegplannen voor de geestelijke gezondheidszorg </w:t>
      </w:r>
      <w:sdt>
        <w:sdtPr>
          <w:rPr>
            <w:bCs/>
          </w:rPr>
          <w:id w:val="-928731616"/>
          <w:citation/>
        </w:sdtPr>
        <w:sdtEndPr/>
        <w:sdtContent>
          <w:r w:rsidR="000C50D3">
            <w:rPr>
              <w:bCs/>
            </w:rPr>
            <w:fldChar w:fldCharType="begin"/>
          </w:r>
          <w:r w:rsidR="002E3FDE">
            <w:rPr>
              <w:bCs/>
            </w:rPr>
            <w:instrText xml:space="preserve">CITATION Vos06 \l 1043 </w:instrText>
          </w:r>
          <w:r w:rsidR="000C50D3">
            <w:rPr>
              <w:bCs/>
            </w:rPr>
            <w:fldChar w:fldCharType="separate"/>
          </w:r>
          <w:r w:rsidR="00360582">
            <w:rPr>
              <w:noProof/>
            </w:rPr>
            <w:t>(Vossen, 2006 eerste druk derde oplage)</w:t>
          </w:r>
          <w:r w:rsidR="000C50D3">
            <w:rPr>
              <w:bCs/>
            </w:rPr>
            <w:fldChar w:fldCharType="end"/>
          </w:r>
        </w:sdtContent>
      </w:sdt>
      <w:r w:rsidR="00CA404B">
        <w:rPr>
          <w:bCs/>
        </w:rPr>
        <w:t xml:space="preserve"> </w:t>
      </w:r>
      <w:r w:rsidR="001A4193">
        <w:rPr>
          <w:bCs/>
        </w:rPr>
        <w:t xml:space="preserve">gebruikt en toegepast. </w:t>
      </w:r>
    </w:p>
    <w:p w14:paraId="0C7DE1D9" w14:textId="77777777" w:rsidR="005F7046" w:rsidRDefault="005F7046" w:rsidP="00A83057">
      <w:pPr>
        <w:rPr>
          <w:bCs/>
        </w:rPr>
      </w:pPr>
    </w:p>
    <w:p w14:paraId="0C7DE1DA" w14:textId="77777777" w:rsidR="003272F7" w:rsidRDefault="004C3AF1" w:rsidP="00A83057">
      <w:pPr>
        <w:rPr>
          <w:bCs/>
        </w:rPr>
      </w:pPr>
      <w:r>
        <w:rPr>
          <w:bCs/>
        </w:rPr>
        <w:t xml:space="preserve">Voor de opleiding heb ik gebruik gemaakt van de </w:t>
      </w:r>
      <w:r w:rsidR="006B5BC8">
        <w:rPr>
          <w:bCs/>
        </w:rPr>
        <w:t xml:space="preserve">hier </w:t>
      </w:r>
      <w:r w:rsidR="001A4193">
        <w:rPr>
          <w:bCs/>
        </w:rPr>
        <w:t>boven genoemde boeken.</w:t>
      </w:r>
      <w:r>
        <w:rPr>
          <w:bCs/>
        </w:rPr>
        <w:t xml:space="preserve"> </w:t>
      </w:r>
      <w:r w:rsidR="005F7046">
        <w:rPr>
          <w:bCs/>
        </w:rPr>
        <w:t xml:space="preserve">Door de opleiding </w:t>
      </w:r>
      <w:r w:rsidR="000C50D3">
        <w:rPr>
          <w:bCs/>
        </w:rPr>
        <w:t>ben ik kennis</w:t>
      </w:r>
      <w:r w:rsidR="006B5BC8">
        <w:rPr>
          <w:bCs/>
        </w:rPr>
        <w:t xml:space="preserve"> gaan maken van het</w:t>
      </w:r>
      <w:r w:rsidR="005F7046">
        <w:rPr>
          <w:bCs/>
        </w:rPr>
        <w:t xml:space="preserve"> classificatiesysteem van </w:t>
      </w:r>
      <w:proofErr w:type="spellStart"/>
      <w:r w:rsidR="005F7046">
        <w:rPr>
          <w:bCs/>
        </w:rPr>
        <w:t>Carpenito</w:t>
      </w:r>
      <w:proofErr w:type="spellEnd"/>
      <w:r w:rsidR="005F7046">
        <w:rPr>
          <w:bCs/>
        </w:rPr>
        <w:t xml:space="preserve"> (2008</w:t>
      </w:r>
      <w:r w:rsidR="00FA089E">
        <w:rPr>
          <w:bCs/>
        </w:rPr>
        <w:t>, derde druk</w:t>
      </w:r>
      <w:r w:rsidR="005F7046">
        <w:rPr>
          <w:bCs/>
        </w:rPr>
        <w:t xml:space="preserve">). </w:t>
      </w:r>
    </w:p>
    <w:p w14:paraId="0C7DE1DB" w14:textId="77777777" w:rsidR="00E64596" w:rsidRDefault="00E64596" w:rsidP="00A83057">
      <w:pPr>
        <w:rPr>
          <w:bCs/>
        </w:rPr>
      </w:pPr>
    </w:p>
    <w:p w14:paraId="0C7DE1DC" w14:textId="77777777" w:rsidR="00C574DD" w:rsidRDefault="00C574DD" w:rsidP="00A83057">
      <w:pPr>
        <w:rPr>
          <w:bCs/>
        </w:rPr>
      </w:pPr>
    </w:p>
    <w:p w14:paraId="0C7DE1DD" w14:textId="77777777" w:rsidR="00C574DD" w:rsidRDefault="00C574DD" w:rsidP="009F61A0">
      <w:pPr>
        <w:pStyle w:val="Kop2"/>
      </w:pPr>
      <w:bookmarkStart w:id="3" w:name="_Toc31406798"/>
      <w:r w:rsidRPr="00C574DD">
        <w:t>Omschrijvende diagnose:</w:t>
      </w:r>
      <w:bookmarkEnd w:id="3"/>
    </w:p>
    <w:p w14:paraId="0C7DE1DE" w14:textId="77777777" w:rsidR="00C574DD" w:rsidRPr="00C574DD" w:rsidRDefault="00C574DD" w:rsidP="00A83057">
      <w:pPr>
        <w:rPr>
          <w:b/>
          <w:bCs/>
        </w:rPr>
      </w:pPr>
    </w:p>
    <w:p w14:paraId="0C7DE1DF" w14:textId="77777777" w:rsidR="00C574DD" w:rsidRDefault="005F7046" w:rsidP="00A83057">
      <w:pPr>
        <w:rPr>
          <w:bCs/>
        </w:rPr>
      </w:pPr>
      <w:r>
        <w:rPr>
          <w:bCs/>
        </w:rPr>
        <w:t xml:space="preserve">Een </w:t>
      </w:r>
      <w:r w:rsidR="00C574DD">
        <w:rPr>
          <w:bCs/>
        </w:rPr>
        <w:t xml:space="preserve">man bekend met schizofrenie. Meerdere incidenten met agressie jegens personen (slaan van een psychiater en bijna verstikking van een medecliënt </w:t>
      </w:r>
      <w:r w:rsidR="00E64596">
        <w:rPr>
          <w:bCs/>
        </w:rPr>
        <w:t>in kussen). Waarschijnlijk alle</w:t>
      </w:r>
      <w:r w:rsidR="00C574DD">
        <w:rPr>
          <w:bCs/>
        </w:rPr>
        <w:t xml:space="preserve"> vanuit angst en autismespectrumstoornis. Clië</w:t>
      </w:r>
      <w:r w:rsidR="003272F7">
        <w:rPr>
          <w:bCs/>
        </w:rPr>
        <w:t>nt slikt</w:t>
      </w:r>
      <w:r w:rsidR="00087FE2">
        <w:rPr>
          <w:bCs/>
        </w:rPr>
        <w:t xml:space="preserve"> </w:t>
      </w:r>
      <w:r w:rsidR="003272F7">
        <w:rPr>
          <w:bCs/>
        </w:rPr>
        <w:t>1x</w:t>
      </w:r>
      <w:r w:rsidR="00E64596">
        <w:rPr>
          <w:bCs/>
        </w:rPr>
        <w:t xml:space="preserve"> daags</w:t>
      </w:r>
      <w:r w:rsidR="003272F7">
        <w:rPr>
          <w:bCs/>
        </w:rPr>
        <w:t xml:space="preserve"> </w:t>
      </w:r>
      <w:proofErr w:type="spellStart"/>
      <w:r w:rsidR="003272F7">
        <w:rPr>
          <w:bCs/>
        </w:rPr>
        <w:t>Clozapine</w:t>
      </w:r>
      <w:proofErr w:type="spellEnd"/>
      <w:r w:rsidR="003272F7">
        <w:rPr>
          <w:bCs/>
        </w:rPr>
        <w:t xml:space="preserve"> 350 mg. </w:t>
      </w:r>
    </w:p>
    <w:p w14:paraId="0C7DE1E0" w14:textId="77777777" w:rsidR="00C574DD" w:rsidRDefault="00C574DD" w:rsidP="00A83057">
      <w:pPr>
        <w:rPr>
          <w:bCs/>
        </w:rPr>
      </w:pPr>
    </w:p>
    <w:p w14:paraId="0C7DE1E1" w14:textId="77777777" w:rsidR="00C574DD" w:rsidRPr="00C574DD" w:rsidRDefault="00C574DD" w:rsidP="00A83057">
      <w:pPr>
        <w:rPr>
          <w:bCs/>
        </w:rPr>
      </w:pPr>
    </w:p>
    <w:p w14:paraId="0C7DE1E2" w14:textId="77777777" w:rsidR="00C574DD" w:rsidRDefault="00C574DD" w:rsidP="00A83057">
      <w:pPr>
        <w:rPr>
          <w:bCs/>
        </w:rPr>
      </w:pPr>
    </w:p>
    <w:p w14:paraId="0C7DE1E3" w14:textId="77777777" w:rsidR="005F7046" w:rsidRDefault="005F7046" w:rsidP="00A83057">
      <w:pPr>
        <w:rPr>
          <w:bCs/>
        </w:rPr>
      </w:pPr>
    </w:p>
    <w:p w14:paraId="0C7DE1E4" w14:textId="77777777" w:rsidR="005F7046" w:rsidRDefault="005F7046" w:rsidP="00A83057">
      <w:pPr>
        <w:rPr>
          <w:bCs/>
        </w:rPr>
      </w:pPr>
    </w:p>
    <w:p w14:paraId="0C7DE1E5" w14:textId="77777777" w:rsidR="005F7046" w:rsidRDefault="005F7046" w:rsidP="00A83057">
      <w:pPr>
        <w:rPr>
          <w:bCs/>
        </w:rPr>
      </w:pPr>
    </w:p>
    <w:p w14:paraId="0C7DE1E6" w14:textId="77777777" w:rsidR="00C574DD" w:rsidRDefault="00C574DD" w:rsidP="009F61A0">
      <w:pPr>
        <w:pStyle w:val="Kop2"/>
      </w:pPr>
      <w:bookmarkStart w:id="4" w:name="_Toc31406799"/>
      <w:r>
        <w:t>DSM classificatie:</w:t>
      </w:r>
      <w:bookmarkEnd w:id="4"/>
    </w:p>
    <w:p w14:paraId="0C7DE1E7" w14:textId="77777777" w:rsidR="00C574DD" w:rsidRDefault="00C574DD">
      <w:pPr>
        <w:rPr>
          <w:bCs/>
        </w:rPr>
      </w:pPr>
    </w:p>
    <w:p w14:paraId="0C7DE1E8" w14:textId="77777777" w:rsidR="00C574DD" w:rsidRDefault="00C574DD">
      <w:pPr>
        <w:rPr>
          <w:bCs/>
        </w:rPr>
      </w:pPr>
      <w:r>
        <w:rPr>
          <w:bCs/>
        </w:rPr>
        <w:t>D</w:t>
      </w:r>
      <w:r w:rsidR="004725E5">
        <w:rPr>
          <w:bCs/>
        </w:rPr>
        <w:t xml:space="preserve">SM- classificatie (werksysteem </w:t>
      </w:r>
      <w:proofErr w:type="spellStart"/>
      <w:r w:rsidR="004725E5">
        <w:rPr>
          <w:bCs/>
        </w:rPr>
        <w:t>Quarant</w:t>
      </w:r>
      <w:proofErr w:type="spellEnd"/>
      <w:r w:rsidR="004725E5">
        <w:rPr>
          <w:bCs/>
        </w:rPr>
        <w:t>, persoonlijke communicatie, 02-10-2018)</w:t>
      </w:r>
    </w:p>
    <w:p w14:paraId="0C7DE1E9" w14:textId="77777777" w:rsidR="00586E4D" w:rsidRDefault="00C574DD">
      <w:pPr>
        <w:rPr>
          <w:bCs/>
        </w:rPr>
      </w:pPr>
      <w:r>
        <w:rPr>
          <w:bCs/>
        </w:rPr>
        <w:t>Diagnoses (2)</w:t>
      </w:r>
    </w:p>
    <w:p w14:paraId="0C7DE1EA" w14:textId="77777777" w:rsidR="008B39C2" w:rsidRDefault="00586E4D">
      <w:pPr>
        <w:rPr>
          <w:bCs/>
        </w:rPr>
      </w:pPr>
      <w:r>
        <w:rPr>
          <w:bCs/>
        </w:rPr>
        <w:t>299.00 Autismespectrumstoornis (H)</w:t>
      </w:r>
    </w:p>
    <w:p w14:paraId="0C7DE1EB" w14:textId="77777777" w:rsidR="00883340" w:rsidRDefault="008B39C2" w:rsidP="009F61A0">
      <w:pPr>
        <w:pStyle w:val="Kop1"/>
      </w:pPr>
      <w:bookmarkStart w:id="5" w:name="_Toc31406800"/>
      <w:r>
        <w:t xml:space="preserve">295.90 Schizofrenie </w:t>
      </w:r>
      <w:r w:rsidR="00820B2F">
        <w:br w:type="page"/>
      </w:r>
      <w:r w:rsidR="00A01F12">
        <w:lastRenderedPageBreak/>
        <w:t>Casus:</w:t>
      </w:r>
      <w:bookmarkEnd w:id="5"/>
    </w:p>
    <w:p w14:paraId="0C7DE1EC" w14:textId="77777777" w:rsidR="00A95005" w:rsidRDefault="00A95005"/>
    <w:p w14:paraId="0C7DE1ED" w14:textId="77777777" w:rsidR="00A95005" w:rsidRDefault="00A95005">
      <w:r>
        <w:t>Het betreft een half Ant</w:t>
      </w:r>
      <w:r w:rsidR="000A7D4F">
        <w:t xml:space="preserve">illiaans, half Nederlandse </w:t>
      </w:r>
      <w:r>
        <w:t xml:space="preserve">man van 25 jaar. </w:t>
      </w:r>
    </w:p>
    <w:p w14:paraId="0C7DE1EE" w14:textId="77777777" w:rsidR="00040E0F" w:rsidRDefault="00E72007">
      <w:r>
        <w:t>Dhr. G. is gediagnostic</w:t>
      </w:r>
      <w:r w:rsidR="006D3E8D">
        <w:t>eerd met schizof</w:t>
      </w:r>
      <w:r w:rsidR="005F7F25">
        <w:t>r</w:t>
      </w:r>
      <w:r w:rsidR="006D3E8D">
        <w:t>enie</w:t>
      </w:r>
      <w:r>
        <w:t xml:space="preserve"> e</w:t>
      </w:r>
      <w:r w:rsidR="00973086">
        <w:t xml:space="preserve">n autismespectrumstoornis. </w:t>
      </w:r>
      <w:r w:rsidR="00805FB8">
        <w:t>Sinds twaalfjarige leeftijd komt dhr. in aanmerking met verschillende instellingen/instanties. Zie psychiatrische voorge</w:t>
      </w:r>
      <w:r w:rsidR="004725E5">
        <w:t xml:space="preserve">schiedenis </w:t>
      </w:r>
      <w:r w:rsidR="00973086">
        <w:t>(p.</w:t>
      </w:r>
      <w:r w:rsidR="004725E5">
        <w:t>6</w:t>
      </w:r>
      <w:r w:rsidR="00973086">
        <w:t>)</w:t>
      </w:r>
      <w:r w:rsidR="006B5BC8">
        <w:t>.</w:t>
      </w:r>
    </w:p>
    <w:p w14:paraId="0C7DE1EF" w14:textId="77777777" w:rsidR="007C1660" w:rsidRDefault="007C1660"/>
    <w:p w14:paraId="0C7DE1F0" w14:textId="77777777" w:rsidR="00E70383" w:rsidRDefault="00355F29">
      <w:r>
        <w:t>Dhr. G. is sinds</w:t>
      </w:r>
      <w:r w:rsidR="00092036">
        <w:t xml:space="preserve"> november 2017 opgenomen op de KIB in verband met </w:t>
      </w:r>
      <w:r w:rsidR="00A06DCA">
        <w:t xml:space="preserve">fysieke agressie naar </w:t>
      </w:r>
      <w:r w:rsidR="00A96EDD">
        <w:t xml:space="preserve">eigen psychiater </w:t>
      </w:r>
      <w:r w:rsidR="00A06DCA">
        <w:t>van het behandelteam</w:t>
      </w:r>
      <w:r w:rsidR="00A96EDD">
        <w:t xml:space="preserve"> van de verwijzende instantie.</w:t>
      </w:r>
      <w:r w:rsidR="00E70383">
        <w:t xml:space="preserve"> </w:t>
      </w:r>
    </w:p>
    <w:p w14:paraId="0C7DE1F1" w14:textId="77777777" w:rsidR="00973435" w:rsidRDefault="00973435">
      <w:r>
        <w:t>Het doel van opname is: stabiliseren van het psychiatrisch toestandsbeeld en handvat</w:t>
      </w:r>
      <w:r w:rsidR="00973086">
        <w:t>t</w:t>
      </w:r>
      <w:r>
        <w:t>en bieden om agressie en dreiging te doen laten afnemen.</w:t>
      </w:r>
      <w:r w:rsidR="005E2D4C">
        <w:t xml:space="preserve"> </w:t>
      </w:r>
      <w:r>
        <w:t xml:space="preserve">Dhr. heeft zijn doelen in de afgelopen anderhalf </w:t>
      </w:r>
      <w:r w:rsidR="00EA0049">
        <w:t xml:space="preserve">jaar </w:t>
      </w:r>
      <w:r>
        <w:t>behaald. Het wachten is</w:t>
      </w:r>
      <w:r w:rsidR="00227662">
        <w:t xml:space="preserve"> op</w:t>
      </w:r>
      <w:r>
        <w:t xml:space="preserve"> het vinden van een passende </w:t>
      </w:r>
      <w:r w:rsidR="00F84195">
        <w:t>woon</w:t>
      </w:r>
      <w:r>
        <w:t xml:space="preserve">plek. </w:t>
      </w:r>
    </w:p>
    <w:p w14:paraId="0C7DE1F2" w14:textId="77777777" w:rsidR="00973435" w:rsidRDefault="00973435"/>
    <w:p w14:paraId="0C7DE1F3" w14:textId="77777777" w:rsidR="007C536C" w:rsidRDefault="004B2508" w:rsidP="007C536C">
      <w:r>
        <w:t xml:space="preserve">Dhr. gaat twee keer per week naar </w:t>
      </w:r>
      <w:r w:rsidR="00227662">
        <w:t>een fietsenwerkpl</w:t>
      </w:r>
      <w:r w:rsidR="003A6BFE">
        <w:t>ek, waar hij reparaties uitvoert</w:t>
      </w:r>
      <w:r w:rsidR="00227662">
        <w:t>.</w:t>
      </w:r>
      <w:r>
        <w:t xml:space="preserve"> </w:t>
      </w:r>
      <w:r w:rsidR="007C536C">
        <w:t>Hij wil w</w:t>
      </w:r>
      <w:r w:rsidR="00227662">
        <w:t>eer mee doen in</w:t>
      </w:r>
      <w:r w:rsidR="007C536C">
        <w:t xml:space="preserve"> de maatschappij en uit de psychiatrie. Het heef</w:t>
      </w:r>
      <w:r w:rsidR="00CD1F41">
        <w:t>t al lang genoeg geduurd</w:t>
      </w:r>
      <w:r w:rsidR="008A31AE">
        <w:t>,</w:t>
      </w:r>
      <w:r w:rsidR="00CD1F41">
        <w:t xml:space="preserve"> aldus</w:t>
      </w:r>
      <w:r w:rsidR="007C536C">
        <w:t xml:space="preserve"> dhr.</w:t>
      </w:r>
      <w:r w:rsidR="00CD1F41">
        <w:t xml:space="preserve"> </w:t>
      </w:r>
    </w:p>
    <w:p w14:paraId="0C7DE1F4" w14:textId="77777777" w:rsidR="00CD1F41" w:rsidRDefault="00CD1F41" w:rsidP="007C536C">
      <w:r>
        <w:t>Dhr. heeft moeite met opstaan. Hij geeft aan vermoeid te zijn omdat hij licht slaapt</w:t>
      </w:r>
      <w:r w:rsidR="004B2508">
        <w:t xml:space="preserve"> en </w:t>
      </w:r>
      <w:r>
        <w:t>van elk geluidje wakker</w:t>
      </w:r>
      <w:r w:rsidR="004B2508">
        <w:t xml:space="preserve"> wordt</w:t>
      </w:r>
      <w:r>
        <w:t xml:space="preserve">. Soms heeft dhr. het idee dat iemand zijn kamer in wil komen. Door die gedachtes zet dhr. een stoel voor zijn deur met daarop een voorwerp. Als het voorwerp eraf valt dan hoort dhr. dat er iemand </w:t>
      </w:r>
      <w:r w:rsidR="00200FB5">
        <w:t xml:space="preserve">ongevraagd </w:t>
      </w:r>
      <w:r>
        <w:t>binnen komt.</w:t>
      </w:r>
    </w:p>
    <w:p w14:paraId="0C7DE1F5" w14:textId="77777777" w:rsidR="00EA0049" w:rsidRDefault="00EA0049" w:rsidP="007C536C"/>
    <w:p w14:paraId="0C7DE1F6" w14:textId="77777777" w:rsidR="00EA0049" w:rsidRDefault="007C536C" w:rsidP="00355F29">
      <w:r>
        <w:t xml:space="preserve">Volgens dhr. is hij een “grote jongen”. </w:t>
      </w:r>
      <w:r w:rsidR="00EA0049">
        <w:t>Hij geeft aan goed te weten wat hij nodig heeft aan voeding</w:t>
      </w:r>
      <w:r w:rsidR="0029504C">
        <w:t xml:space="preserve"> en zorg</w:t>
      </w:r>
      <w:r w:rsidR="00EA0049">
        <w:t xml:space="preserve">. Dhr. eet </w:t>
      </w:r>
      <w:r w:rsidR="00CD1F41">
        <w:t xml:space="preserve">elke dag </w:t>
      </w:r>
      <w:r w:rsidR="00200FB5">
        <w:t xml:space="preserve">(warme) </w:t>
      </w:r>
      <w:r w:rsidR="00EA0049">
        <w:t>snacks</w:t>
      </w:r>
      <w:r w:rsidR="00200FB5">
        <w:t xml:space="preserve">. </w:t>
      </w:r>
      <w:r w:rsidR="00EA0049">
        <w:t>Vlees</w:t>
      </w:r>
      <w:r w:rsidR="00200FB5">
        <w:t xml:space="preserve"> bakken</w:t>
      </w:r>
      <w:r w:rsidR="00EA0049">
        <w:t xml:space="preserve"> is zijn favoriet. </w:t>
      </w:r>
      <w:r w:rsidR="00200FB5">
        <w:t>Het liefst elke dag</w:t>
      </w:r>
      <w:r w:rsidR="00CD1F41">
        <w:t xml:space="preserve">. Drinken </w:t>
      </w:r>
      <w:r w:rsidR="00200FB5">
        <w:t xml:space="preserve">doet dhr. veel, zoals </w:t>
      </w:r>
      <w:r w:rsidR="00CD1F41">
        <w:t xml:space="preserve">limonade en water. </w:t>
      </w:r>
    </w:p>
    <w:p w14:paraId="0C7DE1F7" w14:textId="77777777" w:rsidR="00CD1F41" w:rsidRDefault="00CD1F41" w:rsidP="00355F29">
      <w:r>
        <w:t>Dhr. wil niet samen met medebewoners eten en nuttigt zijn maaltijd</w:t>
      </w:r>
      <w:r w:rsidR="00200FB5">
        <w:t>en</w:t>
      </w:r>
      <w:r>
        <w:t xml:space="preserve"> op </w:t>
      </w:r>
      <w:r w:rsidR="00200FB5">
        <w:t xml:space="preserve">zijn </w:t>
      </w:r>
      <w:r>
        <w:t>kamer. Dhr. klaagt dat medebewoners niet netjes eten. Hi</w:t>
      </w:r>
      <w:r w:rsidR="0029504C">
        <w:t>j is liever alleen als hij eet.</w:t>
      </w:r>
    </w:p>
    <w:p w14:paraId="0C7DE1F8" w14:textId="77777777" w:rsidR="00EA0049" w:rsidRDefault="00EA0049" w:rsidP="00355F29"/>
    <w:p w14:paraId="0C7DE1F9" w14:textId="77777777" w:rsidR="00D015A7" w:rsidRDefault="00D015A7" w:rsidP="00321E77">
      <w:r>
        <w:t xml:space="preserve">Momenteel zit dhr. </w:t>
      </w:r>
      <w:r w:rsidR="005230E8" w:rsidRPr="005230E8">
        <w:t>op een</w:t>
      </w:r>
      <w:r>
        <w:t xml:space="preserve"> dosis </w:t>
      </w:r>
      <w:proofErr w:type="spellStart"/>
      <w:r>
        <w:t>Clozapine</w:t>
      </w:r>
      <w:proofErr w:type="spellEnd"/>
      <w:r>
        <w:t xml:space="preserve"> </w:t>
      </w:r>
      <w:r w:rsidR="005230E8" w:rsidRPr="005230E8">
        <w:t>van 350 mg per dag.</w:t>
      </w:r>
      <w:r>
        <w:t xml:space="preserve"> </w:t>
      </w:r>
    </w:p>
    <w:p w14:paraId="0C7DE1FA" w14:textId="77777777" w:rsidR="0091633B" w:rsidRDefault="00CD1F41" w:rsidP="00321E77">
      <w:proofErr w:type="spellStart"/>
      <w:r>
        <w:t>Clozapine</w:t>
      </w:r>
      <w:proofErr w:type="spellEnd"/>
      <w:r>
        <w:t xml:space="preserve"> is een atypische</w:t>
      </w:r>
      <w:r w:rsidR="00227662">
        <w:t xml:space="preserve"> antipsychoticum</w:t>
      </w:r>
      <w:r w:rsidR="006D6DDF">
        <w:t>.</w:t>
      </w:r>
      <w:r w:rsidR="004B4433">
        <w:t xml:space="preserve"> Het </w:t>
      </w:r>
      <w:r w:rsidR="00185C5B">
        <w:t>wordt ingezet als andere</w:t>
      </w:r>
      <w:r w:rsidR="00227662">
        <w:t xml:space="preserve"> antipsychotica onvoldoende effect hebben</w:t>
      </w:r>
      <w:r w:rsidR="00185C5B">
        <w:t xml:space="preserve">. </w:t>
      </w:r>
      <w:r w:rsidR="0091633B">
        <w:t>Bij deze therapieresistente patiënten wer</w:t>
      </w:r>
      <w:r w:rsidR="005C7BF6">
        <w:t xml:space="preserve">kt </w:t>
      </w:r>
      <w:proofErr w:type="spellStart"/>
      <w:r w:rsidR="005C7BF6">
        <w:t>Clozapine</w:t>
      </w:r>
      <w:proofErr w:type="spellEnd"/>
      <w:r w:rsidR="005C7BF6">
        <w:t xml:space="preserve"> bij ongeveer 60 % </w:t>
      </w:r>
      <w:sdt>
        <w:sdtPr>
          <w:id w:val="-2044583185"/>
          <w:citation/>
        </w:sdtPr>
        <w:sdtEndPr/>
        <w:sdtContent>
          <w:r w:rsidR="005230E8">
            <w:fldChar w:fldCharType="begin"/>
          </w:r>
          <w:r w:rsidR="005230E8">
            <w:instrText xml:space="preserve"> CITATION ric13 \l 1043 </w:instrText>
          </w:r>
          <w:r w:rsidR="005230E8">
            <w:fldChar w:fldCharType="separate"/>
          </w:r>
          <w:r w:rsidR="00360582">
            <w:rPr>
              <w:noProof/>
            </w:rPr>
            <w:t>(richtlijn voor het gebruik van Clozapine, 2013)</w:t>
          </w:r>
          <w:r w:rsidR="005230E8">
            <w:fldChar w:fldCharType="end"/>
          </w:r>
        </w:sdtContent>
      </w:sdt>
      <w:r w:rsidR="0091633B">
        <w:t>.</w:t>
      </w:r>
      <w:r w:rsidR="00321E77" w:rsidRPr="00321E77">
        <w:t xml:space="preserve"> </w:t>
      </w:r>
      <w:r w:rsidR="00DF3A14">
        <w:t>Onder andere voorkomende bijwerkingen zijn sufheid, moeheid, slaperigheid, gewichtstoename.</w:t>
      </w:r>
    </w:p>
    <w:p w14:paraId="0C7DE1FB" w14:textId="77777777" w:rsidR="0091633B" w:rsidRDefault="0091633B" w:rsidP="00321E77"/>
    <w:p w14:paraId="0C7DE1FC" w14:textId="77777777" w:rsidR="00130097" w:rsidRDefault="00130097"/>
    <w:p w14:paraId="0C7DE1FD" w14:textId="77777777" w:rsidR="00805FB8" w:rsidRDefault="006A3FCE" w:rsidP="009F61A0">
      <w:pPr>
        <w:pStyle w:val="Kop1"/>
      </w:pPr>
      <w:r>
        <w:br w:type="page"/>
      </w:r>
      <w:bookmarkStart w:id="6" w:name="_Toc31406801"/>
      <w:r w:rsidR="00805FB8" w:rsidRPr="006A3FCE">
        <w:lastRenderedPageBreak/>
        <w:t>Psychiatrische voorgeschiedenis:</w:t>
      </w:r>
      <w:bookmarkEnd w:id="6"/>
      <w:r w:rsidR="00805FB8" w:rsidRPr="006A3FCE">
        <w:t xml:space="preserve"> </w:t>
      </w:r>
    </w:p>
    <w:p w14:paraId="0C7DE1FE" w14:textId="77777777" w:rsidR="00E1018E" w:rsidRDefault="00E1018E" w:rsidP="00D4592D">
      <w:r>
        <w:t xml:space="preserve">Voor opname krijgt de afdeling het consult verslag van dhr. </w:t>
      </w:r>
      <w:r w:rsidR="006E29FE">
        <w:t>G.</w:t>
      </w:r>
      <w:r w:rsidR="000C1009">
        <w:t xml:space="preserve"> waarin de reden van aanmelding wordt vermeld en de voorgeschiedenis wordt omschreven.</w:t>
      </w:r>
    </w:p>
    <w:p w14:paraId="0C7DE1FF" w14:textId="77777777" w:rsidR="00320C61" w:rsidRPr="00E1018E" w:rsidRDefault="00320C61" w:rsidP="00D4592D"/>
    <w:p w14:paraId="0C7DE200" w14:textId="77777777" w:rsidR="00805FB8" w:rsidRDefault="000A0065" w:rsidP="00805FB8">
      <w:r>
        <w:t>In 2006 heeft er een p</w:t>
      </w:r>
      <w:r w:rsidR="00805FB8">
        <w:t>sychologisch onderzoek</w:t>
      </w:r>
      <w:r>
        <w:t xml:space="preserve"> plaatsgevonden. Uitslag:</w:t>
      </w:r>
      <w:r w:rsidR="00805FB8">
        <w:t xml:space="preserve"> VIQ 130, PIQ 113, TIQ 126 conclusie: hoogbegaafd en faalangst.</w:t>
      </w:r>
      <w:r>
        <w:t xml:space="preserve"> In </w:t>
      </w:r>
      <w:r w:rsidR="00805FB8">
        <w:t xml:space="preserve">2008: Dyslexie, moeite met verwerken van verbale en auditieve informatie, forse interferentiegevoeligheid. </w:t>
      </w:r>
    </w:p>
    <w:p w14:paraId="0C7DE201" w14:textId="77777777" w:rsidR="00805FB8" w:rsidRDefault="00805FB8" w:rsidP="00805FB8">
      <w:r>
        <w:t>2009-2011: Opname instelling voor hoogbegaafde kinderen. Voor het aanleren anders te denken en zichzelf te accepteren. Identitei</w:t>
      </w:r>
      <w:r w:rsidR="000C1009">
        <w:t>tsproblemen.</w:t>
      </w:r>
    </w:p>
    <w:p w14:paraId="0C7DE202" w14:textId="77777777" w:rsidR="009E6B9B" w:rsidRDefault="009E6B9B" w:rsidP="00805FB8"/>
    <w:p w14:paraId="0C7DE203" w14:textId="77777777" w:rsidR="00273D4C" w:rsidRDefault="000A0065" w:rsidP="00273D4C">
      <w:r>
        <w:t xml:space="preserve">Sindsdien heeft dhr. G. verschillende opnames gehad. </w:t>
      </w:r>
      <w:r w:rsidR="000053F6">
        <w:t xml:space="preserve">Mogelijk pre psychotische klachten en het </w:t>
      </w:r>
      <w:r>
        <w:t>moeilijk accepteren van veranderingen</w:t>
      </w:r>
      <w:r w:rsidR="006D3707">
        <w:t xml:space="preserve"> en weinig inlevingsvermogen/T</w:t>
      </w:r>
      <w:r w:rsidR="000053F6">
        <w:t>heory of mind bij hoogbegaafdheid.</w:t>
      </w:r>
      <w:r w:rsidR="006D3707">
        <w:t xml:space="preserve"> Het aanleren om onderscheid te maken tussen gevoelens en gedachten van jezelf en anderen.</w:t>
      </w:r>
      <w:r w:rsidR="000053F6">
        <w:t xml:space="preserve"> In 2013 is dhr. G. </w:t>
      </w:r>
      <w:r w:rsidR="00212FDE">
        <w:t>overge</w:t>
      </w:r>
      <w:r w:rsidR="006E29FE">
        <w:t>dragen aan het FACT- team (</w:t>
      </w:r>
      <w:proofErr w:type="spellStart"/>
      <w:r w:rsidR="006E29FE">
        <w:t>Flexible</w:t>
      </w:r>
      <w:proofErr w:type="spellEnd"/>
      <w:r w:rsidR="006E29FE">
        <w:t xml:space="preserve"> </w:t>
      </w:r>
      <w:proofErr w:type="spellStart"/>
      <w:r w:rsidR="006E29FE">
        <w:t>Assertive</w:t>
      </w:r>
      <w:proofErr w:type="spellEnd"/>
      <w:r w:rsidR="006E29FE">
        <w:t xml:space="preserve"> Community Treatment</w:t>
      </w:r>
      <w:r w:rsidR="00212FDE">
        <w:t>). Tijdens een verblijf voor vrijwillige opname van</w:t>
      </w:r>
      <w:r w:rsidR="00805FB8">
        <w:t>wege p</w:t>
      </w:r>
      <w:r w:rsidR="00352DB7">
        <w:t>sychotische decompensatie, h</w:t>
      </w:r>
      <w:r w:rsidR="00805FB8">
        <w:t>ad</w:t>
      </w:r>
      <w:r w:rsidR="00212FDE">
        <w:t xml:space="preserve"> dhr.</w:t>
      </w:r>
      <w:r w:rsidR="00805FB8">
        <w:t xml:space="preserve"> de overtuigen dat hij opgehaald zou worden om vermoord te worden. Tijdens de behandeling tracht hij een medecliënt </w:t>
      </w:r>
      <w:r w:rsidR="00352DB7">
        <w:t>te verstikken</w:t>
      </w:r>
      <w:r w:rsidR="00805FB8">
        <w:t xml:space="preserve"> en mishandelt hij verpleegkundig personeel. IBS</w:t>
      </w:r>
      <w:r w:rsidR="00212FDE">
        <w:t xml:space="preserve"> (In Bewaring Stelling)</w:t>
      </w:r>
      <w:r w:rsidR="00805FB8">
        <w:t xml:space="preserve"> wordt afgegeven. Hierna werd hij afgezonderd en kon zich niet meer op de afdeling bevinden vanwege suïcidale uitspraken en zijn onbetrouwbaarheid.</w:t>
      </w:r>
      <w:r w:rsidR="00F7711B">
        <w:t xml:space="preserve"> Dhr. komt in zorg bij FPK Assen</w:t>
      </w:r>
      <w:r w:rsidR="00805FB8">
        <w:t xml:space="preserve">, met juridische maatregel art. 15.5, een strafrechtelijke RM en voorts vrijwillig verblijf. Nadien </w:t>
      </w:r>
      <w:r w:rsidR="00F7711B">
        <w:t xml:space="preserve">is ambulant behandeling in </w:t>
      </w:r>
      <w:r w:rsidR="00805FB8">
        <w:t>Groningen niet van de grond gekomen.</w:t>
      </w:r>
      <w:r w:rsidR="00AB0C1D">
        <w:t xml:space="preserve"> Naar aanleiding van een aantal agressie incidenten is dhr. </w:t>
      </w:r>
      <w:r w:rsidR="006E29FE">
        <w:t>aangemeld op de KIB</w:t>
      </w:r>
      <w:r w:rsidR="00352DB7">
        <w:t xml:space="preserve">. </w:t>
      </w:r>
    </w:p>
    <w:p w14:paraId="0C7DE204" w14:textId="77777777" w:rsidR="00273D4C" w:rsidRDefault="00273D4C">
      <w:r>
        <w:br w:type="page"/>
      </w:r>
    </w:p>
    <w:p w14:paraId="0C7DE205" w14:textId="77777777" w:rsidR="00273D4C" w:rsidRPr="00273D4C" w:rsidRDefault="00273D4C" w:rsidP="00273D4C"/>
    <w:p w14:paraId="0C7DE206" w14:textId="77777777" w:rsidR="009C323B" w:rsidRPr="00F35DEF" w:rsidRDefault="009C323B" w:rsidP="009F61A0">
      <w:pPr>
        <w:pStyle w:val="Kop1"/>
      </w:pPr>
      <w:bookmarkStart w:id="7" w:name="_Toc31406802"/>
      <w:r w:rsidRPr="00F35DEF">
        <w:t>11 gezondheidspatronen van Gorden.</w:t>
      </w:r>
      <w:bookmarkEnd w:id="7"/>
    </w:p>
    <w:p w14:paraId="0C7DE207" w14:textId="77777777" w:rsidR="009C323B" w:rsidRDefault="00352DB7" w:rsidP="009C323B">
      <w:r>
        <w:t xml:space="preserve">Ik heb gebruik gemaakt van de 11 gezondheidspatronen van Gordon om alle informatie uit de casus te ordenen. In samenspraak met dhr. hebben wij afgesproken dat dhr. vertelt en dat ik alles noteer. De lichamelijke en geestelijke gezondheidstoestand worden duidelijk belicht. </w:t>
      </w:r>
    </w:p>
    <w:p w14:paraId="0C7DE208" w14:textId="77777777" w:rsidR="00CE511D" w:rsidRDefault="00CE511D" w:rsidP="009C323B"/>
    <w:p w14:paraId="0C7DE209" w14:textId="77777777" w:rsidR="006D6DDF" w:rsidRPr="009C323B" w:rsidRDefault="006D6DDF" w:rsidP="009C323B"/>
    <w:p w14:paraId="0C7DE20A" w14:textId="77777777" w:rsidR="009C323B" w:rsidRPr="009C323B" w:rsidRDefault="009C323B" w:rsidP="009F61A0">
      <w:pPr>
        <w:pStyle w:val="Kop2"/>
      </w:pPr>
      <w:bookmarkStart w:id="8" w:name="_Toc31406803"/>
      <w:r w:rsidRPr="009C323B">
        <w:t>Het patroon van gezondheidsbeleving en –in standhouding.</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C323B" w14:paraId="0C7DE20D" w14:textId="77777777" w:rsidTr="00136508">
        <w:tc>
          <w:tcPr>
            <w:tcW w:w="9212" w:type="dxa"/>
            <w:shd w:val="clear" w:color="auto" w:fill="auto"/>
          </w:tcPr>
          <w:p w14:paraId="0C7DE20B" w14:textId="77777777" w:rsidR="009C323B" w:rsidRDefault="00AC7655" w:rsidP="009C323B">
            <w:pPr>
              <w:pStyle w:val="Geenafstand"/>
            </w:pPr>
            <w:r>
              <w:t>Ik heb geen slechte conditie. Ik hou</w:t>
            </w:r>
            <w:r w:rsidR="009C323B">
              <w:t xml:space="preserve"> van sporten, eten en goed slapen.</w:t>
            </w:r>
          </w:p>
          <w:p w14:paraId="0C7DE20C" w14:textId="77777777" w:rsidR="009C323B" w:rsidRDefault="00AC7655" w:rsidP="00CE511D">
            <w:pPr>
              <w:pStyle w:val="Geenafstand"/>
            </w:pPr>
            <w:r>
              <w:t>Ik</w:t>
            </w:r>
            <w:r w:rsidR="00CE511D">
              <w:t xml:space="preserve"> rookt niet. </w:t>
            </w:r>
            <w:r w:rsidR="009C323B">
              <w:t xml:space="preserve">Dhr. zegt geen problemen te ervaren met zijn gezondheid. Dhr. </w:t>
            </w:r>
            <w:r w:rsidR="00AB0C1D">
              <w:t>heeft de beleving dat hij door de GGZ is ziekgemaakt</w:t>
            </w:r>
            <w:r w:rsidR="008C4BB4">
              <w:t>.</w:t>
            </w:r>
            <w:r w:rsidR="00AB0C1D">
              <w:t xml:space="preserve"> Doo</w:t>
            </w:r>
            <w:r>
              <w:t>r het gebruik van medicatie kan</w:t>
            </w:r>
            <w:r w:rsidR="00AB0C1D">
              <w:t xml:space="preserve"> je volgens dhr. nog zieker worden.</w:t>
            </w:r>
          </w:p>
        </w:tc>
      </w:tr>
    </w:tbl>
    <w:p w14:paraId="0C7DE20E" w14:textId="77777777" w:rsidR="009C323B" w:rsidRDefault="009C323B" w:rsidP="009C323B"/>
    <w:p w14:paraId="0C7DE20F" w14:textId="77777777" w:rsidR="00130097" w:rsidRPr="00F35DEF" w:rsidRDefault="00B6656D" w:rsidP="009C323B">
      <w:pPr>
        <w:rPr>
          <w:u w:val="single"/>
        </w:rPr>
      </w:pPr>
      <w:r w:rsidRPr="00F35DEF">
        <w:rPr>
          <w:u w:val="single"/>
        </w:rPr>
        <w:t>Observatie</w:t>
      </w:r>
      <w:r w:rsidR="00CE511D" w:rsidRPr="00F35DEF">
        <w:rPr>
          <w:u w:val="single"/>
        </w:rPr>
        <w:t>s</w:t>
      </w:r>
      <w:r w:rsidRPr="00F35DEF">
        <w:rPr>
          <w:u w:val="single"/>
        </w:rPr>
        <w:t xml:space="preserve"> van verpleegkundige:</w:t>
      </w:r>
    </w:p>
    <w:p w14:paraId="0C7DE210" w14:textId="77777777" w:rsidR="00B6656D" w:rsidRDefault="00CE511D" w:rsidP="009C323B">
      <w:r>
        <w:t xml:space="preserve">Dhr. is elke dag op de wandel en fietst liever dan dat hij gebruik maakt van </w:t>
      </w:r>
      <w:r w:rsidR="00AC7655">
        <w:t xml:space="preserve">het </w:t>
      </w:r>
      <w:r>
        <w:t xml:space="preserve">openbaarvervoer. De wandelingen die dhr. maakt zijn vaak korte afstanden van max. 30 min. Dhr. sport niet omdat hij </w:t>
      </w:r>
      <w:r w:rsidR="00B852A4">
        <w:t xml:space="preserve">geen uithoudingsvermogen heeft. </w:t>
      </w:r>
    </w:p>
    <w:p w14:paraId="0C7DE211" w14:textId="77777777" w:rsidR="00B852A4" w:rsidRDefault="00B852A4" w:rsidP="009C323B"/>
    <w:p w14:paraId="0C7DE212" w14:textId="77777777" w:rsidR="00B852A4" w:rsidRPr="009C323B" w:rsidRDefault="00B852A4" w:rsidP="009C323B"/>
    <w:p w14:paraId="0C7DE213" w14:textId="77777777" w:rsidR="00536573" w:rsidRPr="00536573" w:rsidRDefault="00536573" w:rsidP="009F61A0">
      <w:pPr>
        <w:pStyle w:val="Kop2"/>
      </w:pPr>
      <w:bookmarkStart w:id="9" w:name="_Toc31406804"/>
      <w:r w:rsidRPr="00536573">
        <w:t>Het voedings- en stofwisselingspatroon.</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36573" w:rsidRPr="00536573" w14:paraId="0C7DE216" w14:textId="77777777" w:rsidTr="00136508">
        <w:tc>
          <w:tcPr>
            <w:tcW w:w="9212" w:type="dxa"/>
            <w:shd w:val="clear" w:color="auto" w:fill="auto"/>
          </w:tcPr>
          <w:p w14:paraId="0C7DE214" w14:textId="77777777" w:rsidR="004A28E1" w:rsidRPr="008028EC" w:rsidRDefault="008028EC" w:rsidP="00130097">
            <w:pPr>
              <w:rPr>
                <w:b/>
              </w:rPr>
            </w:pPr>
            <w:r w:rsidRPr="008028EC">
              <w:rPr>
                <w:b/>
              </w:rPr>
              <w:t>Disfunctioneel:</w:t>
            </w:r>
          </w:p>
          <w:p w14:paraId="0C7DE215" w14:textId="77777777" w:rsidR="000A7D4F" w:rsidRPr="00536573" w:rsidRDefault="00820B2F" w:rsidP="00B852A4">
            <w:r>
              <w:t>Ik hou van lekker eten. I</w:t>
            </w:r>
            <w:r w:rsidR="00F6125B">
              <w:t>k heb ook altijd een honger</w:t>
            </w:r>
            <w:r w:rsidR="00B852A4">
              <w:t xml:space="preserve"> en knorrend </w:t>
            </w:r>
            <w:r w:rsidR="00F6125B">
              <w:t xml:space="preserve">gevoel. Ik ben in het afgelopen jaar minstens </w:t>
            </w:r>
            <w:r w:rsidR="006F2962">
              <w:t>50 kg aangekomen. Ik weeg nu 141</w:t>
            </w:r>
            <w:r w:rsidR="00F6125B">
              <w:t xml:space="preserve"> kg</w:t>
            </w:r>
            <w:r w:rsidR="006F2962">
              <w:t xml:space="preserve"> en ben 1.94 c</w:t>
            </w:r>
            <w:r w:rsidR="00ED3F91">
              <w:t>m lang</w:t>
            </w:r>
            <w:r w:rsidR="00F6125B">
              <w:t>. Ik vind</w:t>
            </w:r>
            <w:r w:rsidR="00F6125B" w:rsidRPr="00F6125B">
              <w:t xml:space="preserve"> het lekker om elke maaltijd warm te nutt</w:t>
            </w:r>
            <w:r w:rsidR="00F6125B">
              <w:t>igen. Brood en zuivel helpen mij niet</w:t>
            </w:r>
            <w:r w:rsidR="00F6125B" w:rsidRPr="00F6125B">
              <w:t xml:space="preserve"> verzadigen.</w:t>
            </w:r>
            <w:r w:rsidR="00F6125B">
              <w:t xml:space="preserve"> Ik </w:t>
            </w:r>
            <w:r w:rsidR="006F2962">
              <w:t>eet alleen de warme maaltijden van de kliniek</w:t>
            </w:r>
            <w:r w:rsidR="00F6125B">
              <w:t xml:space="preserve">. </w:t>
            </w:r>
            <w:r w:rsidR="00374AE7">
              <w:t xml:space="preserve">Ik bak graag, </w:t>
            </w:r>
            <w:r w:rsidR="006F2962">
              <w:t>voornamelijk gebakken kip</w:t>
            </w:r>
            <w:r w:rsidR="00130097">
              <w:t>, snack</w:t>
            </w:r>
            <w:r w:rsidR="00DE6794">
              <w:t>s (frikadellen, borrelpootjes,</w:t>
            </w:r>
            <w:r w:rsidR="00AB0C1D">
              <w:t xml:space="preserve"> etc.),</w:t>
            </w:r>
            <w:r w:rsidR="00130097">
              <w:t xml:space="preserve"> toetjes </w:t>
            </w:r>
            <w:r w:rsidR="00AB0C1D">
              <w:t>en snoep</w:t>
            </w:r>
            <w:r w:rsidR="00130097">
              <w:t xml:space="preserve">. </w:t>
            </w:r>
            <w:r w:rsidR="000A7D4F">
              <w:t>D</w:t>
            </w:r>
            <w:r w:rsidR="00374AE7">
              <w:t>oor de medicatie (</w:t>
            </w:r>
            <w:proofErr w:type="spellStart"/>
            <w:r w:rsidR="00374AE7">
              <w:t>Clozapine</w:t>
            </w:r>
            <w:proofErr w:type="spellEnd"/>
            <w:r w:rsidR="00374AE7">
              <w:t>) krijg ik ook honger.</w:t>
            </w:r>
            <w:r w:rsidR="00B852A4">
              <w:t xml:space="preserve"> </w:t>
            </w:r>
          </w:p>
        </w:tc>
      </w:tr>
    </w:tbl>
    <w:p w14:paraId="0C7DE217" w14:textId="77777777" w:rsidR="00536573" w:rsidRDefault="00536573" w:rsidP="00536573"/>
    <w:p w14:paraId="0C7DE218" w14:textId="77777777" w:rsidR="00B6656D" w:rsidRPr="00F35DEF" w:rsidRDefault="00B6656D" w:rsidP="00B6656D">
      <w:pPr>
        <w:rPr>
          <w:u w:val="single"/>
        </w:rPr>
      </w:pPr>
      <w:r w:rsidRPr="00F35DEF">
        <w:rPr>
          <w:u w:val="single"/>
        </w:rPr>
        <w:t>Observatie</w:t>
      </w:r>
      <w:r w:rsidR="00B852A4" w:rsidRPr="00F35DEF">
        <w:rPr>
          <w:u w:val="single"/>
        </w:rPr>
        <w:t>s</w:t>
      </w:r>
      <w:r w:rsidRPr="00F35DEF">
        <w:rPr>
          <w:u w:val="single"/>
        </w:rPr>
        <w:t xml:space="preserve"> van verpleegkundige:</w:t>
      </w:r>
    </w:p>
    <w:p w14:paraId="0C7DE219" w14:textId="77777777" w:rsidR="00B852A4" w:rsidRDefault="00B852A4" w:rsidP="00B6656D">
      <w:r>
        <w:t>Dhr. laat een onregelmatig en ongezond eetpatroon zien. Dhr. laat zich wel vertellen wat een gezonde voeding is, maar lijkt daar ni</w:t>
      </w:r>
      <w:r w:rsidR="00DE6794">
        <w:t>ks mee te willen</w:t>
      </w:r>
      <w:r>
        <w:t xml:space="preserve"> doen. </w:t>
      </w:r>
    </w:p>
    <w:p w14:paraId="0C7DE21A" w14:textId="77777777" w:rsidR="00130097" w:rsidRPr="00536573" w:rsidRDefault="00130097" w:rsidP="00536573"/>
    <w:p w14:paraId="0C7DE21B" w14:textId="77777777" w:rsidR="00536573" w:rsidRPr="00536573" w:rsidRDefault="00536573" w:rsidP="009F61A0">
      <w:pPr>
        <w:pStyle w:val="Kop2"/>
      </w:pPr>
      <w:bookmarkStart w:id="10" w:name="_Toc31406805"/>
      <w:r w:rsidRPr="00536573">
        <w:t>Het uitscheidingspatroon.</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36573" w:rsidRPr="00136508" w14:paraId="0C7DE21D" w14:textId="77777777" w:rsidTr="00136508">
        <w:tc>
          <w:tcPr>
            <w:tcW w:w="9212" w:type="dxa"/>
            <w:shd w:val="clear" w:color="auto" w:fill="auto"/>
          </w:tcPr>
          <w:p w14:paraId="0C7DE21C" w14:textId="77777777" w:rsidR="00F60109" w:rsidRPr="008C4BB4" w:rsidRDefault="00820B2F" w:rsidP="00536573">
            <w:r>
              <w:t>Ik ervaar geen last.</w:t>
            </w:r>
          </w:p>
        </w:tc>
      </w:tr>
    </w:tbl>
    <w:p w14:paraId="0C7DE21E" w14:textId="77777777" w:rsidR="00536573" w:rsidRPr="00536573" w:rsidRDefault="00536573" w:rsidP="00536573">
      <w:pPr>
        <w:rPr>
          <w:b/>
        </w:rPr>
      </w:pPr>
    </w:p>
    <w:p w14:paraId="0C7DE21F" w14:textId="77777777" w:rsidR="00B6656D" w:rsidRPr="00F35DEF" w:rsidRDefault="00B6656D" w:rsidP="00B6656D">
      <w:pPr>
        <w:rPr>
          <w:u w:val="single"/>
        </w:rPr>
      </w:pPr>
      <w:r w:rsidRPr="00F35DEF">
        <w:rPr>
          <w:u w:val="single"/>
        </w:rPr>
        <w:t>Observatie</w:t>
      </w:r>
      <w:r w:rsidR="00B852A4" w:rsidRPr="00F35DEF">
        <w:rPr>
          <w:u w:val="single"/>
        </w:rPr>
        <w:t>s</w:t>
      </w:r>
      <w:r w:rsidRPr="00F35DEF">
        <w:rPr>
          <w:u w:val="single"/>
        </w:rPr>
        <w:t xml:space="preserve"> van verpleegkundige:</w:t>
      </w:r>
    </w:p>
    <w:p w14:paraId="0C7DE220" w14:textId="77777777" w:rsidR="00B852A4" w:rsidRDefault="00B852A4" w:rsidP="00B6656D">
      <w:r>
        <w:t>Dhr. gee</w:t>
      </w:r>
      <w:r w:rsidR="00DE6794">
        <w:t xml:space="preserve">ft aan geen last te ervaren en </w:t>
      </w:r>
      <w:r>
        <w:t>klaagt niet over uitscheiding.</w:t>
      </w:r>
    </w:p>
    <w:p w14:paraId="0C7DE221" w14:textId="77777777" w:rsidR="00536573" w:rsidRPr="00536573" w:rsidRDefault="00536573" w:rsidP="00536573"/>
    <w:p w14:paraId="0C7DE222" w14:textId="77777777" w:rsidR="00001AB2" w:rsidRDefault="00001AB2">
      <w:pPr>
        <w:rPr>
          <w:rFonts w:asciiTheme="majorHAnsi" w:eastAsiaTheme="majorEastAsia" w:hAnsiTheme="majorHAnsi" w:cstheme="majorBidi"/>
          <w:b/>
          <w:bCs/>
          <w:color w:val="4F81BD" w:themeColor="accent1"/>
          <w:sz w:val="26"/>
          <w:szCs w:val="26"/>
        </w:rPr>
      </w:pPr>
      <w:bookmarkStart w:id="11" w:name="_Toc31406806"/>
      <w:r>
        <w:br w:type="page"/>
      </w:r>
    </w:p>
    <w:p w14:paraId="0C7DE223" w14:textId="77777777" w:rsidR="00F55974" w:rsidRPr="00F55974" w:rsidRDefault="00536573" w:rsidP="009F61A0">
      <w:pPr>
        <w:pStyle w:val="Kop2"/>
      </w:pPr>
      <w:r w:rsidRPr="00536573">
        <w:lastRenderedPageBreak/>
        <w:t>Het activiteitenpatroon.</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5974" w14:paraId="0C7DE22F" w14:textId="77777777" w:rsidTr="00136508">
        <w:tc>
          <w:tcPr>
            <w:tcW w:w="9212" w:type="dxa"/>
            <w:shd w:val="clear" w:color="auto" w:fill="auto"/>
          </w:tcPr>
          <w:p w14:paraId="0C7DE224" w14:textId="77777777" w:rsidR="004A28E1" w:rsidRPr="008028EC" w:rsidRDefault="008028EC" w:rsidP="00B904FB">
            <w:pPr>
              <w:rPr>
                <w:b/>
              </w:rPr>
            </w:pPr>
            <w:r w:rsidRPr="008028EC">
              <w:rPr>
                <w:b/>
              </w:rPr>
              <w:t>Disfunctioneel:</w:t>
            </w:r>
          </w:p>
          <w:p w14:paraId="0C7DE225" w14:textId="77777777" w:rsidR="00820B2F" w:rsidRDefault="00EE7CA6" w:rsidP="00344780">
            <w:r>
              <w:t xml:space="preserve">Ik </w:t>
            </w:r>
            <w:r w:rsidR="006F2962">
              <w:t>ben meestal voor 11 uur uit bed, tenzij ik moet werken</w:t>
            </w:r>
            <w:r w:rsidR="00820B2F">
              <w:t>, dan eerder</w:t>
            </w:r>
            <w:r w:rsidR="00F2377E">
              <w:t xml:space="preserve">. </w:t>
            </w:r>
          </w:p>
          <w:p w14:paraId="0C7DE226" w14:textId="77777777" w:rsidR="00441DD2" w:rsidRDefault="00F2377E" w:rsidP="00344780">
            <w:r>
              <w:t>I</w:t>
            </w:r>
            <w:r w:rsidR="00B904FB">
              <w:t xml:space="preserve">k heb geen </w:t>
            </w:r>
            <w:r w:rsidR="00344780">
              <w:t xml:space="preserve">goede </w:t>
            </w:r>
            <w:r w:rsidR="00B904FB">
              <w:t>conditie</w:t>
            </w:r>
            <w:r w:rsidR="00441DD2">
              <w:t xml:space="preserve"> omdat ik te </w:t>
            </w:r>
            <w:r w:rsidR="006A33A3">
              <w:t>z</w:t>
            </w:r>
            <w:r w:rsidR="00441DD2">
              <w:t>waar ben</w:t>
            </w:r>
            <w:r w:rsidR="006A33A3">
              <w:t xml:space="preserve"> en zweet heel snel.</w:t>
            </w:r>
          </w:p>
          <w:p w14:paraId="0C7DE227" w14:textId="77777777" w:rsidR="00E03E77" w:rsidRDefault="00E03E77" w:rsidP="00344780">
            <w:r>
              <w:t xml:space="preserve">Ik slik </w:t>
            </w:r>
            <w:proofErr w:type="spellStart"/>
            <w:r>
              <w:t>Clozapine</w:t>
            </w:r>
            <w:proofErr w:type="spellEnd"/>
            <w:r>
              <w:t xml:space="preserve"> en een bijwerking is vermoeidheid.</w:t>
            </w:r>
          </w:p>
          <w:p w14:paraId="0C7DE228" w14:textId="77777777" w:rsidR="00441DD2" w:rsidRDefault="006A33A3" w:rsidP="00344780">
            <w:r>
              <w:t>Ik wordt snel moe en lusteloos</w:t>
            </w:r>
            <w:r w:rsidR="00DC108A">
              <w:t>.</w:t>
            </w:r>
            <w:r w:rsidR="00DE6794">
              <w:t xml:space="preserve"> Ik weet nooit wat ik wil doen.</w:t>
            </w:r>
          </w:p>
          <w:p w14:paraId="0C7DE229" w14:textId="77777777" w:rsidR="00441DD2" w:rsidRDefault="00B904FB" w:rsidP="00344780">
            <w:r>
              <w:t>V</w:t>
            </w:r>
            <w:r w:rsidR="00EE7CA6">
              <w:t>an lichaamsbeweging</w:t>
            </w:r>
            <w:r w:rsidR="00344780">
              <w:t>/sporten</w:t>
            </w:r>
            <w:r w:rsidR="00EE7CA6">
              <w:t xml:space="preserve"> ga ik zw</w:t>
            </w:r>
            <w:r w:rsidR="00F55974">
              <w:t>eten</w:t>
            </w:r>
            <w:r w:rsidR="00EE7CA6">
              <w:t xml:space="preserve"> en raak ik uitgep</w:t>
            </w:r>
            <w:r w:rsidR="00441DD2">
              <w:t>ut.</w:t>
            </w:r>
          </w:p>
          <w:p w14:paraId="0C7DE22A" w14:textId="77777777" w:rsidR="00820B2F" w:rsidRDefault="00EE7CA6" w:rsidP="00344780">
            <w:r>
              <w:t>Ik wandel liever</w:t>
            </w:r>
            <w:r w:rsidR="00344780">
              <w:t xml:space="preserve"> voor mijn conditi</w:t>
            </w:r>
            <w:r w:rsidR="00441DD2">
              <w:t>e en fietsen doe ik ook elke dag.</w:t>
            </w:r>
          </w:p>
          <w:p w14:paraId="0C7DE22B" w14:textId="77777777" w:rsidR="00820B2F" w:rsidRDefault="00820B2F" w:rsidP="00344780">
            <w:r>
              <w:t>Ik doe elke dag</w:t>
            </w:r>
            <w:r w:rsidR="00B852A4">
              <w:t xml:space="preserve"> kleine</w:t>
            </w:r>
            <w:r>
              <w:t xml:space="preserve"> boodschappen.</w:t>
            </w:r>
          </w:p>
          <w:p w14:paraId="0C7DE22C" w14:textId="77777777" w:rsidR="00441DD2" w:rsidRDefault="006A33A3" w:rsidP="00344780">
            <w:r>
              <w:t>2</w:t>
            </w:r>
            <w:r w:rsidR="00344780">
              <w:t xml:space="preserve"> keer per week</w:t>
            </w:r>
            <w:r w:rsidR="00DE6794">
              <w:t xml:space="preserve"> ga ik naar</w:t>
            </w:r>
            <w:r w:rsidR="00344780">
              <w:t xml:space="preserve"> we</w:t>
            </w:r>
            <w:r w:rsidR="00820B2F">
              <w:t>r</w:t>
            </w:r>
            <w:r w:rsidR="00DE6794">
              <w:t>k</w:t>
            </w:r>
            <w:r w:rsidR="00344780">
              <w:t>.</w:t>
            </w:r>
            <w:r w:rsidR="00EE7CA6">
              <w:t xml:space="preserve"> </w:t>
            </w:r>
          </w:p>
          <w:p w14:paraId="0C7DE22D" w14:textId="77777777" w:rsidR="006A33A3" w:rsidRDefault="006A33A3" w:rsidP="006A33A3">
            <w:r>
              <w:t>Ik</w:t>
            </w:r>
            <w:r w:rsidR="009868E3">
              <w:t xml:space="preserve"> zit graa</w:t>
            </w:r>
            <w:r w:rsidR="00F2377E">
              <w:t xml:space="preserve">g op het bankje voor de kliniek </w:t>
            </w:r>
            <w:r>
              <w:t>in plaats van binnen.</w:t>
            </w:r>
          </w:p>
          <w:p w14:paraId="0C7DE22E" w14:textId="77777777" w:rsidR="00F60109" w:rsidRDefault="006A33A3" w:rsidP="006A33A3">
            <w:r>
              <w:t>Ik vindt wat spullen op mijn kamer niet erg. Maar ruim op aanspraak wel op.</w:t>
            </w:r>
          </w:p>
        </w:tc>
      </w:tr>
    </w:tbl>
    <w:p w14:paraId="0C7DE230" w14:textId="77777777" w:rsidR="00536573" w:rsidRDefault="00536573" w:rsidP="00536573"/>
    <w:p w14:paraId="0C7DE231" w14:textId="77777777" w:rsidR="00B6656D" w:rsidRPr="00F35DEF" w:rsidRDefault="00B6656D" w:rsidP="00B6656D">
      <w:pPr>
        <w:rPr>
          <w:u w:val="single"/>
        </w:rPr>
      </w:pPr>
      <w:r w:rsidRPr="00F35DEF">
        <w:rPr>
          <w:u w:val="single"/>
        </w:rPr>
        <w:t>Observatie</w:t>
      </w:r>
      <w:r w:rsidR="00E03E77" w:rsidRPr="00F35DEF">
        <w:rPr>
          <w:u w:val="single"/>
        </w:rPr>
        <w:t>s</w:t>
      </w:r>
      <w:r w:rsidRPr="00F35DEF">
        <w:rPr>
          <w:u w:val="single"/>
        </w:rPr>
        <w:t xml:space="preserve"> van verpleegkundige:</w:t>
      </w:r>
    </w:p>
    <w:p w14:paraId="0C7DE232" w14:textId="77777777" w:rsidR="00E03E77" w:rsidRDefault="00E03E77" w:rsidP="00B6656D">
      <w:r>
        <w:t>Dhr. wordt snel moe van veel lichaamsbeweging. Naast zijn werk (fietsenwerkplaats) waar hij tweemaal in de week naar toe gaat, heeft dhr. geen dagbesteding. Dhr. wandelt een beetje in de buurt en maakt zijn contacten voor de deur van de kliniek. Dhr. is moeizaam te motiv</w:t>
      </w:r>
      <w:r w:rsidR="00450AF2">
        <w:t>eren om een actieplan te maken.</w:t>
      </w:r>
    </w:p>
    <w:p w14:paraId="0C7DE233" w14:textId="77777777" w:rsidR="00B6656D" w:rsidRPr="00536573" w:rsidRDefault="00B6656D" w:rsidP="00536573"/>
    <w:p w14:paraId="0C7DE234" w14:textId="77777777" w:rsidR="00536573" w:rsidRPr="00536573" w:rsidRDefault="00536573" w:rsidP="009F61A0">
      <w:pPr>
        <w:pStyle w:val="Kop2"/>
      </w:pPr>
      <w:bookmarkStart w:id="12" w:name="_Toc31406807"/>
      <w:r w:rsidRPr="00536573">
        <w:t>Het slaap- en rustpatroon.</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5974" w14:paraId="0C7DE237" w14:textId="77777777" w:rsidTr="00136508">
        <w:tc>
          <w:tcPr>
            <w:tcW w:w="9212" w:type="dxa"/>
            <w:shd w:val="clear" w:color="auto" w:fill="auto"/>
          </w:tcPr>
          <w:p w14:paraId="0C7DE235" w14:textId="77777777" w:rsidR="0077716A" w:rsidRPr="008028EC" w:rsidRDefault="0077716A" w:rsidP="00AD147C">
            <w:pPr>
              <w:rPr>
                <w:b/>
              </w:rPr>
            </w:pPr>
            <w:r w:rsidRPr="008028EC">
              <w:rPr>
                <w:b/>
              </w:rPr>
              <w:t>Disfunctioneel:</w:t>
            </w:r>
          </w:p>
          <w:p w14:paraId="0C7DE236" w14:textId="77777777" w:rsidR="00F6125B" w:rsidRDefault="00F2377E" w:rsidP="00450AF2">
            <w:r>
              <w:t xml:space="preserve">Ik slaap licht, wordt snel wakker. Ik </w:t>
            </w:r>
            <w:r w:rsidR="00F6125B">
              <w:t>heb soms nachtmerries en</w:t>
            </w:r>
            <w:r>
              <w:t xml:space="preserve"> het idee dat iemand aan mijn deur zit</w:t>
            </w:r>
            <w:r w:rsidR="00F6125B">
              <w:t xml:space="preserve"> en binnenkomt</w:t>
            </w:r>
            <w:r w:rsidR="00AD147C">
              <w:t>. Ik ben gevoelig voor geluiden.</w:t>
            </w:r>
            <w:r w:rsidR="00344780">
              <w:t xml:space="preserve"> </w:t>
            </w:r>
          </w:p>
        </w:tc>
      </w:tr>
    </w:tbl>
    <w:p w14:paraId="0C7DE238" w14:textId="77777777" w:rsidR="00E03E77" w:rsidRDefault="00E03E77" w:rsidP="00B6656D"/>
    <w:p w14:paraId="0C7DE239" w14:textId="77777777" w:rsidR="00B6656D" w:rsidRPr="00F35DEF" w:rsidRDefault="00B6656D" w:rsidP="00B6656D">
      <w:pPr>
        <w:rPr>
          <w:u w:val="single"/>
        </w:rPr>
      </w:pPr>
      <w:r w:rsidRPr="00F35DEF">
        <w:rPr>
          <w:u w:val="single"/>
        </w:rPr>
        <w:t>Observatie</w:t>
      </w:r>
      <w:r w:rsidR="00E03E77" w:rsidRPr="00F35DEF">
        <w:rPr>
          <w:u w:val="single"/>
        </w:rPr>
        <w:t>s</w:t>
      </w:r>
      <w:r w:rsidRPr="00F35DEF">
        <w:rPr>
          <w:u w:val="single"/>
        </w:rPr>
        <w:t xml:space="preserve"> van verpleegkundige:</w:t>
      </w:r>
    </w:p>
    <w:p w14:paraId="0C7DE23A" w14:textId="77777777" w:rsidR="00536573" w:rsidRDefault="00450AF2" w:rsidP="00536573">
      <w:r>
        <w:t>Dhr. wordt met regelmaat wakker. Hij vraagt</w:t>
      </w:r>
      <w:r w:rsidR="00E03E77">
        <w:t xml:space="preserve"> wat te drinken en eventueel waar de geluiden die h</w:t>
      </w:r>
      <w:r w:rsidR="009E4231">
        <w:t>ij heeft waargenomen vandaan ko</w:t>
      </w:r>
      <w:r w:rsidR="00E03E77">
        <w:t>men.</w:t>
      </w:r>
      <w:r>
        <w:t xml:space="preserve"> </w:t>
      </w:r>
      <w:r w:rsidR="00E03E77">
        <w:t>Dhr. z</w:t>
      </w:r>
      <w:r w:rsidR="009E4231">
        <w:t>et een s</w:t>
      </w:r>
      <w:r w:rsidR="00E03E77">
        <w:t xml:space="preserve">toel voor zijn deur met daarop een </w:t>
      </w:r>
      <w:r w:rsidR="009E4231">
        <w:t>hard voorwerp, dat valt als er iemand binnen</w:t>
      </w:r>
      <w:r w:rsidR="00B96811">
        <w:t xml:space="preserve"> wil komen. Regelmatig</w:t>
      </w:r>
      <w:r w:rsidR="009E4231">
        <w:t xml:space="preserve"> maakt</w:t>
      </w:r>
      <w:r w:rsidR="00B96811">
        <w:t xml:space="preserve"> dhr. een achterdochtige indruk.</w:t>
      </w:r>
    </w:p>
    <w:p w14:paraId="0C7DE23B" w14:textId="77777777" w:rsidR="00130097" w:rsidRPr="00536573" w:rsidRDefault="00130097" w:rsidP="00536573"/>
    <w:p w14:paraId="0C7DE23C" w14:textId="77777777" w:rsidR="00536573" w:rsidRPr="00536573" w:rsidRDefault="00536573" w:rsidP="006F73BF">
      <w:pPr>
        <w:pStyle w:val="Kop2"/>
      </w:pPr>
      <w:bookmarkStart w:id="13" w:name="_Toc31406808"/>
      <w:r w:rsidRPr="00536573">
        <w:t>Het waarnemings- en denkpatroon.</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5974" w:rsidRPr="00136508" w14:paraId="0C7DE23E" w14:textId="77777777" w:rsidTr="00136508">
        <w:tc>
          <w:tcPr>
            <w:tcW w:w="9212" w:type="dxa"/>
            <w:shd w:val="clear" w:color="auto" w:fill="auto"/>
          </w:tcPr>
          <w:p w14:paraId="0C7DE23D" w14:textId="77777777" w:rsidR="00F55974" w:rsidRPr="00CD48D8" w:rsidRDefault="00CD48D8" w:rsidP="00AD147C">
            <w:r>
              <w:t>A</w:t>
            </w:r>
            <w:r w:rsidR="00B0031D">
              <w:t>an mijn geheugen is niks mis</w:t>
            </w:r>
            <w:r>
              <w:t>. Door medicatie ervaar ik belemmeringen.</w:t>
            </w:r>
            <w:r w:rsidR="00B0031D">
              <w:t xml:space="preserve"> Ik voel me soms vermoeid en ik krijg er honger van.</w:t>
            </w:r>
            <w:r>
              <w:t xml:space="preserve"> Het zorgt er </w:t>
            </w:r>
            <w:r w:rsidR="00AD147C">
              <w:t>wel voor dat ik in een ritme blijf e</w:t>
            </w:r>
            <w:r w:rsidR="00B0031D">
              <w:t>n</w:t>
            </w:r>
            <w:r w:rsidR="00AD147C">
              <w:t xml:space="preserve"> ik</w:t>
            </w:r>
            <w:r w:rsidR="00B0031D">
              <w:t xml:space="preserve"> denk niet meer nodig te hebben</w:t>
            </w:r>
            <w:r w:rsidR="00AD147C">
              <w:t xml:space="preserve"> dan huidig gebruik</w:t>
            </w:r>
            <w:r w:rsidR="00B0031D">
              <w:t>. Ik kan goed voor mezelf zorgen.</w:t>
            </w:r>
          </w:p>
        </w:tc>
      </w:tr>
    </w:tbl>
    <w:p w14:paraId="0C7DE23F" w14:textId="77777777" w:rsidR="00536573" w:rsidRDefault="00536573" w:rsidP="00536573">
      <w:pPr>
        <w:rPr>
          <w:b/>
        </w:rPr>
      </w:pPr>
    </w:p>
    <w:p w14:paraId="0C7DE240" w14:textId="77777777" w:rsidR="00B6656D" w:rsidRPr="00F35DEF" w:rsidRDefault="00B6656D" w:rsidP="00B6656D">
      <w:pPr>
        <w:rPr>
          <w:u w:val="single"/>
        </w:rPr>
      </w:pPr>
      <w:r w:rsidRPr="00F35DEF">
        <w:rPr>
          <w:u w:val="single"/>
        </w:rPr>
        <w:t>Observatie</w:t>
      </w:r>
      <w:r w:rsidR="00EF44C9" w:rsidRPr="00F35DEF">
        <w:rPr>
          <w:u w:val="single"/>
        </w:rPr>
        <w:t>s</w:t>
      </w:r>
      <w:r w:rsidRPr="00F35DEF">
        <w:rPr>
          <w:u w:val="single"/>
        </w:rPr>
        <w:t xml:space="preserve"> van verpleegkundige:</w:t>
      </w:r>
    </w:p>
    <w:p w14:paraId="0C7DE241" w14:textId="77777777" w:rsidR="009E4231" w:rsidRDefault="009E4231" w:rsidP="00B6656D">
      <w:r>
        <w:t xml:space="preserve">Dhr. legt </w:t>
      </w:r>
      <w:r w:rsidR="00B96811">
        <w:t xml:space="preserve">moeilijke </w:t>
      </w:r>
      <w:r>
        <w:t>situaties waarin hij beland buiten zichzelf. Hij vindt het</w:t>
      </w:r>
      <w:r w:rsidR="00B96811">
        <w:t xml:space="preserve"> moeilijk om meteen een fout toe</w:t>
      </w:r>
      <w:r>
        <w:t xml:space="preserve"> te geven. Vaak is het ‘iedereen en de rest van de wereld’. Dhr. heeft tijd nodig, soms een dag, soms een uur, waarna</w:t>
      </w:r>
      <w:r w:rsidR="00B96811">
        <w:t xml:space="preserve"> hij op het probleem terug kan komen.</w:t>
      </w:r>
    </w:p>
    <w:p w14:paraId="0C7DE242" w14:textId="77777777" w:rsidR="00130097" w:rsidRPr="00536573" w:rsidRDefault="00130097" w:rsidP="00536573">
      <w:pPr>
        <w:rPr>
          <w:b/>
        </w:rPr>
      </w:pPr>
    </w:p>
    <w:p w14:paraId="0C7DE243" w14:textId="77777777" w:rsidR="00536573" w:rsidRPr="00536573" w:rsidRDefault="00536573" w:rsidP="006F73BF">
      <w:pPr>
        <w:pStyle w:val="Kop2"/>
      </w:pPr>
      <w:bookmarkStart w:id="14" w:name="_Toc31406809"/>
      <w:r w:rsidRPr="00536573">
        <w:t>Zelfbelevingspatroon.</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5974" w14:paraId="0C7DE245" w14:textId="77777777" w:rsidTr="00136508">
        <w:tc>
          <w:tcPr>
            <w:tcW w:w="9212" w:type="dxa"/>
            <w:shd w:val="clear" w:color="auto" w:fill="auto"/>
          </w:tcPr>
          <w:p w14:paraId="0C7DE244" w14:textId="77777777" w:rsidR="00F55974" w:rsidRDefault="00AD147C" w:rsidP="00B96811">
            <w:r>
              <w:t>Ik</w:t>
            </w:r>
            <w:r w:rsidR="00B0031D">
              <w:t xml:space="preserve"> weeg 141 kg</w:t>
            </w:r>
            <w:r w:rsidR="00CD48D8">
              <w:t xml:space="preserve">. Ik </w:t>
            </w:r>
            <w:r w:rsidR="00E9512D">
              <w:t>ben</w:t>
            </w:r>
            <w:r w:rsidR="00CD48D8">
              <w:t xml:space="preserve"> minder</w:t>
            </w:r>
            <w:r w:rsidR="00E9512D">
              <w:t xml:space="preserve"> actief dan vroeger. Een potje voetbal houdt ik niet uit en ik blijf weg van sportactiviteiten. Door de medicatie ben ik dik geworden. En wil niet meer medicatie.</w:t>
            </w:r>
            <w:r w:rsidR="00B0031D">
              <w:t xml:space="preserve"> </w:t>
            </w:r>
            <w:r w:rsidR="00B96811">
              <w:t>Ik heb constant gerommel in</w:t>
            </w:r>
            <w:r w:rsidR="00775B78">
              <w:t xml:space="preserve"> mijn buik</w:t>
            </w:r>
            <w:r w:rsidR="00B96811">
              <w:t>, hongergevoel</w:t>
            </w:r>
            <w:r w:rsidR="00B0031D">
              <w:t>.</w:t>
            </w:r>
          </w:p>
        </w:tc>
      </w:tr>
    </w:tbl>
    <w:p w14:paraId="0C7DE246" w14:textId="77777777" w:rsidR="009E4231" w:rsidRDefault="009E4231" w:rsidP="00B6656D"/>
    <w:p w14:paraId="0C7DE247" w14:textId="77777777" w:rsidR="00001AB2" w:rsidRDefault="00001AB2">
      <w:pPr>
        <w:rPr>
          <w:u w:val="single"/>
        </w:rPr>
      </w:pPr>
      <w:r>
        <w:rPr>
          <w:u w:val="single"/>
        </w:rPr>
        <w:br w:type="page"/>
      </w:r>
    </w:p>
    <w:p w14:paraId="0C7DE248" w14:textId="77777777" w:rsidR="00B6656D" w:rsidRPr="00F35DEF" w:rsidRDefault="00B6656D" w:rsidP="00B6656D">
      <w:pPr>
        <w:rPr>
          <w:u w:val="single"/>
        </w:rPr>
      </w:pPr>
      <w:r w:rsidRPr="00F35DEF">
        <w:rPr>
          <w:u w:val="single"/>
        </w:rPr>
        <w:lastRenderedPageBreak/>
        <w:t>Observatie</w:t>
      </w:r>
      <w:r w:rsidR="00EF2BBC" w:rsidRPr="00F35DEF">
        <w:rPr>
          <w:u w:val="single"/>
        </w:rPr>
        <w:t>s</w:t>
      </w:r>
      <w:r w:rsidRPr="00F35DEF">
        <w:rPr>
          <w:u w:val="single"/>
        </w:rPr>
        <w:t xml:space="preserve"> van verpleegkundige:</w:t>
      </w:r>
    </w:p>
    <w:p w14:paraId="0C7DE249" w14:textId="77777777" w:rsidR="009E4231" w:rsidRDefault="009E4231" w:rsidP="00B6656D">
      <w:r>
        <w:t xml:space="preserve">Dhr. beseft dat hij een overgewicht heeft. </w:t>
      </w:r>
      <w:r w:rsidR="00775B78">
        <w:t xml:space="preserve">Dhr. lijkt meer open te staan voor gezonde voeding en vraagt geregeld wat gezond </w:t>
      </w:r>
      <w:r w:rsidR="00EF2BBC">
        <w:t xml:space="preserve">eten </w:t>
      </w:r>
      <w:r w:rsidR="00775B78">
        <w:t>is.</w:t>
      </w:r>
      <w:r w:rsidR="00B96811">
        <w:t xml:space="preserve"> Dhr. wil aan zijn overgewicht werken.</w:t>
      </w:r>
    </w:p>
    <w:p w14:paraId="0C7DE24A" w14:textId="77777777" w:rsidR="00536573" w:rsidRPr="00536573" w:rsidRDefault="00536573" w:rsidP="00536573"/>
    <w:p w14:paraId="0C7DE24B" w14:textId="77777777" w:rsidR="00536573" w:rsidRPr="00536573" w:rsidRDefault="00536573" w:rsidP="006F73BF">
      <w:pPr>
        <w:pStyle w:val="Kop2"/>
      </w:pPr>
      <w:bookmarkStart w:id="15" w:name="_Toc31406810"/>
      <w:r w:rsidRPr="00536573">
        <w:t>Het rol- en relatiepatroon.</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5974" w14:paraId="0C7DE24D" w14:textId="77777777" w:rsidTr="00136508">
        <w:tc>
          <w:tcPr>
            <w:tcW w:w="9212" w:type="dxa"/>
            <w:shd w:val="clear" w:color="auto" w:fill="auto"/>
          </w:tcPr>
          <w:p w14:paraId="0C7DE24C" w14:textId="77777777" w:rsidR="00B0031D" w:rsidRDefault="00E9512D" w:rsidP="004E4959">
            <w:r>
              <w:t>Vroeger veel in conflict geweest met mijn moeder. Zij begreep mij niet</w:t>
            </w:r>
            <w:r w:rsidR="0057643E">
              <w:t>, dat gaat</w:t>
            </w:r>
            <w:r w:rsidR="004E4959">
              <w:t xml:space="preserve"> nu beter omdat het</w:t>
            </w:r>
            <w:r w:rsidR="0057643E">
              <w:t xml:space="preserve"> goed met mij gaat</w:t>
            </w:r>
            <w:r>
              <w:t>. Mijn tante begrijpt mij beter.</w:t>
            </w:r>
            <w:r w:rsidR="004E4959">
              <w:t xml:space="preserve"> Ik ben blij met mijn familie.</w:t>
            </w:r>
            <w:r>
              <w:t xml:space="preserve"> Ik heb een paar vrienden waar ik contact mee heb.</w:t>
            </w:r>
            <w:r w:rsidR="0057643E">
              <w:t xml:space="preserve"> </w:t>
            </w:r>
            <w:r w:rsidR="005879E8">
              <w:t>Ik heb geen vriendin, hopelijk in de toekomst.</w:t>
            </w:r>
            <w:r w:rsidR="004E4959">
              <w:t xml:space="preserve"> </w:t>
            </w:r>
            <w:r w:rsidR="00CE3967">
              <w:t>N</w:t>
            </w:r>
            <w:r w:rsidR="00B0031D">
              <w:t>iemand kan mij uitleggen hoe ik echt moet leven, dat weet alleen ik.</w:t>
            </w:r>
          </w:p>
        </w:tc>
      </w:tr>
    </w:tbl>
    <w:p w14:paraId="0C7DE24E" w14:textId="77777777" w:rsidR="00EF2BBC" w:rsidRDefault="00EF2BBC" w:rsidP="00B6656D"/>
    <w:p w14:paraId="0C7DE24F" w14:textId="77777777" w:rsidR="00B6656D" w:rsidRPr="00F35DEF" w:rsidRDefault="00B6656D" w:rsidP="00B6656D">
      <w:pPr>
        <w:rPr>
          <w:u w:val="single"/>
        </w:rPr>
      </w:pPr>
      <w:r w:rsidRPr="00F35DEF">
        <w:rPr>
          <w:u w:val="single"/>
        </w:rPr>
        <w:t>Observatie</w:t>
      </w:r>
      <w:r w:rsidR="00EF2BBC" w:rsidRPr="00F35DEF">
        <w:rPr>
          <w:u w:val="single"/>
        </w:rPr>
        <w:t>s</w:t>
      </w:r>
      <w:r w:rsidRPr="00F35DEF">
        <w:rPr>
          <w:u w:val="single"/>
        </w:rPr>
        <w:t xml:space="preserve"> van verpleegkundige:</w:t>
      </w:r>
    </w:p>
    <w:p w14:paraId="0C7DE250" w14:textId="77777777" w:rsidR="00536573" w:rsidRDefault="00EF2BBC" w:rsidP="00536573">
      <w:r>
        <w:t>Dhr. heeft tijd nodig om te wennen aan nieuwe mensen. Voor dhr. hoeft het allemaal niet, want mensen zijn</w:t>
      </w:r>
      <w:r w:rsidR="004E4959">
        <w:t>, volgens dhr. niet te vertrouwen.</w:t>
      </w:r>
      <w:r>
        <w:t xml:space="preserve"> Hij is blij met zijn moeder en tante die hem blijven steunen en het vertrouwen in hem niet verliezen. </w:t>
      </w:r>
      <w:r w:rsidR="004E4959">
        <w:t>Dhr. spreekt dit ook uit.</w:t>
      </w:r>
    </w:p>
    <w:p w14:paraId="0C7DE251" w14:textId="77777777" w:rsidR="004E4959" w:rsidRPr="00536573" w:rsidRDefault="004E4959" w:rsidP="00536573"/>
    <w:p w14:paraId="0C7DE252" w14:textId="77777777" w:rsidR="00536573" w:rsidRPr="00536573" w:rsidRDefault="00536573" w:rsidP="006F73BF">
      <w:pPr>
        <w:pStyle w:val="Kop2"/>
      </w:pPr>
      <w:bookmarkStart w:id="16" w:name="_Toc31406811"/>
      <w:r w:rsidRPr="00536573">
        <w:t>Het seksualiteits- en voortplantingspatroon.</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5974" w14:paraId="0C7DE254" w14:textId="77777777" w:rsidTr="00136508">
        <w:tc>
          <w:tcPr>
            <w:tcW w:w="9212" w:type="dxa"/>
            <w:shd w:val="clear" w:color="auto" w:fill="auto"/>
          </w:tcPr>
          <w:p w14:paraId="0C7DE253" w14:textId="77777777" w:rsidR="00F55974" w:rsidRDefault="005879E8" w:rsidP="00536573">
            <w:r>
              <w:t>In de psychiatrie slik ik medicijnen en die zorgt ervoor dat mijn seksualiteit op een laag pitje staat.</w:t>
            </w:r>
            <w:r w:rsidR="00560545">
              <w:t xml:space="preserve"> Ik ervaar weinig seksuele behoeftes momenteel en vindt dat geen probleem. </w:t>
            </w:r>
          </w:p>
        </w:tc>
      </w:tr>
    </w:tbl>
    <w:p w14:paraId="0C7DE255" w14:textId="77777777" w:rsidR="004E4959" w:rsidRDefault="004E4959" w:rsidP="00B6656D"/>
    <w:p w14:paraId="0C7DE256" w14:textId="77777777" w:rsidR="00B6656D" w:rsidRPr="00F35DEF" w:rsidRDefault="00B6656D" w:rsidP="00B6656D">
      <w:pPr>
        <w:rPr>
          <w:u w:val="single"/>
        </w:rPr>
      </w:pPr>
      <w:r w:rsidRPr="00F35DEF">
        <w:rPr>
          <w:u w:val="single"/>
        </w:rPr>
        <w:t>Observatie</w:t>
      </w:r>
      <w:r w:rsidR="004E4959" w:rsidRPr="00F35DEF">
        <w:rPr>
          <w:u w:val="single"/>
        </w:rPr>
        <w:t>s</w:t>
      </w:r>
      <w:r w:rsidRPr="00F35DEF">
        <w:rPr>
          <w:u w:val="single"/>
        </w:rPr>
        <w:t xml:space="preserve"> van verpleegkundige:</w:t>
      </w:r>
    </w:p>
    <w:p w14:paraId="0C7DE257" w14:textId="77777777" w:rsidR="00560545" w:rsidRDefault="004E4959" w:rsidP="00560545">
      <w:r>
        <w:t>Dhr. wil in de toekomst een vriendin. In gesprekken over relaties lijkt dhr. niet goed te beseffen dat je in relaties ook moet werken. Dhr. heeft geen vriendin</w:t>
      </w:r>
      <w:r w:rsidR="00560545">
        <w:t xml:space="preserve"> en klaagt daar niet over.</w:t>
      </w:r>
    </w:p>
    <w:p w14:paraId="0C7DE258" w14:textId="77777777" w:rsidR="00560545" w:rsidRDefault="00560545" w:rsidP="00560545"/>
    <w:p w14:paraId="0C7DE259" w14:textId="77777777" w:rsidR="00536573" w:rsidRPr="006F73BF" w:rsidRDefault="00536573" w:rsidP="006F73BF">
      <w:pPr>
        <w:pStyle w:val="Kop2"/>
      </w:pPr>
      <w:bookmarkStart w:id="17" w:name="_Toc31406812"/>
      <w:r w:rsidRPr="006F73BF">
        <w:t>Het coping- en stresstolerantiepatroon.</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5974" w14:paraId="0C7DE25C" w14:textId="77777777" w:rsidTr="00136508">
        <w:tc>
          <w:tcPr>
            <w:tcW w:w="9212" w:type="dxa"/>
            <w:shd w:val="clear" w:color="auto" w:fill="auto"/>
          </w:tcPr>
          <w:p w14:paraId="0C7DE25A" w14:textId="77777777" w:rsidR="00F55974" w:rsidRDefault="0057643E" w:rsidP="00804AEE">
            <w:r>
              <w:t>Ik maak geen problemen. Ik wordt vaak negatief neer gezet, terwijl ik dat helemaal niet ben. Ik heb tijd nodig om over problemen na te denken</w:t>
            </w:r>
            <w:r w:rsidR="00804AEE">
              <w:t xml:space="preserve">. Ze moeten mij gewoon niet lastig vallen. Iedereen is “gek” in de psychiatrie, ik ben dat niet! En zit hier om andere redenen. </w:t>
            </w:r>
          </w:p>
          <w:p w14:paraId="0C7DE25B" w14:textId="77777777" w:rsidR="005B3673" w:rsidRDefault="005B3673" w:rsidP="00804AEE">
            <w:r>
              <w:t xml:space="preserve">Als </w:t>
            </w:r>
            <w:r w:rsidR="00374AE7">
              <w:t>“</w:t>
            </w:r>
            <w:r>
              <w:t>zij</w:t>
            </w:r>
            <w:r w:rsidR="00374AE7">
              <w:t>” mij met rust la</w:t>
            </w:r>
            <w:r>
              <w:t xml:space="preserve">ten dan hebben </w:t>
            </w:r>
            <w:r w:rsidR="0077716A">
              <w:t>“</w:t>
            </w:r>
            <w:r>
              <w:t>zij</w:t>
            </w:r>
            <w:r w:rsidR="0077716A">
              <w:t>”</w:t>
            </w:r>
            <w:r>
              <w:t xml:space="preserve"> ook geen last van mij.</w:t>
            </w:r>
          </w:p>
        </w:tc>
      </w:tr>
    </w:tbl>
    <w:p w14:paraId="0C7DE25D" w14:textId="77777777" w:rsidR="00560545" w:rsidRDefault="00560545" w:rsidP="00B6656D"/>
    <w:p w14:paraId="0C7DE25E" w14:textId="77777777" w:rsidR="00B6656D" w:rsidRPr="00F35DEF" w:rsidRDefault="00B6656D" w:rsidP="00B6656D">
      <w:pPr>
        <w:rPr>
          <w:u w:val="single"/>
        </w:rPr>
      </w:pPr>
      <w:r w:rsidRPr="00F35DEF">
        <w:rPr>
          <w:u w:val="single"/>
        </w:rPr>
        <w:t>Observatie</w:t>
      </w:r>
      <w:r w:rsidR="00560545" w:rsidRPr="00F35DEF">
        <w:rPr>
          <w:u w:val="single"/>
        </w:rPr>
        <w:t>s</w:t>
      </w:r>
      <w:r w:rsidRPr="00F35DEF">
        <w:rPr>
          <w:u w:val="single"/>
        </w:rPr>
        <w:t xml:space="preserve"> van verpleegkundige:</w:t>
      </w:r>
    </w:p>
    <w:p w14:paraId="0C7DE25F" w14:textId="77777777" w:rsidR="00536573" w:rsidRDefault="00560545" w:rsidP="00536573">
      <w:r>
        <w:t>Dhr. legt problemen buiten zichzelf</w:t>
      </w:r>
      <w:r w:rsidR="00B221B8">
        <w:t xml:space="preserve"> en voelt zich buitengesloten</w:t>
      </w:r>
      <w:r>
        <w:t xml:space="preserve">. </w:t>
      </w:r>
      <w:r w:rsidR="00B221B8">
        <w:t>H</w:t>
      </w:r>
      <w:r w:rsidR="001D15E9">
        <w:t>ij h</w:t>
      </w:r>
      <w:r w:rsidR="00B221B8">
        <w:t xml:space="preserve">eeft moeite </w:t>
      </w:r>
      <w:r w:rsidR="001D15E9">
        <w:t xml:space="preserve">om </w:t>
      </w:r>
      <w:r w:rsidR="00B221B8">
        <w:t xml:space="preserve">zijn </w:t>
      </w:r>
      <w:r w:rsidR="001D15E9">
        <w:t xml:space="preserve">aandeel in situaties te erkennen. </w:t>
      </w:r>
      <w:r>
        <w:t>Afhankelijk van de situatie heeft dhr. tijd nodig om zijn aandeel te kunnen benoemen.</w:t>
      </w:r>
    </w:p>
    <w:p w14:paraId="0C7DE260" w14:textId="77777777" w:rsidR="00130097" w:rsidRPr="00536573" w:rsidRDefault="00130097" w:rsidP="00536573"/>
    <w:p w14:paraId="0C7DE261" w14:textId="77777777" w:rsidR="00536573" w:rsidRPr="00536573" w:rsidRDefault="00536573" w:rsidP="006F73BF">
      <w:pPr>
        <w:pStyle w:val="Kop2"/>
      </w:pPr>
      <w:bookmarkStart w:id="18" w:name="_Toc31406813"/>
      <w:r w:rsidRPr="00536573">
        <w:t>Het waarde- en levensovertuigingspatroon.</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5974" w14:paraId="0C7DE263" w14:textId="77777777" w:rsidTr="00136508">
        <w:tc>
          <w:tcPr>
            <w:tcW w:w="9212" w:type="dxa"/>
            <w:shd w:val="clear" w:color="auto" w:fill="auto"/>
          </w:tcPr>
          <w:p w14:paraId="0C7DE262" w14:textId="77777777" w:rsidR="00F55974" w:rsidRDefault="005879E8" w:rsidP="00E250BA">
            <w:r>
              <w:t xml:space="preserve">Opnames zijn harde lessen voor mij geweest. Als ik uit de psychiatrie ben kan ik mijn leven weer oppakken. Eigen huisje, werk en misschien een vriendin. </w:t>
            </w:r>
            <w:r w:rsidR="00441DD2">
              <w:t>Als er een God was zat ik hier niet.</w:t>
            </w:r>
          </w:p>
        </w:tc>
      </w:tr>
    </w:tbl>
    <w:p w14:paraId="0C7DE264" w14:textId="77777777" w:rsidR="00224F1D" w:rsidRDefault="00224F1D" w:rsidP="00B6656D"/>
    <w:p w14:paraId="0C7DE265" w14:textId="77777777" w:rsidR="00B6656D" w:rsidRPr="00F35DEF" w:rsidRDefault="00B6656D" w:rsidP="00B6656D">
      <w:pPr>
        <w:rPr>
          <w:u w:val="single"/>
        </w:rPr>
      </w:pPr>
      <w:r w:rsidRPr="00F35DEF">
        <w:rPr>
          <w:u w:val="single"/>
        </w:rPr>
        <w:t>Observatie</w:t>
      </w:r>
      <w:r w:rsidR="00224F1D" w:rsidRPr="00F35DEF">
        <w:rPr>
          <w:u w:val="single"/>
        </w:rPr>
        <w:t>s</w:t>
      </w:r>
      <w:r w:rsidRPr="00F35DEF">
        <w:rPr>
          <w:u w:val="single"/>
        </w:rPr>
        <w:t xml:space="preserve"> van verpleegkundige:</w:t>
      </w:r>
    </w:p>
    <w:p w14:paraId="0C7DE266" w14:textId="77777777" w:rsidR="00D4592D" w:rsidRDefault="00224F1D" w:rsidP="00AE14A3">
      <w:r>
        <w:t>Geen bijzonderheden.</w:t>
      </w:r>
    </w:p>
    <w:p w14:paraId="0C7DE267" w14:textId="77777777" w:rsidR="00D4592D" w:rsidRDefault="00D4592D" w:rsidP="00AE14A3"/>
    <w:p w14:paraId="0C7DE268" w14:textId="77777777" w:rsidR="00D4592D" w:rsidRDefault="00D4592D" w:rsidP="00AE14A3"/>
    <w:p w14:paraId="0C7DE269" w14:textId="77777777" w:rsidR="00D4592D" w:rsidRDefault="00D4592D" w:rsidP="00AE14A3"/>
    <w:p w14:paraId="0C7DE26A" w14:textId="77777777" w:rsidR="00D4592D" w:rsidRDefault="00D4592D" w:rsidP="00AE14A3"/>
    <w:p w14:paraId="0C7DE26B" w14:textId="77777777" w:rsidR="00D4592D" w:rsidRPr="00D4592D" w:rsidRDefault="00D4592D" w:rsidP="006F73BF">
      <w:pPr>
        <w:pStyle w:val="Kop1"/>
      </w:pPr>
      <w:bookmarkStart w:id="19" w:name="_Toc31406814"/>
      <w:r w:rsidRPr="00D4592D">
        <w:lastRenderedPageBreak/>
        <w:t>Complexiteit:</w:t>
      </w:r>
      <w:bookmarkEnd w:id="19"/>
    </w:p>
    <w:p w14:paraId="0C7DE26C" w14:textId="77777777" w:rsidR="00D4592D" w:rsidRDefault="00D4592D" w:rsidP="00D4592D">
      <w:pPr>
        <w:pStyle w:val="Geenafstand"/>
        <w:rPr>
          <w:bCs/>
        </w:rPr>
      </w:pPr>
      <w:r>
        <w:rPr>
          <w:bCs/>
        </w:rPr>
        <w:t xml:space="preserve">Ik heb gebruik gemaakt van </w:t>
      </w:r>
      <w:r w:rsidR="00AC7655">
        <w:rPr>
          <w:bCs/>
        </w:rPr>
        <w:t>het</w:t>
      </w:r>
      <w:r w:rsidR="009F6E5F">
        <w:rPr>
          <w:bCs/>
        </w:rPr>
        <w:t xml:space="preserve"> </w:t>
      </w:r>
      <w:r w:rsidR="0091171B">
        <w:rPr>
          <w:bCs/>
        </w:rPr>
        <w:t xml:space="preserve">BPV-EX formulier </w:t>
      </w:r>
      <w:r w:rsidR="009F6E5F">
        <w:rPr>
          <w:bCs/>
        </w:rPr>
        <w:t xml:space="preserve">complexiteit </w:t>
      </w:r>
      <w:r w:rsidR="0091171B">
        <w:rPr>
          <w:bCs/>
        </w:rPr>
        <w:t>van zorg voorplannen examensituatie</w:t>
      </w:r>
      <w:r w:rsidR="009F6E5F">
        <w:rPr>
          <w:bCs/>
        </w:rPr>
        <w:t>, zi</w:t>
      </w:r>
      <w:r>
        <w:rPr>
          <w:bCs/>
        </w:rPr>
        <w:t>e bijlage</w:t>
      </w:r>
      <w:r w:rsidR="008B35ED">
        <w:rPr>
          <w:bCs/>
        </w:rPr>
        <w:t xml:space="preserve"> ingevuld</w:t>
      </w:r>
      <w:r>
        <w:rPr>
          <w:bCs/>
        </w:rPr>
        <w:t>.</w:t>
      </w:r>
      <w:r w:rsidR="008B35ED">
        <w:rPr>
          <w:bCs/>
        </w:rPr>
        <w:t xml:space="preserve"> </w:t>
      </w:r>
      <w:r w:rsidR="0091171B">
        <w:rPr>
          <w:bCs/>
        </w:rPr>
        <w:t xml:space="preserve">Van de 8 items kun je scoren tussen de 1 en de 4. </w:t>
      </w:r>
      <w:r>
        <w:rPr>
          <w:bCs/>
        </w:rPr>
        <w:t>De vragen zijn helder</w:t>
      </w:r>
      <w:r w:rsidR="001D15E9">
        <w:rPr>
          <w:bCs/>
        </w:rPr>
        <w:t xml:space="preserve"> omschreven en zijn</w:t>
      </w:r>
      <w:r w:rsidR="008B35ED">
        <w:rPr>
          <w:bCs/>
        </w:rPr>
        <w:t xml:space="preserve"> makkelijk toe te passen.</w:t>
      </w:r>
    </w:p>
    <w:p w14:paraId="0C7DE26D" w14:textId="77777777" w:rsidR="001D15E9" w:rsidRPr="00D4592D" w:rsidRDefault="001D15E9" w:rsidP="00D4592D">
      <w:pPr>
        <w:pStyle w:val="Geenafstand"/>
        <w:rPr>
          <w:bCs/>
        </w:rPr>
      </w:pPr>
    </w:p>
    <w:p w14:paraId="0C7DE26E" w14:textId="77777777" w:rsidR="00F2068C" w:rsidRDefault="00D4592D" w:rsidP="001D15E9">
      <w:pPr>
        <w:rPr>
          <w:b/>
          <w:u w:val="single"/>
        </w:rPr>
      </w:pPr>
      <w:r>
        <w:t xml:space="preserve">Dhr. </w:t>
      </w:r>
      <w:r w:rsidR="008B35ED">
        <w:t xml:space="preserve">G. </w:t>
      </w:r>
      <w:r w:rsidR="001D15E9">
        <w:t xml:space="preserve">scoort laagcomplex: </w:t>
      </w:r>
      <w:r>
        <w:t>12 (8 t/m 17). Hij is redelijk zelfstandig en heeft weinig verpleegkundige zorg nodig</w:t>
      </w:r>
      <w:r w:rsidR="00F2068C">
        <w:t>, wel is stimulans van groot belang bij dhr</w:t>
      </w:r>
      <w:r>
        <w:t>. Dhr. doet het goed op een duidelijk st</w:t>
      </w:r>
      <w:r w:rsidR="001D15E9">
        <w:t>ructuur en functioneert vrijwel zelfstandig.</w:t>
      </w:r>
    </w:p>
    <w:p w14:paraId="0C7DE26F" w14:textId="77777777" w:rsidR="008B35ED" w:rsidRDefault="008B35ED">
      <w:pPr>
        <w:rPr>
          <w:b/>
          <w:u w:val="single"/>
        </w:rPr>
      </w:pPr>
      <w:r>
        <w:rPr>
          <w:b/>
          <w:u w:val="single"/>
        </w:rPr>
        <w:br w:type="page"/>
      </w:r>
    </w:p>
    <w:p w14:paraId="0C7DE270" w14:textId="77777777" w:rsidR="000B6F69" w:rsidRPr="00441DD2" w:rsidRDefault="000B6F69" w:rsidP="006F73BF">
      <w:pPr>
        <w:pStyle w:val="Kop1"/>
      </w:pPr>
      <w:bookmarkStart w:id="20" w:name="_Toc31406815"/>
      <w:r w:rsidRPr="00441DD2">
        <w:lastRenderedPageBreak/>
        <w:t>De verpleegproblemen</w:t>
      </w:r>
      <w:bookmarkEnd w:id="20"/>
    </w:p>
    <w:p w14:paraId="0C7DE271" w14:textId="77777777" w:rsidR="000B6F69" w:rsidRDefault="000B6F69" w:rsidP="000B6F69">
      <w:pPr>
        <w:tabs>
          <w:tab w:val="left" w:pos="2607"/>
        </w:tabs>
      </w:pPr>
    </w:p>
    <w:p w14:paraId="0C7DE272" w14:textId="77777777" w:rsidR="00EA17EE" w:rsidRDefault="00EA17EE" w:rsidP="000B6F69">
      <w:pPr>
        <w:tabs>
          <w:tab w:val="left" w:pos="2607"/>
        </w:tabs>
        <w:rPr>
          <w:b/>
        </w:rPr>
      </w:pPr>
      <w:r>
        <w:rPr>
          <w:b/>
        </w:rPr>
        <w:t>Voeding en stofwisselingspatroon</w:t>
      </w:r>
      <w:r w:rsidR="00374AE7">
        <w:rPr>
          <w:b/>
        </w:rPr>
        <w:t>:</w:t>
      </w:r>
    </w:p>
    <w:p w14:paraId="0C7DE273" w14:textId="77777777" w:rsidR="00374AE7" w:rsidRDefault="00374AE7" w:rsidP="000B6F69">
      <w:pPr>
        <w:tabs>
          <w:tab w:val="left" w:pos="2607"/>
        </w:tabs>
        <w:rPr>
          <w:b/>
        </w:rPr>
      </w:pPr>
    </w:p>
    <w:p w14:paraId="0C7DE274" w14:textId="77777777" w:rsidR="00EA17EE" w:rsidRPr="001D15E9" w:rsidRDefault="00EA17EE" w:rsidP="000B6F69">
      <w:pPr>
        <w:tabs>
          <w:tab w:val="left" w:pos="2607"/>
        </w:tabs>
        <w:rPr>
          <w:u w:val="single"/>
        </w:rPr>
      </w:pPr>
      <w:r w:rsidRPr="001D15E9">
        <w:rPr>
          <w:u w:val="single"/>
        </w:rPr>
        <w:t>Probleemdefinitie:</w:t>
      </w:r>
    </w:p>
    <w:p w14:paraId="0C7DE275" w14:textId="77777777" w:rsidR="00374AE7" w:rsidRDefault="00F27FD7" w:rsidP="000B6F69">
      <w:pPr>
        <w:tabs>
          <w:tab w:val="left" w:pos="2607"/>
        </w:tabs>
      </w:pPr>
      <w:r>
        <w:t>D</w:t>
      </w:r>
      <w:r w:rsidR="00273D4C">
        <w:t xml:space="preserve">hr. heeft </w:t>
      </w:r>
      <w:r w:rsidR="00B43329">
        <w:t>overmatig gewicht</w:t>
      </w:r>
    </w:p>
    <w:p w14:paraId="0C7DE276" w14:textId="77777777" w:rsidR="00273D4C" w:rsidRDefault="00273D4C" w:rsidP="000B6F69">
      <w:pPr>
        <w:tabs>
          <w:tab w:val="left" w:pos="2607"/>
        </w:tabs>
      </w:pPr>
    </w:p>
    <w:p w14:paraId="0C7DE277" w14:textId="77777777" w:rsidR="00A97347" w:rsidRDefault="00EA17EE" w:rsidP="000B6F69">
      <w:pPr>
        <w:tabs>
          <w:tab w:val="left" w:pos="2607"/>
        </w:tabs>
        <w:rPr>
          <w:u w:val="single"/>
        </w:rPr>
      </w:pPr>
      <w:r w:rsidRPr="001D15E9">
        <w:rPr>
          <w:u w:val="single"/>
        </w:rPr>
        <w:t>Etiologie:</w:t>
      </w:r>
    </w:p>
    <w:p w14:paraId="0C7DE278" w14:textId="77777777" w:rsidR="00273D4C" w:rsidRDefault="00273D4C" w:rsidP="000B6F69">
      <w:pPr>
        <w:tabs>
          <w:tab w:val="left" w:pos="2607"/>
        </w:tabs>
        <w:rPr>
          <w:u w:val="single"/>
        </w:rPr>
      </w:pPr>
      <w:r>
        <w:t xml:space="preserve">Onbeheersbare trek en een onverzadigd gevoel door </w:t>
      </w:r>
      <w:proofErr w:type="spellStart"/>
      <w:r>
        <w:t>Clozapine</w:t>
      </w:r>
      <w:proofErr w:type="spellEnd"/>
      <w:r>
        <w:t>-gebruik, minderwaardigheidsgevoelens, een gevoel van leegheid en gebrek aan kennis over gezonde voeding leiden tot het dagelijks onregelmatig eten van veel ongezonde snacks.</w:t>
      </w:r>
    </w:p>
    <w:p w14:paraId="0C7DE279" w14:textId="77777777" w:rsidR="00EA17EE" w:rsidRDefault="00EA17EE" w:rsidP="000B6F69">
      <w:pPr>
        <w:tabs>
          <w:tab w:val="left" w:pos="2607"/>
        </w:tabs>
      </w:pPr>
    </w:p>
    <w:p w14:paraId="0C7DE27A" w14:textId="77777777" w:rsidR="00EA17EE" w:rsidRPr="001D15E9" w:rsidRDefault="00490253" w:rsidP="000B6F69">
      <w:pPr>
        <w:tabs>
          <w:tab w:val="left" w:pos="2607"/>
        </w:tabs>
        <w:rPr>
          <w:u w:val="single"/>
        </w:rPr>
      </w:pPr>
      <w:r w:rsidRPr="001D15E9">
        <w:rPr>
          <w:u w:val="single"/>
        </w:rPr>
        <w:t>Symptoom:</w:t>
      </w:r>
    </w:p>
    <w:p w14:paraId="0C7DE27B" w14:textId="77777777" w:rsidR="00DD4351" w:rsidRDefault="00DD4351" w:rsidP="00DD4351">
      <w:pPr>
        <w:tabs>
          <w:tab w:val="left" w:pos="2607"/>
        </w:tabs>
      </w:pPr>
      <w:r>
        <w:t>Dhr. weegt 141,9 kg.</w:t>
      </w:r>
    </w:p>
    <w:p w14:paraId="0C7DE27C" w14:textId="77777777" w:rsidR="00DD4351" w:rsidRDefault="00DD4351" w:rsidP="00DD4351">
      <w:pPr>
        <w:tabs>
          <w:tab w:val="left" w:pos="2607"/>
        </w:tabs>
      </w:pPr>
      <w:r>
        <w:t>Dhr. heeft een BMI van 37.7 (gew</w:t>
      </w:r>
      <w:r w:rsidR="00312E80">
        <w:t>icht 141kg bij een</w:t>
      </w:r>
      <w:r w:rsidR="00374AE7">
        <w:t xml:space="preserve"> lengte 194cm)</w:t>
      </w:r>
    </w:p>
    <w:p w14:paraId="0C7DE27D" w14:textId="77777777" w:rsidR="00DD4351" w:rsidRDefault="00B43329" w:rsidP="00DD4351">
      <w:pPr>
        <w:tabs>
          <w:tab w:val="left" w:pos="2607"/>
        </w:tabs>
      </w:pPr>
      <w:r>
        <w:t xml:space="preserve">Dhr. </w:t>
      </w:r>
      <w:r w:rsidR="001A0E87">
        <w:t xml:space="preserve">zweet </w:t>
      </w:r>
      <w:r w:rsidR="00312E80">
        <w:t xml:space="preserve">slechte conditie, zweet </w:t>
      </w:r>
      <w:r w:rsidR="001A0E87">
        <w:t>over</w:t>
      </w:r>
      <w:r w:rsidR="00312E80">
        <w:t>matig na het traplopen</w:t>
      </w:r>
      <w:r w:rsidR="001A0E87">
        <w:t xml:space="preserve">. </w:t>
      </w:r>
    </w:p>
    <w:p w14:paraId="0C7DE27E" w14:textId="77777777" w:rsidR="00374AE7" w:rsidRDefault="00374AE7" w:rsidP="00DD4351">
      <w:pPr>
        <w:tabs>
          <w:tab w:val="left" w:pos="2607"/>
        </w:tabs>
      </w:pPr>
    </w:p>
    <w:p w14:paraId="0C7DE27F" w14:textId="77777777" w:rsidR="00374AE7" w:rsidRPr="004C7143" w:rsidRDefault="007842D4" w:rsidP="00DD4351">
      <w:pPr>
        <w:tabs>
          <w:tab w:val="left" w:pos="2607"/>
        </w:tabs>
        <w:rPr>
          <w:u w:val="single"/>
        </w:rPr>
      </w:pPr>
      <w:r w:rsidRPr="004C7143">
        <w:rPr>
          <w:u w:val="single"/>
        </w:rPr>
        <w:t>Doelstelling:</w:t>
      </w:r>
    </w:p>
    <w:p w14:paraId="0C7DE280" w14:textId="77777777" w:rsidR="00837BE1" w:rsidRDefault="00312E80" w:rsidP="00DD4351">
      <w:pPr>
        <w:tabs>
          <w:tab w:val="left" w:pos="2607"/>
        </w:tabs>
      </w:pPr>
      <w:r>
        <w:t>Dhr. is</w:t>
      </w:r>
      <w:r w:rsidR="00837BE1">
        <w:t xml:space="preserve"> binnen een </w:t>
      </w:r>
      <w:r>
        <w:t xml:space="preserve">maand </w:t>
      </w:r>
      <w:r w:rsidR="00250851">
        <w:t>twee kilogram afvallen.</w:t>
      </w:r>
    </w:p>
    <w:p w14:paraId="0C7DE281" w14:textId="77777777" w:rsidR="007842D4" w:rsidRDefault="007842D4" w:rsidP="00DD4351">
      <w:pPr>
        <w:tabs>
          <w:tab w:val="left" w:pos="2607"/>
        </w:tabs>
      </w:pPr>
    </w:p>
    <w:p w14:paraId="0C7DE282" w14:textId="77777777" w:rsidR="00750F5F" w:rsidRDefault="00250851" w:rsidP="00250851">
      <w:pPr>
        <w:tabs>
          <w:tab w:val="left" w:pos="2607"/>
        </w:tabs>
      </w:pPr>
      <w:r w:rsidRPr="00F35DEF">
        <w:rPr>
          <w:u w:val="single"/>
        </w:rPr>
        <w:t>NOC</w:t>
      </w:r>
      <w:r>
        <w:t>:</w:t>
      </w:r>
      <w:r w:rsidR="004363BB">
        <w:t xml:space="preserve"> </w:t>
      </w:r>
      <w:sdt>
        <w:sdtPr>
          <w:id w:val="-1526164578"/>
          <w:citation/>
        </w:sdtPr>
        <w:sdtEndPr/>
        <w:sdtContent>
          <w:r w:rsidR="001702CA">
            <w:fldChar w:fldCharType="begin"/>
          </w:r>
          <w:r w:rsidR="002E3FDE">
            <w:instrText xml:space="preserve">CITATION Joh01 \l 1043 </w:instrText>
          </w:r>
          <w:r w:rsidR="001702CA">
            <w:fldChar w:fldCharType="separate"/>
          </w:r>
          <w:r w:rsidR="00360582">
            <w:rPr>
              <w:noProof/>
            </w:rPr>
            <w:t>(Johnson &amp; Maas, 2001 eerste druk, tweede oplage)</w:t>
          </w:r>
          <w:r w:rsidR="001702CA">
            <w:fldChar w:fldCharType="end"/>
          </w:r>
        </w:sdtContent>
      </w:sdt>
    </w:p>
    <w:p w14:paraId="0C7DE283" w14:textId="77777777" w:rsidR="00250851" w:rsidRDefault="00250851" w:rsidP="00250851">
      <w:pPr>
        <w:tabs>
          <w:tab w:val="left" w:pos="2607"/>
        </w:tabs>
      </w:pPr>
      <w:r>
        <w:t>Voedingsinname.</w:t>
      </w:r>
    </w:p>
    <w:p w14:paraId="0C7DE284" w14:textId="77777777" w:rsidR="00250851" w:rsidRDefault="00250851" w:rsidP="00250851">
      <w:pPr>
        <w:tabs>
          <w:tab w:val="left" w:pos="2607"/>
        </w:tabs>
      </w:pPr>
      <w:r>
        <w:t>Beheersing lichaamsgewicht.</w:t>
      </w:r>
    </w:p>
    <w:p w14:paraId="0C7DE285" w14:textId="77777777" w:rsidR="00250851" w:rsidRDefault="00250851" w:rsidP="00250851">
      <w:pPr>
        <w:tabs>
          <w:tab w:val="left" w:pos="2607"/>
        </w:tabs>
      </w:pPr>
    </w:p>
    <w:p w14:paraId="0C7DE286" w14:textId="77777777" w:rsidR="006F01F5" w:rsidRDefault="006F01F5" w:rsidP="00250851">
      <w:pPr>
        <w:tabs>
          <w:tab w:val="left" w:pos="2607"/>
        </w:tabs>
      </w:pPr>
      <w:r>
        <w:t xml:space="preserve">Dhr. </w:t>
      </w:r>
      <w:r w:rsidR="005E306D">
        <w:t>scoort op voedingstoestand en gewicht een 2 dat aantoont dat dhr. een behoorlijk verstoorde voedingstoestand heeft. Dhr. wil dit terugbrengen naar een 4 licht verstoord.</w:t>
      </w:r>
    </w:p>
    <w:p w14:paraId="0C7DE287" w14:textId="77777777" w:rsidR="00250851" w:rsidRDefault="00250851" w:rsidP="00250851">
      <w:pPr>
        <w:tabs>
          <w:tab w:val="left" w:pos="2607"/>
        </w:tabs>
      </w:pPr>
      <w:r>
        <w:t xml:space="preserve">Dhr. </w:t>
      </w:r>
      <w:r w:rsidR="004363BB">
        <w:t xml:space="preserve">geeft aan zich niet bewust te zijn van gezonde voeding en het effect daarvan. Hij geeft aan dat hij eet vanuit behoefte en wanneer zijn lichaam daar naar vraagt. </w:t>
      </w:r>
      <w:r w:rsidR="005E306D">
        <w:t xml:space="preserve">Dhr. wil een afval schema opstellen met als doel iedere maand </w:t>
      </w:r>
      <w:r w:rsidR="00750F5F">
        <w:t>2 kg af te vallen.</w:t>
      </w:r>
    </w:p>
    <w:p w14:paraId="0C7DE288" w14:textId="77777777" w:rsidR="00250851" w:rsidRDefault="00250851" w:rsidP="00DD4351">
      <w:pPr>
        <w:tabs>
          <w:tab w:val="left" w:pos="2607"/>
        </w:tabs>
      </w:pPr>
    </w:p>
    <w:p w14:paraId="0C7DE289" w14:textId="77777777" w:rsidR="00250851" w:rsidRDefault="00250851" w:rsidP="00DD4351">
      <w:pPr>
        <w:tabs>
          <w:tab w:val="left" w:pos="2607"/>
        </w:tabs>
      </w:pPr>
    </w:p>
    <w:p w14:paraId="0C7DE28A" w14:textId="77777777" w:rsidR="007842D4" w:rsidRDefault="00F35DEF" w:rsidP="00DD4351">
      <w:pPr>
        <w:tabs>
          <w:tab w:val="left" w:pos="2607"/>
        </w:tabs>
      </w:pPr>
      <w:r>
        <w:rPr>
          <w:u w:val="single"/>
        </w:rPr>
        <w:t>NIC</w:t>
      </w:r>
      <w:r w:rsidR="00FA089E">
        <w:t xml:space="preserve"> </w:t>
      </w:r>
      <w:sdt>
        <w:sdtPr>
          <w:id w:val="20523795"/>
          <w:citation/>
        </w:sdtPr>
        <w:sdtEndPr/>
        <w:sdtContent>
          <w:r w:rsidR="00FA089E">
            <w:fldChar w:fldCharType="begin"/>
          </w:r>
          <w:r w:rsidR="00FA089E">
            <w:instrText xml:space="preserve"> CITATION Car15 \l 1043 </w:instrText>
          </w:r>
          <w:r w:rsidR="00FA089E">
            <w:fldChar w:fldCharType="separate"/>
          </w:r>
          <w:r w:rsidR="00FA089E">
            <w:rPr>
              <w:noProof/>
            </w:rPr>
            <w:t>(Carpenito, 2008, derde druk)</w:t>
          </w:r>
          <w:r w:rsidR="00FA089E">
            <w:fldChar w:fldCharType="end"/>
          </w:r>
        </w:sdtContent>
      </w:sdt>
      <w:r w:rsidR="001702CA">
        <w:t xml:space="preserve">, </w:t>
      </w:r>
      <w:sdt>
        <w:sdtPr>
          <w:id w:val="-1165851748"/>
          <w:citation/>
        </w:sdtPr>
        <w:sdtEndPr/>
        <w:sdtContent>
          <w:r w:rsidR="001702CA">
            <w:fldChar w:fldCharType="begin"/>
          </w:r>
          <w:r w:rsidR="002E3FDE">
            <w:instrText xml:space="preserve">CITATION McC02 \l 1043 </w:instrText>
          </w:r>
          <w:r w:rsidR="001702CA">
            <w:fldChar w:fldCharType="separate"/>
          </w:r>
          <w:r w:rsidR="00360582">
            <w:rPr>
              <w:noProof/>
            </w:rPr>
            <w:t>(McCloskey &amp; Bulechek, 2002, tweede herziende druk)</w:t>
          </w:r>
          <w:r w:rsidR="001702CA">
            <w:fldChar w:fldCharType="end"/>
          </w:r>
        </w:sdtContent>
      </w:sdt>
    </w:p>
    <w:p w14:paraId="0C7DE28B" w14:textId="77777777" w:rsidR="00B74686" w:rsidRDefault="008E606D" w:rsidP="00B74686">
      <w:pPr>
        <w:tabs>
          <w:tab w:val="left" w:pos="2607"/>
        </w:tabs>
      </w:pPr>
      <w:r>
        <w:t>Voorlichting</w:t>
      </w:r>
      <w:r w:rsidR="00B74686">
        <w:t xml:space="preserve"> patiënt.</w:t>
      </w:r>
    </w:p>
    <w:p w14:paraId="0C7DE28C" w14:textId="77777777" w:rsidR="001702CA" w:rsidRDefault="001702CA" w:rsidP="00DD4351">
      <w:pPr>
        <w:tabs>
          <w:tab w:val="left" w:pos="2607"/>
        </w:tabs>
      </w:pPr>
      <w:r>
        <w:t>Voedingsbeleid.</w:t>
      </w:r>
    </w:p>
    <w:p w14:paraId="0C7DE28D" w14:textId="77777777" w:rsidR="000467AB" w:rsidRDefault="001702CA" w:rsidP="00DD4351">
      <w:pPr>
        <w:tabs>
          <w:tab w:val="left" w:pos="2607"/>
        </w:tabs>
      </w:pPr>
      <w:r>
        <w:t>Gewichtsregulering.</w:t>
      </w:r>
    </w:p>
    <w:p w14:paraId="0C7DE28E" w14:textId="77777777" w:rsidR="000467AB" w:rsidRDefault="000467AB" w:rsidP="00DD4351">
      <w:pPr>
        <w:tabs>
          <w:tab w:val="left" w:pos="2607"/>
        </w:tabs>
      </w:pPr>
      <w:r>
        <w:t>Bevordering van lichamelijke oefening</w:t>
      </w:r>
      <w:r w:rsidR="001702CA">
        <w:t>.</w:t>
      </w:r>
    </w:p>
    <w:p w14:paraId="0C7DE28F" w14:textId="77777777" w:rsidR="000467AB" w:rsidRDefault="000467AB" w:rsidP="00DD4351">
      <w:pPr>
        <w:tabs>
          <w:tab w:val="left" w:pos="2607"/>
        </w:tabs>
      </w:pPr>
    </w:p>
    <w:p w14:paraId="0C7DE290" w14:textId="77777777" w:rsidR="000467AB" w:rsidRDefault="000467AB" w:rsidP="00DD4351">
      <w:pPr>
        <w:tabs>
          <w:tab w:val="left" w:pos="2607"/>
        </w:tabs>
      </w:pPr>
    </w:p>
    <w:p w14:paraId="0C7DE291" w14:textId="77777777" w:rsidR="00374AE7" w:rsidRDefault="00374AE7" w:rsidP="00DD4351">
      <w:pPr>
        <w:tabs>
          <w:tab w:val="left" w:pos="2607"/>
        </w:tabs>
      </w:pPr>
      <w:r w:rsidRPr="00F35DEF">
        <w:rPr>
          <w:u w:val="single"/>
        </w:rPr>
        <w:t>Interventies</w:t>
      </w:r>
      <w:r>
        <w:t>:</w:t>
      </w:r>
    </w:p>
    <w:p w14:paraId="0C7DE292" w14:textId="77777777" w:rsidR="00EA4B01" w:rsidRDefault="00693CE1" w:rsidP="00693CE1">
      <w:pPr>
        <w:tabs>
          <w:tab w:val="left" w:pos="2607"/>
        </w:tabs>
      </w:pPr>
      <w:r>
        <w:t>-</w:t>
      </w:r>
      <w:r w:rsidR="00EA4B01">
        <w:t>Geef dhr. voorlichting over voeding</w:t>
      </w:r>
      <w:sdt>
        <w:sdtPr>
          <w:id w:val="-1464347818"/>
          <w:citation/>
        </w:sdtPr>
        <w:sdtEndPr/>
        <w:sdtContent>
          <w:r w:rsidR="00EA4B01">
            <w:fldChar w:fldCharType="begin"/>
          </w:r>
          <w:r w:rsidR="002E3FDE">
            <w:instrText xml:space="preserve">CITATION Voezd \l 1043 </w:instrText>
          </w:r>
          <w:r w:rsidR="00EA4B01">
            <w:fldChar w:fldCharType="separate"/>
          </w:r>
          <w:r w:rsidR="00360582">
            <w:rPr>
              <w:noProof/>
            </w:rPr>
            <w:t xml:space="preserve"> (Voedingscentrum, z.d.)</w:t>
          </w:r>
          <w:r w:rsidR="00EA4B01">
            <w:fldChar w:fldCharType="end"/>
          </w:r>
        </w:sdtContent>
      </w:sdt>
      <w:r w:rsidR="00B74686">
        <w:t xml:space="preserve"> de schaal van vijf.</w:t>
      </w:r>
    </w:p>
    <w:p w14:paraId="0C7DE293" w14:textId="77777777" w:rsidR="00CA0E87" w:rsidRDefault="00693CE1" w:rsidP="00DD4351">
      <w:pPr>
        <w:tabs>
          <w:tab w:val="left" w:pos="2607"/>
        </w:tabs>
      </w:pPr>
      <w:r>
        <w:t>-</w:t>
      </w:r>
      <w:r w:rsidR="00CA0E87">
        <w:t xml:space="preserve">Geef dhr. voorlichting over obesitas. </w:t>
      </w:r>
      <w:sdt>
        <w:sdtPr>
          <w:id w:val="-2018847674"/>
          <w:citation/>
        </w:sdtPr>
        <w:sdtEndPr/>
        <w:sdtContent>
          <w:r w:rsidR="00CA0E87">
            <w:fldChar w:fldCharType="begin"/>
          </w:r>
          <w:r w:rsidR="00CA0E87">
            <w:instrText xml:space="preserve"> CITATION Orgzd \l 1043 </w:instrText>
          </w:r>
          <w:r w:rsidR="00CA0E87">
            <w:fldChar w:fldCharType="separate"/>
          </w:r>
          <w:r w:rsidR="00360582">
            <w:rPr>
              <w:noProof/>
            </w:rPr>
            <w:t>(Overgewichtnederland, z.d.)</w:t>
          </w:r>
          <w:r w:rsidR="00CA0E87">
            <w:fldChar w:fldCharType="end"/>
          </w:r>
        </w:sdtContent>
      </w:sdt>
    </w:p>
    <w:p w14:paraId="0C7DE294" w14:textId="77777777" w:rsidR="00881347" w:rsidRDefault="00881347" w:rsidP="00DD4351">
      <w:pPr>
        <w:tabs>
          <w:tab w:val="left" w:pos="2607"/>
        </w:tabs>
      </w:pPr>
      <w:r>
        <w:t>-Geeft dhr. voorlichting over medicatie gebruik en de bijwerkingen.</w:t>
      </w:r>
    </w:p>
    <w:p w14:paraId="0C7DE295" w14:textId="77777777" w:rsidR="00B74686" w:rsidRDefault="00693CE1" w:rsidP="00DD4351">
      <w:pPr>
        <w:tabs>
          <w:tab w:val="left" w:pos="2607"/>
        </w:tabs>
      </w:pPr>
      <w:r>
        <w:t>-</w:t>
      </w:r>
      <w:r w:rsidR="00B74686">
        <w:t>Geef dhr. uitleg over de etiketten van voedingsmiddelen, zodat hij bij het</w:t>
      </w:r>
      <w:r w:rsidR="00CA0E87">
        <w:t xml:space="preserve"> halen van boodschappen leert</w:t>
      </w:r>
      <w:r w:rsidR="00B74686">
        <w:t xml:space="preserve"> letten op de hoeveelheid calorieën en vetten in de levenswaren die hij koopt.</w:t>
      </w:r>
    </w:p>
    <w:p w14:paraId="0C7DE296" w14:textId="77777777" w:rsidR="00CA0E87" w:rsidRDefault="00693CE1" w:rsidP="00DD4351">
      <w:pPr>
        <w:tabs>
          <w:tab w:val="left" w:pos="2607"/>
        </w:tabs>
      </w:pPr>
      <w:r>
        <w:t>-</w:t>
      </w:r>
      <w:r w:rsidR="00CA0E87">
        <w:t>Stel samen met de diëtist een dagelijks realistische voedingsschema op, passend bij dhr. zijn voedingsbehoeften.</w:t>
      </w:r>
    </w:p>
    <w:p w14:paraId="0C7DE297" w14:textId="77777777" w:rsidR="00B74686" w:rsidRDefault="00693CE1" w:rsidP="00DD4351">
      <w:pPr>
        <w:tabs>
          <w:tab w:val="left" w:pos="2607"/>
        </w:tabs>
      </w:pPr>
      <w:r>
        <w:t>-</w:t>
      </w:r>
      <w:r w:rsidR="00B74686">
        <w:t>Stel samen een dagelijks maaltijdschema op met een goed uitgebalanceerd dieet, minder calorieën en minder vetten.</w:t>
      </w:r>
    </w:p>
    <w:p w14:paraId="0C7DE298" w14:textId="77777777" w:rsidR="00B74686" w:rsidRDefault="00693CE1" w:rsidP="00DD4351">
      <w:pPr>
        <w:tabs>
          <w:tab w:val="left" w:pos="2607"/>
        </w:tabs>
      </w:pPr>
      <w:r>
        <w:t>-</w:t>
      </w:r>
      <w:r w:rsidR="00B74686">
        <w:t>Moedig het gebruik van suikervervangers aan.</w:t>
      </w:r>
    </w:p>
    <w:p w14:paraId="0C7DE299" w14:textId="77777777" w:rsidR="000467AB" w:rsidRDefault="00693CE1" w:rsidP="00DD4351">
      <w:pPr>
        <w:tabs>
          <w:tab w:val="left" w:pos="2607"/>
        </w:tabs>
      </w:pPr>
      <w:r>
        <w:lastRenderedPageBreak/>
        <w:t>-</w:t>
      </w:r>
      <w:r w:rsidR="000467AB">
        <w:t>G</w:t>
      </w:r>
      <w:r w:rsidR="00CA0E87">
        <w:t>eef dhr. de opdracht om dagelijks</w:t>
      </w:r>
      <w:r w:rsidR="000467AB">
        <w:t xml:space="preserve"> een voedingsdagboek bij te houden.</w:t>
      </w:r>
    </w:p>
    <w:p w14:paraId="0C7DE29A" w14:textId="77777777" w:rsidR="005A10C1" w:rsidRDefault="000467AB" w:rsidP="00DD4351">
      <w:pPr>
        <w:tabs>
          <w:tab w:val="left" w:pos="2607"/>
        </w:tabs>
      </w:pPr>
      <w:r>
        <w:t>Wat, w</w:t>
      </w:r>
      <w:r w:rsidR="00483B60">
        <w:t>anneer, waar en waarom gegeten.</w:t>
      </w:r>
    </w:p>
    <w:p w14:paraId="0C7DE29B" w14:textId="77777777" w:rsidR="00483B60" w:rsidRPr="005A10C1" w:rsidRDefault="00483B60" w:rsidP="00DD4351">
      <w:pPr>
        <w:tabs>
          <w:tab w:val="left" w:pos="2607"/>
        </w:tabs>
        <w:rPr>
          <w:color w:val="FF0000"/>
        </w:rPr>
      </w:pPr>
    </w:p>
    <w:p w14:paraId="0C7DE29C" w14:textId="77777777" w:rsidR="00CD3B78" w:rsidRDefault="00CD3B78" w:rsidP="000B6F69">
      <w:pPr>
        <w:tabs>
          <w:tab w:val="left" w:pos="2607"/>
        </w:tabs>
      </w:pPr>
    </w:p>
    <w:p w14:paraId="0C7DE29D" w14:textId="77777777" w:rsidR="00CD3B78" w:rsidRDefault="005A10C1" w:rsidP="000B6F69">
      <w:pPr>
        <w:tabs>
          <w:tab w:val="left" w:pos="2607"/>
        </w:tabs>
      </w:pPr>
      <w:r w:rsidRPr="00F35DEF">
        <w:rPr>
          <w:u w:val="single"/>
        </w:rPr>
        <w:t>Evaluatie</w:t>
      </w:r>
      <w:r w:rsidR="00483B60">
        <w:t xml:space="preserve">: </w:t>
      </w:r>
    </w:p>
    <w:p w14:paraId="0C7DE29E" w14:textId="77777777" w:rsidR="00E64F32" w:rsidRDefault="007D1586" w:rsidP="000B6F69">
      <w:pPr>
        <w:tabs>
          <w:tab w:val="left" w:pos="2607"/>
        </w:tabs>
      </w:pPr>
      <w:r>
        <w:t xml:space="preserve">In eerste instantie geeft dhr. </w:t>
      </w:r>
      <w:r w:rsidR="00F2068C">
        <w:t xml:space="preserve">aan geen diëtist nodig te hebben. Na </w:t>
      </w:r>
      <w:r>
        <w:t>het geven van</w:t>
      </w:r>
      <w:r w:rsidR="00483B60">
        <w:t xml:space="preserve"> voorlichting</w:t>
      </w:r>
      <w:r w:rsidR="00F2068C">
        <w:t xml:space="preserve"> over gezond eten in verband met overgewicht en aandoeningen, lijkt dhr.</w:t>
      </w:r>
      <w:r w:rsidR="00483B60">
        <w:t xml:space="preserve"> bewuster</w:t>
      </w:r>
      <w:r w:rsidR="00F2068C">
        <w:t xml:space="preserve"> en gezonder te willen eten.</w:t>
      </w:r>
      <w:r w:rsidR="002061F8">
        <w:t xml:space="preserve"> Hij benoemt</w:t>
      </w:r>
      <w:r w:rsidR="00E64F32">
        <w:t xml:space="preserve"> te sch</w:t>
      </w:r>
      <w:r w:rsidR="009D5215">
        <w:t>r</w:t>
      </w:r>
      <w:r w:rsidR="00E64F32">
        <w:t>ikken als hij verneemt wat slecht eten met dhr. kan doen. Met ondersteuning van begeleiding kijkt dhr.</w:t>
      </w:r>
      <w:r w:rsidR="00266D30">
        <w:t xml:space="preserve"> </w:t>
      </w:r>
      <w:r w:rsidR="00E64F32">
        <w:t>wat hij wil halen</w:t>
      </w:r>
      <w:r w:rsidR="00266D30">
        <w:t xml:space="preserve"> voor hij boodschappen doet</w:t>
      </w:r>
      <w:r w:rsidR="00E64F32">
        <w:t xml:space="preserve"> en staat open voor advies.</w:t>
      </w:r>
    </w:p>
    <w:p w14:paraId="0C7DE29F" w14:textId="77777777" w:rsidR="00DD4351" w:rsidRDefault="007D1586" w:rsidP="000B6F69">
      <w:pPr>
        <w:tabs>
          <w:tab w:val="left" w:pos="2607"/>
        </w:tabs>
      </w:pPr>
      <w:r>
        <w:t>Dhr.</w:t>
      </w:r>
      <w:r w:rsidR="00E64F32">
        <w:t xml:space="preserve"> h</w:t>
      </w:r>
      <w:r w:rsidR="00F2068C">
        <w:t xml:space="preserve">eeft moeite met het bijhouden van een </w:t>
      </w:r>
      <w:r w:rsidR="009031FD">
        <w:t>voedingsdag</w:t>
      </w:r>
      <w:r w:rsidR="00F2068C">
        <w:t>boekje omdat hij het geregeld vergeet mee te nemen. Dhr. kiest ervoor om de tijden in zijn telefoon op te slaan als hij buiten is. Hierdoor vergeet hij de tijden waarop hij heeft gegeten niet en kan hij het overschrijven in zijn schrift.</w:t>
      </w:r>
      <w:r w:rsidR="00881347">
        <w:t xml:space="preserve"> In gesprek met een diëtist heeft dhr. een voedingsschema gemaakt. </w:t>
      </w:r>
    </w:p>
    <w:p w14:paraId="0C7DE2A0" w14:textId="77777777" w:rsidR="00F2068C" w:rsidRDefault="00F2068C" w:rsidP="000B6F69">
      <w:pPr>
        <w:tabs>
          <w:tab w:val="left" w:pos="2607"/>
        </w:tabs>
      </w:pPr>
      <w:r>
        <w:t>Dhr. vraagt regelmatig wat begeleiding vindt van hoe dhr. met voeding omgaat. Dhr. staat open voor wat een ander gezond vindt</w:t>
      </w:r>
      <w:r w:rsidR="009031FD">
        <w:t>.</w:t>
      </w:r>
      <w:r w:rsidR="00881347">
        <w:t xml:space="preserve"> Dhr. eet driemaal per dag en eenmaal een snack moment tussendoor. </w:t>
      </w:r>
    </w:p>
    <w:p w14:paraId="0C7DE2A1" w14:textId="77777777" w:rsidR="007D4E39" w:rsidRDefault="007D4E39" w:rsidP="000B6F69">
      <w:pPr>
        <w:tabs>
          <w:tab w:val="left" w:pos="2607"/>
        </w:tabs>
      </w:pPr>
      <w:r>
        <w:t xml:space="preserve">Dhr. kiest ervoor om zijn medicatie om 22 uur in te nemen. Zo kan dhr. nog een beetje van zijn avond genieten. </w:t>
      </w:r>
    </w:p>
    <w:p w14:paraId="0C7DE2A2" w14:textId="77777777" w:rsidR="00266D30" w:rsidRPr="00483B60" w:rsidRDefault="00266D30" w:rsidP="000B6F69">
      <w:pPr>
        <w:tabs>
          <w:tab w:val="left" w:pos="2607"/>
        </w:tabs>
      </w:pPr>
      <w:r>
        <w:t>Dhr. is in een maand tijd 1,8 kg afgevallen.</w:t>
      </w:r>
      <w:r w:rsidR="0064273F">
        <w:t xml:space="preserve"> Hij is blij, maar</w:t>
      </w:r>
      <w:r w:rsidR="00F02D84">
        <w:t xml:space="preserve"> </w:t>
      </w:r>
      <w:r w:rsidR="00EB6C79">
        <w:t>niet</w:t>
      </w:r>
      <w:r w:rsidR="00F02D84">
        <w:t xml:space="preserve"> tevreden. Hij vindt het lastig en moet erg wennen.</w:t>
      </w:r>
    </w:p>
    <w:p w14:paraId="0C7DE2A3" w14:textId="77777777" w:rsidR="00EA17EE" w:rsidRDefault="00EA17EE" w:rsidP="000B6F69">
      <w:pPr>
        <w:tabs>
          <w:tab w:val="left" w:pos="2607"/>
        </w:tabs>
      </w:pPr>
    </w:p>
    <w:p w14:paraId="0C7DE2A4" w14:textId="77777777" w:rsidR="000467AB" w:rsidRDefault="000467AB" w:rsidP="000B6F69">
      <w:pPr>
        <w:tabs>
          <w:tab w:val="left" w:pos="2607"/>
        </w:tabs>
        <w:rPr>
          <w:b/>
        </w:rPr>
      </w:pPr>
    </w:p>
    <w:p w14:paraId="0C7DE2A5" w14:textId="77777777" w:rsidR="00DF62FF" w:rsidRDefault="00DF62FF">
      <w:pPr>
        <w:rPr>
          <w:b/>
        </w:rPr>
      </w:pPr>
      <w:r>
        <w:rPr>
          <w:b/>
        </w:rPr>
        <w:br w:type="page"/>
      </w:r>
    </w:p>
    <w:p w14:paraId="0C7DE2A6" w14:textId="77777777" w:rsidR="0000067E" w:rsidRDefault="0000067E" w:rsidP="006F73BF">
      <w:pPr>
        <w:pStyle w:val="Kop1"/>
      </w:pPr>
      <w:bookmarkStart w:id="21" w:name="_Toc31406816"/>
      <w:r>
        <w:lastRenderedPageBreak/>
        <w:t>Slaap-</w:t>
      </w:r>
      <w:r w:rsidR="00873D26">
        <w:t xml:space="preserve"> en</w:t>
      </w:r>
      <w:r w:rsidR="006F73BF">
        <w:t xml:space="preserve"> rustpatroon</w:t>
      </w:r>
      <w:bookmarkEnd w:id="21"/>
    </w:p>
    <w:p w14:paraId="0C7DE2A7" w14:textId="77777777" w:rsidR="0000067E" w:rsidRDefault="0000067E" w:rsidP="000B6F69">
      <w:pPr>
        <w:tabs>
          <w:tab w:val="left" w:pos="2607"/>
        </w:tabs>
      </w:pPr>
    </w:p>
    <w:p w14:paraId="0C7DE2A8" w14:textId="77777777" w:rsidR="001F41AF" w:rsidRPr="0064273F" w:rsidRDefault="00991AE8" w:rsidP="000B6F69">
      <w:pPr>
        <w:tabs>
          <w:tab w:val="left" w:pos="2607"/>
        </w:tabs>
        <w:rPr>
          <w:b/>
          <w:u w:val="single"/>
        </w:rPr>
      </w:pPr>
      <w:r w:rsidRPr="0064273F">
        <w:rPr>
          <w:u w:val="single"/>
        </w:rPr>
        <w:t>P</w:t>
      </w:r>
      <w:r w:rsidR="001F41AF" w:rsidRPr="0064273F">
        <w:rPr>
          <w:u w:val="single"/>
        </w:rPr>
        <w:t>robleemdefinitie</w:t>
      </w:r>
      <w:r w:rsidRPr="0064273F">
        <w:rPr>
          <w:u w:val="single"/>
        </w:rPr>
        <w:t xml:space="preserve">: </w:t>
      </w:r>
    </w:p>
    <w:p w14:paraId="0C7DE2A9" w14:textId="77777777" w:rsidR="0077716A" w:rsidRDefault="004C5C80" w:rsidP="000B6F69">
      <w:pPr>
        <w:tabs>
          <w:tab w:val="left" w:pos="2607"/>
        </w:tabs>
      </w:pPr>
      <w:r>
        <w:t xml:space="preserve">Dhr. </w:t>
      </w:r>
      <w:r w:rsidR="00FE4B66">
        <w:t xml:space="preserve">ondervindt een </w:t>
      </w:r>
      <w:r w:rsidR="005601FF">
        <w:t>verstoorde</w:t>
      </w:r>
      <w:r w:rsidR="00FE4B66">
        <w:t xml:space="preserve"> slaap en </w:t>
      </w:r>
      <w:r w:rsidR="00B0064A">
        <w:t xml:space="preserve">wordt </w:t>
      </w:r>
      <w:r w:rsidR="00873D26">
        <w:t xml:space="preserve">‘s </w:t>
      </w:r>
      <w:r w:rsidR="00B0064A">
        <w:t>nachts regelmatig wakker</w:t>
      </w:r>
      <w:r w:rsidR="00FE4B66">
        <w:t>.</w:t>
      </w:r>
    </w:p>
    <w:p w14:paraId="0C7DE2AA" w14:textId="77777777" w:rsidR="00374AE7" w:rsidRDefault="00374AE7" w:rsidP="000B6F69">
      <w:pPr>
        <w:tabs>
          <w:tab w:val="left" w:pos="2607"/>
        </w:tabs>
      </w:pPr>
    </w:p>
    <w:p w14:paraId="0C7DE2AB" w14:textId="77777777" w:rsidR="00F02D84" w:rsidRPr="00F02D84" w:rsidRDefault="00991AE8" w:rsidP="000B6F69">
      <w:pPr>
        <w:tabs>
          <w:tab w:val="left" w:pos="2607"/>
        </w:tabs>
        <w:rPr>
          <w:u w:val="single"/>
        </w:rPr>
      </w:pPr>
      <w:r w:rsidRPr="0064273F">
        <w:rPr>
          <w:u w:val="single"/>
        </w:rPr>
        <w:t>E</w:t>
      </w:r>
      <w:r w:rsidR="001F41AF" w:rsidRPr="0064273F">
        <w:rPr>
          <w:u w:val="single"/>
        </w:rPr>
        <w:t>tiologie</w:t>
      </w:r>
      <w:r w:rsidRPr="0064273F">
        <w:rPr>
          <w:u w:val="single"/>
        </w:rPr>
        <w:t xml:space="preserve">: </w:t>
      </w:r>
    </w:p>
    <w:p w14:paraId="0C7DE2AC" w14:textId="77777777" w:rsidR="00F02D84" w:rsidRDefault="005601FF" w:rsidP="000B6F69">
      <w:pPr>
        <w:tabs>
          <w:tab w:val="left" w:pos="2607"/>
        </w:tabs>
      </w:pPr>
      <w:r>
        <w:t>S</w:t>
      </w:r>
      <w:r w:rsidR="007D4E39">
        <w:t>chizofrenie.</w:t>
      </w:r>
    </w:p>
    <w:p w14:paraId="0C7DE2AD" w14:textId="77777777" w:rsidR="005601FF" w:rsidRDefault="005601FF" w:rsidP="000B6F69">
      <w:pPr>
        <w:tabs>
          <w:tab w:val="left" w:pos="2607"/>
        </w:tabs>
      </w:pPr>
      <w:r>
        <w:t>Agitatie.</w:t>
      </w:r>
    </w:p>
    <w:p w14:paraId="0C7DE2AE" w14:textId="77777777" w:rsidR="00873D26" w:rsidRDefault="00F02D84" w:rsidP="000B6F69">
      <w:pPr>
        <w:tabs>
          <w:tab w:val="left" w:pos="2607"/>
        </w:tabs>
      </w:pPr>
      <w:r>
        <w:t>Achterdocht.</w:t>
      </w:r>
    </w:p>
    <w:p w14:paraId="0C7DE2AF" w14:textId="77777777" w:rsidR="00F02D84" w:rsidRDefault="00F02D84" w:rsidP="000B6F69">
      <w:pPr>
        <w:tabs>
          <w:tab w:val="left" w:pos="2607"/>
        </w:tabs>
      </w:pPr>
      <w:r>
        <w:t>Paranoïde gedachten.</w:t>
      </w:r>
    </w:p>
    <w:p w14:paraId="0C7DE2B0" w14:textId="77777777" w:rsidR="00374AE7" w:rsidRDefault="00374AE7" w:rsidP="000B6F69">
      <w:pPr>
        <w:tabs>
          <w:tab w:val="left" w:pos="2607"/>
        </w:tabs>
      </w:pPr>
    </w:p>
    <w:p w14:paraId="0C7DE2B1" w14:textId="77777777" w:rsidR="001F41AF" w:rsidRPr="0064273F" w:rsidRDefault="00991AE8" w:rsidP="000B6F69">
      <w:pPr>
        <w:tabs>
          <w:tab w:val="left" w:pos="2607"/>
        </w:tabs>
        <w:rPr>
          <w:u w:val="single"/>
        </w:rPr>
      </w:pPr>
      <w:r w:rsidRPr="0064273F">
        <w:rPr>
          <w:u w:val="single"/>
        </w:rPr>
        <w:t>S</w:t>
      </w:r>
      <w:r w:rsidR="001F41AF" w:rsidRPr="0064273F">
        <w:rPr>
          <w:u w:val="single"/>
        </w:rPr>
        <w:t>ymptoom</w:t>
      </w:r>
      <w:r w:rsidRPr="0064273F">
        <w:rPr>
          <w:u w:val="single"/>
        </w:rPr>
        <w:t xml:space="preserve">: </w:t>
      </w:r>
    </w:p>
    <w:p w14:paraId="0C7DE2B2" w14:textId="77777777" w:rsidR="00441DD2" w:rsidRDefault="003579B1" w:rsidP="000B6F69">
      <w:pPr>
        <w:tabs>
          <w:tab w:val="left" w:pos="2607"/>
        </w:tabs>
      </w:pPr>
      <w:r>
        <w:t>-</w:t>
      </w:r>
      <w:r w:rsidR="00AE0102">
        <w:t>Dhr. control</w:t>
      </w:r>
      <w:r w:rsidR="00B45797">
        <w:t>eert een paar keer per nacht zijn deur</w:t>
      </w:r>
      <w:r w:rsidR="00AE0102">
        <w:t>.</w:t>
      </w:r>
    </w:p>
    <w:p w14:paraId="0C7DE2B3" w14:textId="77777777" w:rsidR="00AE0102" w:rsidRDefault="003579B1" w:rsidP="000B6F69">
      <w:pPr>
        <w:tabs>
          <w:tab w:val="left" w:pos="2607"/>
        </w:tabs>
      </w:pPr>
      <w:r>
        <w:t>-</w:t>
      </w:r>
      <w:r w:rsidR="00AE0102">
        <w:t>Dhr. k</w:t>
      </w:r>
      <w:r>
        <w:t>omt 1</w:t>
      </w:r>
      <w:r w:rsidR="00AE0102">
        <w:t xml:space="preserve"> keer per nacht de afdeling op om drinken te pakken.</w:t>
      </w:r>
    </w:p>
    <w:p w14:paraId="0C7DE2B4" w14:textId="77777777" w:rsidR="00575ADC" w:rsidRDefault="00575ADC" w:rsidP="000B6F69">
      <w:pPr>
        <w:tabs>
          <w:tab w:val="left" w:pos="2607"/>
        </w:tabs>
      </w:pPr>
      <w:r>
        <w:t xml:space="preserve">-Dhr. komt van </w:t>
      </w:r>
      <w:r w:rsidR="00B45797">
        <w:t>zijn kamer</w:t>
      </w:r>
      <w:r>
        <w:t xml:space="preserve"> als hij geluiden hoort.</w:t>
      </w:r>
    </w:p>
    <w:p w14:paraId="0C7DE2B5" w14:textId="77777777" w:rsidR="00F54073" w:rsidRDefault="00F54073" w:rsidP="000B6F69">
      <w:pPr>
        <w:tabs>
          <w:tab w:val="left" w:pos="2607"/>
        </w:tabs>
      </w:pPr>
    </w:p>
    <w:p w14:paraId="0C7DE2B6" w14:textId="77777777" w:rsidR="00F54073" w:rsidRPr="0064273F" w:rsidRDefault="00F54073" w:rsidP="000B6F69">
      <w:pPr>
        <w:tabs>
          <w:tab w:val="left" w:pos="2607"/>
        </w:tabs>
        <w:rPr>
          <w:u w:val="single"/>
        </w:rPr>
      </w:pPr>
      <w:r w:rsidRPr="0064273F">
        <w:rPr>
          <w:u w:val="single"/>
        </w:rPr>
        <w:t>Doelstelling:</w:t>
      </w:r>
    </w:p>
    <w:p w14:paraId="0C7DE2B7" w14:textId="77777777" w:rsidR="00F2068C" w:rsidRDefault="00F2068C" w:rsidP="000B6F69">
      <w:pPr>
        <w:tabs>
          <w:tab w:val="left" w:pos="2607"/>
        </w:tabs>
      </w:pPr>
      <w:r>
        <w:t>Dhr. ge</w:t>
      </w:r>
      <w:r w:rsidR="00C93313">
        <w:t>eft aan dat hij aan een stuk</w:t>
      </w:r>
      <w:r>
        <w:t xml:space="preserve"> </w:t>
      </w:r>
      <w:r w:rsidR="00C93313">
        <w:t>5-6 uurtjes heeft doorgeslapen.</w:t>
      </w:r>
    </w:p>
    <w:p w14:paraId="0C7DE2B8" w14:textId="77777777" w:rsidR="00575ADC" w:rsidRPr="008969F0" w:rsidRDefault="00575ADC" w:rsidP="00575ADC">
      <w:pPr>
        <w:tabs>
          <w:tab w:val="left" w:pos="2607"/>
        </w:tabs>
        <w:rPr>
          <w:color w:val="FF0000"/>
        </w:rPr>
      </w:pPr>
    </w:p>
    <w:p w14:paraId="0C7DE2B9" w14:textId="77777777" w:rsidR="00575ADC" w:rsidRDefault="00575ADC" w:rsidP="00575ADC">
      <w:pPr>
        <w:tabs>
          <w:tab w:val="left" w:pos="2607"/>
        </w:tabs>
      </w:pPr>
      <w:r w:rsidRPr="00B45797">
        <w:rPr>
          <w:u w:val="single"/>
        </w:rPr>
        <w:t>NOC</w:t>
      </w:r>
      <w:r>
        <w:t>:</w:t>
      </w:r>
      <w:r w:rsidR="00465922">
        <w:t xml:space="preserve"> </w:t>
      </w:r>
      <w:sdt>
        <w:sdtPr>
          <w:id w:val="1840962451"/>
          <w:citation/>
        </w:sdtPr>
        <w:sdtEndPr/>
        <w:sdtContent>
          <w:r w:rsidR="00465922">
            <w:fldChar w:fldCharType="begin"/>
          </w:r>
          <w:r w:rsidR="002E3FDE">
            <w:instrText xml:space="preserve">CITATION Joh01 \l 1043 </w:instrText>
          </w:r>
          <w:r w:rsidR="00465922">
            <w:fldChar w:fldCharType="separate"/>
          </w:r>
          <w:r w:rsidR="00360582">
            <w:rPr>
              <w:noProof/>
            </w:rPr>
            <w:t>(Johnson &amp; Maas, 2001 eerste druk, tweede oplage)</w:t>
          </w:r>
          <w:r w:rsidR="00465922">
            <w:fldChar w:fldCharType="end"/>
          </w:r>
        </w:sdtContent>
      </w:sdt>
    </w:p>
    <w:p w14:paraId="0C7DE2BA" w14:textId="77777777" w:rsidR="00575ADC" w:rsidRDefault="00E61393" w:rsidP="00575ADC">
      <w:pPr>
        <w:tabs>
          <w:tab w:val="left" w:pos="2607"/>
        </w:tabs>
      </w:pPr>
      <w:r>
        <w:t>Rust.</w:t>
      </w:r>
    </w:p>
    <w:p w14:paraId="0C7DE2BB" w14:textId="77777777" w:rsidR="00575ADC" w:rsidRDefault="00575ADC" w:rsidP="00575ADC">
      <w:pPr>
        <w:tabs>
          <w:tab w:val="left" w:pos="2607"/>
        </w:tabs>
      </w:pPr>
      <w:r>
        <w:t>Slaap</w:t>
      </w:r>
      <w:r w:rsidR="00E61393">
        <w:t>.</w:t>
      </w:r>
    </w:p>
    <w:p w14:paraId="0C7DE2BC" w14:textId="77777777" w:rsidR="00575ADC" w:rsidRDefault="00575ADC" w:rsidP="00575ADC">
      <w:pPr>
        <w:tabs>
          <w:tab w:val="left" w:pos="2607"/>
        </w:tabs>
      </w:pPr>
      <w:r>
        <w:t>Welbevinden</w:t>
      </w:r>
      <w:r w:rsidR="00E61393">
        <w:t>.</w:t>
      </w:r>
    </w:p>
    <w:p w14:paraId="0C7DE2BD" w14:textId="77777777" w:rsidR="00575ADC" w:rsidRDefault="00575ADC" w:rsidP="000B6F69">
      <w:pPr>
        <w:tabs>
          <w:tab w:val="left" w:pos="2607"/>
        </w:tabs>
      </w:pPr>
    </w:p>
    <w:p w14:paraId="0C7DE2BE" w14:textId="77777777" w:rsidR="00E61393" w:rsidRDefault="00E61393" w:rsidP="000B6F69">
      <w:pPr>
        <w:tabs>
          <w:tab w:val="left" w:pos="2607"/>
        </w:tabs>
      </w:pPr>
      <w:r>
        <w:t>Dhr. scoort op rust en slaap een</w:t>
      </w:r>
      <w:r w:rsidR="00E0570F">
        <w:t>:</w:t>
      </w:r>
      <w:r>
        <w:t xml:space="preserve"> 3</w:t>
      </w:r>
      <w:r w:rsidR="00E0570F">
        <w:t>,</w:t>
      </w:r>
      <w:r>
        <w:t xml:space="preserve"> dat aantoont dat dhr. een matig verstoord slaappatroon heeft. Dhr. wil minimaal 6 uurtje aaneengesloten slapen</w:t>
      </w:r>
      <w:r w:rsidR="00E0570F">
        <w:t>.</w:t>
      </w:r>
    </w:p>
    <w:p w14:paraId="0C7DE2BF" w14:textId="77777777" w:rsidR="00E61393" w:rsidRDefault="00E61393" w:rsidP="000B6F69">
      <w:pPr>
        <w:tabs>
          <w:tab w:val="left" w:pos="2607"/>
        </w:tabs>
      </w:pPr>
    </w:p>
    <w:p w14:paraId="0C7DE2C0" w14:textId="77777777" w:rsidR="00E0570F" w:rsidRDefault="00E0570F" w:rsidP="000B6F69">
      <w:pPr>
        <w:tabs>
          <w:tab w:val="left" w:pos="2607"/>
        </w:tabs>
      </w:pPr>
    </w:p>
    <w:p w14:paraId="0C7DE2C1" w14:textId="77777777" w:rsidR="00AE0102" w:rsidRDefault="00AE0102" w:rsidP="000B6F69">
      <w:pPr>
        <w:tabs>
          <w:tab w:val="left" w:pos="2607"/>
        </w:tabs>
      </w:pPr>
      <w:r w:rsidRPr="00B45797">
        <w:rPr>
          <w:u w:val="single"/>
        </w:rPr>
        <w:t>NIC</w:t>
      </w:r>
      <w:r>
        <w:t>:</w:t>
      </w:r>
      <w:r w:rsidR="00465922">
        <w:t xml:space="preserve"> </w:t>
      </w:r>
      <w:sdt>
        <w:sdtPr>
          <w:id w:val="824553433"/>
          <w:citation/>
        </w:sdtPr>
        <w:sdtEndPr/>
        <w:sdtContent>
          <w:r w:rsidR="00465922">
            <w:fldChar w:fldCharType="begin"/>
          </w:r>
          <w:r w:rsidR="002E3FDE">
            <w:instrText xml:space="preserve">CITATION McC02 \l 1043 </w:instrText>
          </w:r>
          <w:r w:rsidR="00465922">
            <w:fldChar w:fldCharType="separate"/>
          </w:r>
          <w:r w:rsidR="00360582">
            <w:rPr>
              <w:noProof/>
            </w:rPr>
            <w:t>(McCloskey &amp; Bulechek, 2002, tweede herziende druk)</w:t>
          </w:r>
          <w:r w:rsidR="00465922">
            <w:fldChar w:fldCharType="end"/>
          </w:r>
        </w:sdtContent>
      </w:sdt>
    </w:p>
    <w:p w14:paraId="0C7DE2C2" w14:textId="77777777" w:rsidR="00AE0102" w:rsidRDefault="00AE0102" w:rsidP="000B6F69">
      <w:pPr>
        <w:tabs>
          <w:tab w:val="left" w:pos="2607"/>
        </w:tabs>
      </w:pPr>
      <w:r>
        <w:t>Bevordering van de slaap.</w:t>
      </w:r>
    </w:p>
    <w:p w14:paraId="0C7DE2C3" w14:textId="77777777" w:rsidR="00AE0102" w:rsidRPr="00492AEC" w:rsidRDefault="00492AEC" w:rsidP="000B6F69">
      <w:pPr>
        <w:tabs>
          <w:tab w:val="left" w:pos="2607"/>
        </w:tabs>
      </w:pPr>
      <w:r>
        <w:t>Regulering van de omgeving.</w:t>
      </w:r>
    </w:p>
    <w:p w14:paraId="0C7DE2C4" w14:textId="77777777" w:rsidR="00374AE7" w:rsidRDefault="00374AE7" w:rsidP="000B6F69">
      <w:pPr>
        <w:tabs>
          <w:tab w:val="left" w:pos="2607"/>
        </w:tabs>
      </w:pPr>
    </w:p>
    <w:p w14:paraId="0C7DE2C5" w14:textId="77777777" w:rsidR="004C5C80" w:rsidRDefault="00374AE7" w:rsidP="00374AE7">
      <w:pPr>
        <w:tabs>
          <w:tab w:val="left" w:pos="2607"/>
        </w:tabs>
      </w:pPr>
      <w:r w:rsidRPr="00B45797">
        <w:rPr>
          <w:u w:val="single"/>
        </w:rPr>
        <w:t>Interventie</w:t>
      </w:r>
      <w:r>
        <w:t>:</w:t>
      </w:r>
    </w:p>
    <w:p w14:paraId="0C7DE2C6" w14:textId="77777777" w:rsidR="0094782A" w:rsidRDefault="0094782A" w:rsidP="00374AE7">
      <w:pPr>
        <w:tabs>
          <w:tab w:val="left" w:pos="2607"/>
        </w:tabs>
      </w:pPr>
      <w:r>
        <w:t>Dhr. vindt het prettig</w:t>
      </w:r>
      <w:r w:rsidR="00C93313">
        <w:t xml:space="preserve"> en geruststellend</w:t>
      </w:r>
      <w:r>
        <w:t xml:space="preserve"> om voor het slapen gaan de dag na te bespreken</w:t>
      </w:r>
      <w:r w:rsidR="00884F36">
        <w:t xml:space="preserve"> met de verpleegkundige</w:t>
      </w:r>
      <w:r>
        <w:t>.</w:t>
      </w:r>
      <w:r w:rsidR="00884F36">
        <w:t xml:space="preserve"> </w:t>
      </w:r>
    </w:p>
    <w:p w14:paraId="0C7DE2C7" w14:textId="77777777" w:rsidR="005F1DAB" w:rsidRDefault="0094782A" w:rsidP="00374AE7">
      <w:pPr>
        <w:tabs>
          <w:tab w:val="left" w:pos="2607"/>
        </w:tabs>
      </w:pPr>
      <w:r>
        <w:t>In de nabespreking</w:t>
      </w:r>
      <w:r w:rsidR="0028584A">
        <w:t xml:space="preserve"> van 21.30 uur</w:t>
      </w:r>
      <w:r>
        <w:t xml:space="preserve"> worden</w:t>
      </w:r>
      <w:r w:rsidR="00FD161E">
        <w:t xml:space="preserve"> dagelijks</w:t>
      </w:r>
      <w:r>
        <w:t xml:space="preserve"> een aantal punten besproken. </w:t>
      </w:r>
    </w:p>
    <w:p w14:paraId="0C7DE2C8" w14:textId="77777777" w:rsidR="005F1DAB" w:rsidRDefault="005F1DAB" w:rsidP="00374AE7">
      <w:pPr>
        <w:tabs>
          <w:tab w:val="left" w:pos="2607"/>
        </w:tabs>
      </w:pPr>
      <w:r>
        <w:t>Wat heeft dhr. nodig voor een rustig en veilige nachtrust.</w:t>
      </w:r>
    </w:p>
    <w:p w14:paraId="0C7DE2C9" w14:textId="77777777" w:rsidR="005F1DAB" w:rsidRDefault="005F1DAB" w:rsidP="00374AE7">
      <w:pPr>
        <w:tabs>
          <w:tab w:val="left" w:pos="2607"/>
        </w:tabs>
      </w:pPr>
      <w:r>
        <w:t xml:space="preserve">Moedig dhr. aan om ontspanning op te zoeken bijvoorbeeld, </w:t>
      </w:r>
      <w:r w:rsidR="005B08B6">
        <w:t xml:space="preserve">oordopjes, </w:t>
      </w:r>
      <w:r>
        <w:t>muziek luisteren, warme douche nemen of een boek te lezen voor het slapen gaan.</w:t>
      </w:r>
    </w:p>
    <w:p w14:paraId="0C7DE2CA" w14:textId="77777777" w:rsidR="005F1DAB" w:rsidRDefault="005F1DAB" w:rsidP="00374AE7">
      <w:pPr>
        <w:tabs>
          <w:tab w:val="left" w:pos="2607"/>
        </w:tabs>
      </w:pPr>
      <w:r>
        <w:t xml:space="preserve">Geeft </w:t>
      </w:r>
      <w:r w:rsidR="005B08B6">
        <w:t>aan dat de nachtdienst</w:t>
      </w:r>
      <w:r>
        <w:t xml:space="preserve"> op kantoor bereik</w:t>
      </w:r>
      <w:r w:rsidR="005B08B6">
        <w:t>baar is</w:t>
      </w:r>
      <w:r>
        <w:t xml:space="preserve"> als</w:t>
      </w:r>
      <w:r w:rsidR="005B08B6">
        <w:t xml:space="preserve"> hij zich angstig voelt.</w:t>
      </w:r>
      <w:r>
        <w:t xml:space="preserve"> </w:t>
      </w:r>
    </w:p>
    <w:p w14:paraId="0C7DE2CB" w14:textId="77777777" w:rsidR="00CD3B78" w:rsidRDefault="00396AE6" w:rsidP="002F1CD3">
      <w:pPr>
        <w:tabs>
          <w:tab w:val="left" w:pos="2607"/>
        </w:tabs>
      </w:pPr>
      <w:r>
        <w:t>Monitor dhr. tijdens de nacht drie keer via het luikje</w:t>
      </w:r>
      <w:r w:rsidR="00884F36">
        <w:t xml:space="preserve"> en rapporteer. </w:t>
      </w:r>
    </w:p>
    <w:p w14:paraId="0C7DE2CC" w14:textId="77777777" w:rsidR="00CD3B78" w:rsidRDefault="00CD3B78" w:rsidP="002F1CD3">
      <w:pPr>
        <w:tabs>
          <w:tab w:val="left" w:pos="2607"/>
        </w:tabs>
      </w:pPr>
    </w:p>
    <w:p w14:paraId="0C7DE2CD" w14:textId="77777777" w:rsidR="000E3C8B" w:rsidRDefault="000E3C8B" w:rsidP="002F1CD3">
      <w:pPr>
        <w:tabs>
          <w:tab w:val="left" w:pos="2607"/>
        </w:tabs>
      </w:pPr>
      <w:r w:rsidRPr="001D671A">
        <w:rPr>
          <w:u w:val="single"/>
        </w:rPr>
        <w:t>Evaluatie</w:t>
      </w:r>
      <w:r>
        <w:t>:</w:t>
      </w:r>
    </w:p>
    <w:p w14:paraId="0C7DE2CE" w14:textId="77777777" w:rsidR="00EA6782" w:rsidRDefault="00CD3B78" w:rsidP="002F1CD3">
      <w:pPr>
        <w:tabs>
          <w:tab w:val="left" w:pos="2607"/>
        </w:tabs>
      </w:pPr>
      <w:r>
        <w:t xml:space="preserve">Dhr. vertelt veel </w:t>
      </w:r>
      <w:r w:rsidR="009629CB">
        <w:t xml:space="preserve">over </w:t>
      </w:r>
      <w:r w:rsidR="001D671A">
        <w:t>zijn beleving over</w:t>
      </w:r>
      <w:r>
        <w:t xml:space="preserve"> de maatschappij</w:t>
      </w:r>
      <w:r w:rsidR="00F2068C">
        <w:t>, waar hij zich niet altijd thuis voelt</w:t>
      </w:r>
      <w:r>
        <w:t>.</w:t>
      </w:r>
      <w:r w:rsidR="009629CB">
        <w:t xml:space="preserve"> Dhr. geeft aan dat hij door achterdocht niet iedereen vertrouwd en daardoor ook moeilijker slaapt.</w:t>
      </w:r>
      <w:r w:rsidR="00F93D3B">
        <w:t xml:space="preserve"> Nu hij daarover praat</w:t>
      </w:r>
      <w:r w:rsidR="00EA6782">
        <w:t>, zegt hij</w:t>
      </w:r>
      <w:r w:rsidR="00F93D3B">
        <w:t xml:space="preserve"> meer ontspan</w:t>
      </w:r>
      <w:r w:rsidR="00EA6782">
        <w:t>ning</w:t>
      </w:r>
      <w:r w:rsidR="00F93D3B">
        <w:t xml:space="preserve"> te voelen. Desondanks</w:t>
      </w:r>
      <w:r w:rsidR="001D671A">
        <w:t xml:space="preserve"> heeft</w:t>
      </w:r>
      <w:r w:rsidR="00F93D3B">
        <w:t xml:space="preserve"> dhr. in de nacht </w:t>
      </w:r>
      <w:r w:rsidR="00EA6782">
        <w:t>een stoel tegen</w:t>
      </w:r>
      <w:r w:rsidR="001D671A">
        <w:t xml:space="preserve"> zijn deur staan, met een voorwerp bovenop.</w:t>
      </w:r>
      <w:r w:rsidR="009629CB">
        <w:t xml:space="preserve"> </w:t>
      </w:r>
      <w:r w:rsidR="001D671A">
        <w:t>Als de deur geop</w:t>
      </w:r>
      <w:r w:rsidR="00F93D3B">
        <w:t>end wordt valt het voorwerp</w:t>
      </w:r>
      <w:r w:rsidR="001D671A">
        <w:t xml:space="preserve">. </w:t>
      </w:r>
    </w:p>
    <w:p w14:paraId="0C7DE2CF" w14:textId="77777777" w:rsidR="00EA6782" w:rsidRDefault="00EA6782" w:rsidP="00EA6782">
      <w:pPr>
        <w:tabs>
          <w:tab w:val="left" w:pos="2607"/>
        </w:tabs>
      </w:pPr>
      <w:r>
        <w:t xml:space="preserve">Observatie is dat dhr. meestal een aantal uren doorslaapt. Als dhr. een drukke dag heeft gehad of er hebben incidenten plaatsgevonden op de afdeling, maakt dit gegeven dat dhr. vaak </w:t>
      </w:r>
      <w:r>
        <w:lastRenderedPageBreak/>
        <w:t>wakker wordt en zijn achterdocht uitspreekt. Verder luistert hij graag muziek waar hij zich rustig door voelt.</w:t>
      </w:r>
    </w:p>
    <w:p w14:paraId="0C7DE2D0" w14:textId="77777777" w:rsidR="00EA6782" w:rsidRPr="00CD3B78" w:rsidRDefault="00EA6782" w:rsidP="002F1CD3">
      <w:pPr>
        <w:tabs>
          <w:tab w:val="left" w:pos="2607"/>
        </w:tabs>
      </w:pPr>
    </w:p>
    <w:p w14:paraId="0C7DE2D1" w14:textId="77777777" w:rsidR="002F1CD3" w:rsidRDefault="002F1CD3" w:rsidP="002F1CD3">
      <w:pPr>
        <w:tabs>
          <w:tab w:val="left" w:pos="2607"/>
        </w:tabs>
        <w:rPr>
          <w:b/>
        </w:rPr>
      </w:pPr>
    </w:p>
    <w:p w14:paraId="0C7DE2D2" w14:textId="77777777" w:rsidR="001D671A" w:rsidRPr="004E7A6E" w:rsidRDefault="001D671A" w:rsidP="002F1CD3">
      <w:pPr>
        <w:tabs>
          <w:tab w:val="left" w:pos="2607"/>
        </w:tabs>
        <w:rPr>
          <w:b/>
        </w:rPr>
      </w:pPr>
    </w:p>
    <w:p w14:paraId="0C7DE2D3" w14:textId="77777777" w:rsidR="00E0570F" w:rsidRDefault="00E0570F">
      <w:pPr>
        <w:rPr>
          <w:b/>
        </w:rPr>
      </w:pPr>
      <w:r>
        <w:rPr>
          <w:b/>
        </w:rPr>
        <w:br w:type="page"/>
      </w:r>
    </w:p>
    <w:p w14:paraId="0C7DE2D4" w14:textId="77777777" w:rsidR="000B6F69" w:rsidRDefault="000B6F69" w:rsidP="006F73BF">
      <w:pPr>
        <w:pStyle w:val="Kop1"/>
      </w:pPr>
      <w:bookmarkStart w:id="22" w:name="_Toc31406817"/>
      <w:r w:rsidRPr="004E7A6E">
        <w:lastRenderedPageBreak/>
        <w:t>Activiteitenpatroon</w:t>
      </w:r>
      <w:bookmarkEnd w:id="22"/>
    </w:p>
    <w:p w14:paraId="0C7DE2D5" w14:textId="77777777" w:rsidR="00374AE7" w:rsidRPr="00374AE7" w:rsidRDefault="00374AE7" w:rsidP="00374AE7">
      <w:pPr>
        <w:tabs>
          <w:tab w:val="left" w:pos="2607"/>
        </w:tabs>
      </w:pPr>
    </w:p>
    <w:p w14:paraId="0C7DE2D6" w14:textId="77777777" w:rsidR="00412A65" w:rsidRDefault="004E7A6E" w:rsidP="00412A65">
      <w:pPr>
        <w:pStyle w:val="Geenafstand"/>
      </w:pPr>
      <w:r w:rsidRPr="001D671A">
        <w:rPr>
          <w:u w:val="single"/>
        </w:rPr>
        <w:t>P</w:t>
      </w:r>
      <w:r w:rsidR="00412A65" w:rsidRPr="001D671A">
        <w:rPr>
          <w:u w:val="single"/>
        </w:rPr>
        <w:t>robleemdefinitie</w:t>
      </w:r>
      <w:r>
        <w:t xml:space="preserve">: </w:t>
      </w:r>
    </w:p>
    <w:p w14:paraId="0C7DE2D7" w14:textId="77777777" w:rsidR="004E7A6E" w:rsidRDefault="00EA6782" w:rsidP="00412A65">
      <w:pPr>
        <w:pStyle w:val="Geenafstand"/>
      </w:pPr>
      <w:r>
        <w:t>D</w:t>
      </w:r>
      <w:r w:rsidR="004E7A6E">
        <w:t xml:space="preserve">hr. </w:t>
      </w:r>
      <w:r>
        <w:t xml:space="preserve">heeft </w:t>
      </w:r>
      <w:r w:rsidR="00603333">
        <w:t xml:space="preserve">een verminderd vermogen om zelfstandig </w:t>
      </w:r>
      <w:r w:rsidR="004E7A6E">
        <w:t xml:space="preserve">activiteiten </w:t>
      </w:r>
      <w:r w:rsidR="00603333">
        <w:t xml:space="preserve">te </w:t>
      </w:r>
      <w:r w:rsidR="004E7A6E">
        <w:t>organiseren en of uit</w:t>
      </w:r>
      <w:r w:rsidR="00BA20F7">
        <w:t xml:space="preserve"> te </w:t>
      </w:r>
      <w:r w:rsidR="004E7A6E">
        <w:t>voeren.</w:t>
      </w:r>
    </w:p>
    <w:p w14:paraId="0C7DE2D8" w14:textId="77777777" w:rsidR="00412A65" w:rsidRDefault="00412A65" w:rsidP="00412A65">
      <w:pPr>
        <w:pStyle w:val="Geenafstand"/>
      </w:pPr>
    </w:p>
    <w:p w14:paraId="0C7DE2D9" w14:textId="77777777" w:rsidR="00374AE7" w:rsidRDefault="00374AE7" w:rsidP="00412A65">
      <w:pPr>
        <w:pStyle w:val="Geenafstand"/>
      </w:pPr>
    </w:p>
    <w:p w14:paraId="0C7DE2DA" w14:textId="77777777" w:rsidR="00412A65" w:rsidRDefault="00412A65">
      <w:r w:rsidRPr="00BA20F7">
        <w:rPr>
          <w:u w:val="single"/>
        </w:rPr>
        <w:t>Etiologie</w:t>
      </w:r>
      <w:r>
        <w:t>:</w:t>
      </w:r>
      <w:r w:rsidR="004E7A6E">
        <w:t xml:space="preserve"> </w:t>
      </w:r>
    </w:p>
    <w:p w14:paraId="0C7DE2DB" w14:textId="77777777" w:rsidR="00682A56" w:rsidRDefault="00682A56">
      <w:r>
        <w:t>Autismespectrumstoornis.</w:t>
      </w:r>
    </w:p>
    <w:p w14:paraId="0C7DE2DC" w14:textId="77777777" w:rsidR="000B6F69" w:rsidRDefault="00412A65">
      <w:r>
        <w:t>O</w:t>
      </w:r>
      <w:r w:rsidR="004E7A6E">
        <w:t>vergewicht</w:t>
      </w:r>
      <w:r w:rsidR="00BA20F7">
        <w:t>.</w:t>
      </w:r>
    </w:p>
    <w:p w14:paraId="0C7DE2DD" w14:textId="77777777" w:rsidR="00682A56" w:rsidRDefault="00682A56">
      <w:r>
        <w:t>Inactiviteit.</w:t>
      </w:r>
    </w:p>
    <w:p w14:paraId="0C7DE2DE" w14:textId="77777777" w:rsidR="004E7A6E" w:rsidRDefault="00B624DA">
      <w:r>
        <w:t>Beperkte sociale vaardigheden</w:t>
      </w:r>
      <w:r w:rsidR="00BA20F7">
        <w:t>.</w:t>
      </w:r>
    </w:p>
    <w:p w14:paraId="0C7DE2DF" w14:textId="77777777" w:rsidR="004D288A" w:rsidRDefault="004D288A">
      <w:proofErr w:type="spellStart"/>
      <w:r>
        <w:t>Ongemotiveerdheid</w:t>
      </w:r>
      <w:proofErr w:type="spellEnd"/>
      <w:r>
        <w:t>.</w:t>
      </w:r>
    </w:p>
    <w:p w14:paraId="0C7DE2E0" w14:textId="77777777" w:rsidR="00682A56" w:rsidRDefault="00682A56">
      <w:r>
        <w:t>Negatief over eigen mogelijkheden.</w:t>
      </w:r>
    </w:p>
    <w:p w14:paraId="0C7DE2E1" w14:textId="77777777" w:rsidR="00682A56" w:rsidRDefault="00682A56">
      <w:r>
        <w:t>Voelt zich lusteloos.</w:t>
      </w:r>
    </w:p>
    <w:p w14:paraId="0C7DE2E2" w14:textId="77777777" w:rsidR="00412A65" w:rsidRDefault="00412A65"/>
    <w:p w14:paraId="0C7DE2E3" w14:textId="77777777" w:rsidR="00374AE7" w:rsidRDefault="00374AE7"/>
    <w:p w14:paraId="0C7DE2E4" w14:textId="77777777" w:rsidR="00412A65" w:rsidRDefault="00B624DA">
      <w:r w:rsidRPr="004D288A">
        <w:rPr>
          <w:u w:val="single"/>
        </w:rPr>
        <w:t>S</w:t>
      </w:r>
      <w:r w:rsidR="00412A65" w:rsidRPr="004D288A">
        <w:rPr>
          <w:u w:val="single"/>
        </w:rPr>
        <w:t>ymptomen</w:t>
      </w:r>
      <w:r>
        <w:t xml:space="preserve">: </w:t>
      </w:r>
    </w:p>
    <w:p w14:paraId="0C7DE2E5" w14:textId="77777777" w:rsidR="00B624DA" w:rsidRDefault="00B624DA">
      <w:r>
        <w:t>Dhr. is initiatief-loos</w:t>
      </w:r>
    </w:p>
    <w:p w14:paraId="0C7DE2E6" w14:textId="77777777" w:rsidR="00B624DA" w:rsidRDefault="00B624DA">
      <w:r>
        <w:t>Verminderde ADL</w:t>
      </w:r>
      <w:r w:rsidR="000B7DDE">
        <w:t xml:space="preserve"> en HDL</w:t>
      </w:r>
    </w:p>
    <w:p w14:paraId="0C7DE2E7" w14:textId="77777777" w:rsidR="00F228A3" w:rsidRDefault="004D288A">
      <w:r>
        <w:t>Dhr. voert geen bezigheden uit.</w:t>
      </w:r>
    </w:p>
    <w:p w14:paraId="0C7DE2E8" w14:textId="77777777" w:rsidR="00B624DA" w:rsidRDefault="00B624DA"/>
    <w:p w14:paraId="0C7DE2E9" w14:textId="77777777" w:rsidR="008C55D4" w:rsidRDefault="008C55D4">
      <w:r w:rsidRPr="004D288A">
        <w:rPr>
          <w:u w:val="single"/>
        </w:rPr>
        <w:t>Doelstelling</w:t>
      </w:r>
      <w:r>
        <w:t>:</w:t>
      </w:r>
    </w:p>
    <w:p w14:paraId="0C7DE2EA" w14:textId="77777777" w:rsidR="004D288A" w:rsidRDefault="004D288A">
      <w:r>
        <w:t xml:space="preserve">Dhr. heeft een vast activiteitenprogramma waar hij zich dagelijks </w:t>
      </w:r>
      <w:r w:rsidR="00E61393">
        <w:t>aan</w:t>
      </w:r>
      <w:r>
        <w:t xml:space="preserve"> </w:t>
      </w:r>
      <w:r w:rsidR="00E61393">
        <w:t>houdt</w:t>
      </w:r>
      <w:r>
        <w:t>.</w:t>
      </w:r>
    </w:p>
    <w:p w14:paraId="0C7DE2EB" w14:textId="77777777" w:rsidR="008C55D4" w:rsidRDefault="008C55D4"/>
    <w:p w14:paraId="0C7DE2EC" w14:textId="77777777" w:rsidR="008C55D4" w:rsidRDefault="008C55D4">
      <w:r w:rsidRPr="00E0570F">
        <w:rPr>
          <w:u w:val="single"/>
        </w:rPr>
        <w:t>NOC</w:t>
      </w:r>
      <w:r>
        <w:t>:</w:t>
      </w:r>
      <w:sdt>
        <w:sdtPr>
          <w:id w:val="-1353252787"/>
          <w:citation/>
        </w:sdtPr>
        <w:sdtEndPr/>
        <w:sdtContent>
          <w:r w:rsidR="00F35DEF">
            <w:fldChar w:fldCharType="begin"/>
          </w:r>
          <w:r w:rsidR="002E3FDE">
            <w:instrText xml:space="preserve">CITATION Joh01 \l 1043 </w:instrText>
          </w:r>
          <w:r w:rsidR="00F35DEF">
            <w:fldChar w:fldCharType="separate"/>
          </w:r>
          <w:r w:rsidR="00360582">
            <w:rPr>
              <w:noProof/>
            </w:rPr>
            <w:t xml:space="preserve"> (Johnson &amp; Maas, 2001 eerste druk, tweede oplage)</w:t>
          </w:r>
          <w:r w:rsidR="00F35DEF">
            <w:fldChar w:fldCharType="end"/>
          </w:r>
        </w:sdtContent>
      </w:sdt>
    </w:p>
    <w:p w14:paraId="0C7DE2ED" w14:textId="77777777" w:rsidR="00361F09" w:rsidRDefault="004B5D3D">
      <w:r>
        <w:t>Uithoudingsvermogen</w:t>
      </w:r>
      <w:r w:rsidR="00DF62FF">
        <w:t>.</w:t>
      </w:r>
    </w:p>
    <w:p w14:paraId="0C7DE2EE" w14:textId="77777777" w:rsidR="00E0570F" w:rsidRDefault="00E0570F"/>
    <w:p w14:paraId="0C7DE2EF" w14:textId="77777777" w:rsidR="00E0570F" w:rsidRDefault="00E0570F">
      <w:r>
        <w:t xml:space="preserve">Dhr. scoort op uithoudingsvermogen een:1, dat aantoont dat dhr. een ernstig verstoord </w:t>
      </w:r>
      <w:r w:rsidR="00E125DE">
        <w:t>uithoudings</w:t>
      </w:r>
      <w:r>
        <w:t>vermogen heeft</w:t>
      </w:r>
      <w:r w:rsidR="00E125DE">
        <w:t>. Dhr. vertelt snel uitgeput te zijn na een activiteit. Wat maakt dat hij niet gemotiveerd is activiteiten zelf te ondernemen. Daar wil hij verandering in brengen door dagelijks zijn programma uit te voeren.</w:t>
      </w:r>
    </w:p>
    <w:p w14:paraId="0C7DE2F0" w14:textId="77777777" w:rsidR="00E0570F" w:rsidRDefault="00E0570F"/>
    <w:p w14:paraId="0C7DE2F1" w14:textId="77777777" w:rsidR="00E0570F" w:rsidRDefault="00E0570F" w:rsidP="00E0570F">
      <w:r w:rsidRPr="004D288A">
        <w:rPr>
          <w:u w:val="single"/>
        </w:rPr>
        <w:t>NIC</w:t>
      </w:r>
      <w:r>
        <w:t>:</w:t>
      </w:r>
      <w:sdt>
        <w:sdtPr>
          <w:id w:val="546725899"/>
          <w:citation/>
        </w:sdtPr>
        <w:sdtEndPr/>
        <w:sdtContent>
          <w:r w:rsidR="00F35DEF">
            <w:fldChar w:fldCharType="begin"/>
          </w:r>
          <w:r w:rsidR="002E3FDE">
            <w:instrText xml:space="preserve">CITATION McC02 \l 1043 </w:instrText>
          </w:r>
          <w:r w:rsidR="00F35DEF">
            <w:fldChar w:fldCharType="separate"/>
          </w:r>
          <w:r w:rsidR="00360582">
            <w:rPr>
              <w:noProof/>
            </w:rPr>
            <w:t xml:space="preserve"> (McCloskey &amp; Bulechek, 2002, tweede herziende druk)</w:t>
          </w:r>
          <w:r w:rsidR="00F35DEF">
            <w:fldChar w:fldCharType="end"/>
          </w:r>
        </w:sdtContent>
      </w:sdt>
    </w:p>
    <w:p w14:paraId="0C7DE2F2" w14:textId="77777777" w:rsidR="00E0570F" w:rsidRDefault="00E0570F" w:rsidP="00E0570F">
      <w:r>
        <w:t>Activiteitenbegeleiding.</w:t>
      </w:r>
    </w:p>
    <w:p w14:paraId="0C7DE2F3" w14:textId="77777777" w:rsidR="00E0570F" w:rsidRDefault="00E0570F" w:rsidP="00E0570F">
      <w:r>
        <w:t>Gezamenlijke doelen opstellen.</w:t>
      </w:r>
    </w:p>
    <w:p w14:paraId="0C7DE2F4" w14:textId="77777777" w:rsidR="00E0570F" w:rsidRDefault="00E0570F" w:rsidP="00E0570F">
      <w:r>
        <w:t>Ondersteuning bij besluitvorming</w:t>
      </w:r>
    </w:p>
    <w:p w14:paraId="0C7DE2F5" w14:textId="77777777" w:rsidR="00374AE7" w:rsidRDefault="00374AE7"/>
    <w:p w14:paraId="0C7DE2F6" w14:textId="77777777" w:rsidR="00374AE7" w:rsidRDefault="00374AE7">
      <w:r w:rsidRPr="00F35DEF">
        <w:rPr>
          <w:u w:val="single"/>
        </w:rPr>
        <w:t>Interventies</w:t>
      </w:r>
      <w:r>
        <w:t>:</w:t>
      </w:r>
    </w:p>
    <w:p w14:paraId="0C7DE2F7" w14:textId="77777777" w:rsidR="004B5D3D" w:rsidRDefault="005125D2">
      <w:r>
        <w:t>Samen een dagprogramma op</w:t>
      </w:r>
      <w:r w:rsidR="00EC1660">
        <w:t>stel</w:t>
      </w:r>
      <w:r>
        <w:t>len</w:t>
      </w:r>
      <w:r w:rsidR="00EC1660">
        <w:t>.</w:t>
      </w:r>
    </w:p>
    <w:p w14:paraId="0C7DE2F8" w14:textId="77777777" w:rsidR="00EC1660" w:rsidRDefault="00EC1660">
      <w:r>
        <w:t xml:space="preserve">Dhr. stimuleren </w:t>
      </w:r>
      <w:r w:rsidR="005125D2">
        <w:t xml:space="preserve">en motiveren </w:t>
      </w:r>
      <w:r>
        <w:t>om activiteiten te ondernemen volgens dagprogramma.</w:t>
      </w:r>
    </w:p>
    <w:p w14:paraId="0C7DE2F9" w14:textId="77777777" w:rsidR="00EC1660" w:rsidRDefault="00EC1660">
      <w:r>
        <w:t>Inzicht gevende gesprekken voeren over de activiteit</w:t>
      </w:r>
      <w:r w:rsidR="00E125DE">
        <w:t>en</w:t>
      </w:r>
      <w:r>
        <w:t xml:space="preserve"> van dhr. </w:t>
      </w:r>
    </w:p>
    <w:p w14:paraId="0C7DE2FA" w14:textId="77777777" w:rsidR="00EC1660" w:rsidRDefault="00EC1660">
      <w:r>
        <w:t>Ondersteun dhr. bij het verwerken van teleurstellingen ten gevolge van een mislukte activiteit.</w:t>
      </w:r>
    </w:p>
    <w:p w14:paraId="0C7DE2FB" w14:textId="77777777" w:rsidR="00EC1660" w:rsidRDefault="005125D2">
      <w:r>
        <w:t>P</w:t>
      </w:r>
      <w:r w:rsidR="00EC1660">
        <w:t>ositief bekrachtigen.</w:t>
      </w:r>
      <w:r w:rsidR="00E125DE">
        <w:t xml:space="preserve"> Niks is fout.</w:t>
      </w:r>
    </w:p>
    <w:p w14:paraId="0C7DE2FC" w14:textId="77777777" w:rsidR="00C0612D" w:rsidRDefault="00C0612D">
      <w:r>
        <w:t xml:space="preserve">Er wordt gerapporteerd volgens de in het </w:t>
      </w:r>
      <w:proofErr w:type="spellStart"/>
      <w:r>
        <w:t>Quarant</w:t>
      </w:r>
      <w:proofErr w:type="spellEnd"/>
      <w:r>
        <w:t xml:space="preserve"> systeem vermelde klinisch doelgerichte rapportages, zie interventies</w:t>
      </w:r>
      <w:r w:rsidR="00FB1717">
        <w:t>.</w:t>
      </w:r>
    </w:p>
    <w:p w14:paraId="0C7DE2FD" w14:textId="77777777" w:rsidR="00EC1660" w:rsidRDefault="00EC1660"/>
    <w:p w14:paraId="0C7DE2FE" w14:textId="77777777" w:rsidR="00EC1660" w:rsidRDefault="00EC1660">
      <w:r w:rsidRPr="00F35DEF">
        <w:rPr>
          <w:u w:val="single"/>
        </w:rPr>
        <w:t>Evaluatie</w:t>
      </w:r>
      <w:r>
        <w:t>:</w:t>
      </w:r>
    </w:p>
    <w:p w14:paraId="0C7DE2FF" w14:textId="77777777" w:rsidR="00EC1660" w:rsidRDefault="00EC1660">
      <w:r>
        <w:t>Dhr. heeft minstens 15 minuten nodig om zich voor te bereiden.</w:t>
      </w:r>
      <w:r w:rsidR="00DF62FF">
        <w:t xml:space="preserve"> Di</w:t>
      </w:r>
      <w:r w:rsidR="00F2068C">
        <w:t xml:space="preserve">e tijd krijgt dhr. </w:t>
      </w:r>
    </w:p>
    <w:p w14:paraId="0C7DE300" w14:textId="77777777" w:rsidR="00EC1660" w:rsidRDefault="00EC1660">
      <w:r>
        <w:lastRenderedPageBreak/>
        <w:t>Dhr. moet eraan herinnert word</w:t>
      </w:r>
      <w:r w:rsidR="00F2068C">
        <w:t>en dat hij een activiteit heeft, behalve als dhr. tweemaal per week naar de fietsenwerkplek gaat. Dan is dhr. op tijd!</w:t>
      </w:r>
      <w:r w:rsidR="00DF62FF">
        <w:t xml:space="preserve"> Wat hij sinds zes maanden</w:t>
      </w:r>
      <w:r w:rsidR="00F2068C">
        <w:t xml:space="preserve"> volhoudt. Er is weinig</w:t>
      </w:r>
      <w:r>
        <w:t xml:space="preserve"> uithoudingsvermogen, wat maakt dat dhr. vaak aangeeft te willen stoppen.</w:t>
      </w:r>
      <w:r w:rsidR="00F2068C">
        <w:t xml:space="preserve"> Door aan dhr. te benoemen en navraag te doen waarom hij eigenlijk wilde werken, lijkt invloed op dhr. te hebben. Hij wordt zich dan weer bewust van zijn eigen keuzes.</w:t>
      </w:r>
    </w:p>
    <w:p w14:paraId="0C7DE301" w14:textId="77777777" w:rsidR="008721AE" w:rsidRDefault="00C63FFB">
      <w:r>
        <w:t>Als de verpleging met dhr.</w:t>
      </w:r>
      <w:r w:rsidR="00EC1660">
        <w:t xml:space="preserve"> start aan een activiteit is dhr. </w:t>
      </w:r>
      <w:r w:rsidR="009629CB">
        <w:t>makkelijker te stimuleren mee te doen</w:t>
      </w:r>
      <w:r w:rsidR="00EC1660">
        <w:t xml:space="preserve">. Door aan te geven dat elk kleine beetje helpt </w:t>
      </w:r>
      <w:r w:rsidR="009629CB">
        <w:t>om</w:t>
      </w:r>
      <w:r w:rsidR="00EC1660">
        <w:t xml:space="preserve"> conditie </w:t>
      </w:r>
      <w:r w:rsidR="009629CB">
        <w:t>te bevorderen, lijkt</w:t>
      </w:r>
      <w:r w:rsidR="00F2068C">
        <w:t xml:space="preserve"> dhr. aan te nemen</w:t>
      </w:r>
      <w:r w:rsidR="002061F8">
        <w:t xml:space="preserve"> dat hij actiever dient te zijn en te blijven</w:t>
      </w:r>
      <w:r w:rsidR="00F2068C">
        <w:t>. H</w:t>
      </w:r>
      <w:r w:rsidR="009629CB">
        <w:t>ij geeft aan het vermoeiend te vinden maar wil wel blijven doorzetten.</w:t>
      </w:r>
    </w:p>
    <w:p w14:paraId="0C7DE302" w14:textId="77777777" w:rsidR="005A10C1" w:rsidRDefault="005A10C1">
      <w:pPr>
        <w:rPr>
          <w:color w:val="FF0000"/>
        </w:rPr>
      </w:pPr>
    </w:p>
    <w:p w14:paraId="0C7DE303" w14:textId="77777777" w:rsidR="00FB1717" w:rsidRDefault="00FB1717"/>
    <w:p w14:paraId="0C7DE304" w14:textId="77777777" w:rsidR="00FB1717" w:rsidRDefault="00FB1717"/>
    <w:p w14:paraId="0C7DE305" w14:textId="77777777" w:rsidR="003F29A3" w:rsidRDefault="003F29A3" w:rsidP="00667540"/>
    <w:p w14:paraId="0C7DE306" w14:textId="77777777" w:rsidR="004F3E2D" w:rsidRDefault="00D4592D" w:rsidP="00360582">
      <w:r>
        <w:br w:type="page"/>
      </w:r>
    </w:p>
    <w:sdt>
      <w:sdtPr>
        <w:id w:val="111145805"/>
        <w:bibliography/>
      </w:sdtPr>
      <w:sdtEndPr/>
      <w:sdtContent>
        <w:p w14:paraId="0C7DE307" w14:textId="77777777" w:rsidR="00360582" w:rsidRDefault="00360582" w:rsidP="00360582">
          <w:pPr>
            <w:pStyle w:val="Kop1"/>
          </w:pPr>
          <w:r>
            <w:t xml:space="preserve"> </w:t>
          </w:r>
        </w:p>
        <w:bookmarkStart w:id="23" w:name="_Toc31406818" w:displacedByCustomXml="next"/>
        <w:sdt>
          <w:sdtPr>
            <w:rPr>
              <w:rFonts w:ascii="Times New Roman" w:eastAsia="Times New Roman" w:hAnsi="Times New Roman" w:cs="Times New Roman"/>
              <w:b w:val="0"/>
              <w:bCs w:val="0"/>
              <w:color w:val="auto"/>
              <w:sz w:val="24"/>
              <w:szCs w:val="24"/>
            </w:rPr>
            <w:id w:val="-885026170"/>
            <w:docPartObj>
              <w:docPartGallery w:val="Bibliographies"/>
              <w:docPartUnique/>
            </w:docPartObj>
          </w:sdtPr>
          <w:sdtEndPr/>
          <w:sdtContent>
            <w:p w14:paraId="0C7DE308" w14:textId="77777777" w:rsidR="00360582" w:rsidRDefault="00360582">
              <w:pPr>
                <w:pStyle w:val="Kop1"/>
              </w:pPr>
              <w:r>
                <w:t>Bibliografie</w:t>
              </w:r>
              <w:bookmarkEnd w:id="23"/>
            </w:p>
            <w:sdt>
              <w:sdtPr>
                <w:id w:val="1648858814"/>
                <w:bibliography/>
              </w:sdtPr>
              <w:sdtEndPr/>
              <w:sdtContent>
                <w:p w14:paraId="0C7DE309" w14:textId="77777777" w:rsidR="00360582" w:rsidRDefault="00360582" w:rsidP="00360582">
                  <w:pPr>
                    <w:pStyle w:val="Bibliografie"/>
                    <w:ind w:left="720" w:hanging="720"/>
                    <w:rPr>
                      <w:noProof/>
                    </w:rPr>
                  </w:pPr>
                  <w:r>
                    <w:fldChar w:fldCharType="begin"/>
                  </w:r>
                  <w:r>
                    <w:instrText>BIBLIOGRAPHY</w:instrText>
                  </w:r>
                  <w:r>
                    <w:fldChar w:fldCharType="separate"/>
                  </w:r>
                  <w:r>
                    <w:rPr>
                      <w:noProof/>
                    </w:rPr>
                    <w:t xml:space="preserve">Carpenito, L. </w:t>
                  </w:r>
                  <w:r w:rsidR="009F5902">
                    <w:rPr>
                      <w:noProof/>
                    </w:rPr>
                    <w:t xml:space="preserve">Zakboek verpleegubdige diagnosen </w:t>
                  </w:r>
                  <w:r>
                    <w:rPr>
                      <w:noProof/>
                    </w:rPr>
                    <w:t>(2008, derde druk). Groningen/ Utrecht: Noordhoff.</w:t>
                  </w:r>
                </w:p>
                <w:p w14:paraId="0C7DE30A" w14:textId="77777777" w:rsidR="009F5902" w:rsidRPr="009F5902" w:rsidRDefault="009F5902" w:rsidP="009F5902"/>
                <w:p w14:paraId="0C7DE30B" w14:textId="77777777" w:rsidR="00360582" w:rsidRDefault="00360582" w:rsidP="00360582">
                  <w:pPr>
                    <w:pStyle w:val="Bibliografie"/>
                    <w:ind w:left="720" w:hanging="720"/>
                    <w:rPr>
                      <w:noProof/>
                    </w:rPr>
                  </w:pPr>
                  <w:r>
                    <w:rPr>
                      <w:i/>
                      <w:iCs/>
                      <w:noProof/>
                    </w:rPr>
                    <w:t>Complexiteit score lijst.</w:t>
                  </w:r>
                  <w:r w:rsidR="009F5902">
                    <w:rPr>
                      <w:noProof/>
                    </w:rPr>
                    <w:t xml:space="preserve"> (z</w:t>
                  </w:r>
                  <w:r w:rsidR="00DC1744">
                    <w:rPr>
                      <w:noProof/>
                    </w:rPr>
                    <w:t>.d). Geraadpleegd op</w:t>
                  </w:r>
                  <w:r>
                    <w:rPr>
                      <w:noProof/>
                    </w:rPr>
                    <w:t xml:space="preserve"> https://maken.wikiwijs.nl/bestanden/487569/BPV-EX%20Formulier%20Complexiteit%20van%20zorg%20inschatten%20voor%20plannen%20examensituatie.docx</w:t>
                  </w:r>
                </w:p>
                <w:p w14:paraId="0C7DE30C" w14:textId="77777777" w:rsidR="009F5902" w:rsidRPr="009F5902" w:rsidRDefault="009F5902" w:rsidP="009F5902"/>
                <w:p w14:paraId="0C7DE30D" w14:textId="77777777" w:rsidR="00360582" w:rsidRDefault="00360582" w:rsidP="00360582">
                  <w:pPr>
                    <w:pStyle w:val="Bibliografie"/>
                    <w:ind w:left="720" w:hanging="720"/>
                    <w:rPr>
                      <w:noProof/>
                    </w:rPr>
                  </w:pPr>
                  <w:r>
                    <w:rPr>
                      <w:noProof/>
                    </w:rPr>
                    <w:t>Farmacotherapeu</w:t>
                  </w:r>
                  <w:r w:rsidR="009F5902">
                    <w:rPr>
                      <w:noProof/>
                    </w:rPr>
                    <w:t>tisch kompas. (2017, Maart 22). Lyrica. geraadpleegd op</w:t>
                  </w:r>
                  <w:r>
                    <w:rPr>
                      <w:noProof/>
                    </w:rPr>
                    <w:t xml:space="preserve"> www.farmacotherapeutischkompas.nl</w:t>
                  </w:r>
                </w:p>
                <w:p w14:paraId="0C7DE30E" w14:textId="77777777" w:rsidR="009F5902" w:rsidRPr="009F5902" w:rsidRDefault="009F5902" w:rsidP="009F5902"/>
                <w:p w14:paraId="0C7DE30F" w14:textId="77777777" w:rsidR="00360582" w:rsidRDefault="00360582" w:rsidP="00360582">
                  <w:pPr>
                    <w:pStyle w:val="Bibliografie"/>
                    <w:ind w:left="720" w:hanging="720"/>
                    <w:rPr>
                      <w:noProof/>
                    </w:rPr>
                  </w:pPr>
                  <w:r>
                    <w:rPr>
                      <w:noProof/>
                    </w:rPr>
                    <w:t xml:space="preserve">Gordon, M. (2002, derde gewijzigde druk). </w:t>
                  </w:r>
                  <w:r>
                    <w:rPr>
                      <w:i/>
                      <w:iCs/>
                      <w:noProof/>
                    </w:rPr>
                    <w:t>Handleiding Verpleegkundige Diagnostiek.</w:t>
                  </w:r>
                  <w:r>
                    <w:rPr>
                      <w:noProof/>
                    </w:rPr>
                    <w:t xml:space="preserve"> Maarssen: Elsevier gezondheidszorg.</w:t>
                  </w:r>
                </w:p>
                <w:p w14:paraId="0C7DE310" w14:textId="77777777" w:rsidR="009F5902" w:rsidRPr="009F5902" w:rsidRDefault="009F5902" w:rsidP="009F5902"/>
                <w:p w14:paraId="0C7DE311" w14:textId="77777777" w:rsidR="00360582" w:rsidRDefault="00360582" w:rsidP="00360582">
                  <w:pPr>
                    <w:pStyle w:val="Bibliografie"/>
                    <w:ind w:left="720" w:hanging="720"/>
                    <w:rPr>
                      <w:noProof/>
                    </w:rPr>
                  </w:pPr>
                  <w:r>
                    <w:rPr>
                      <w:noProof/>
                    </w:rPr>
                    <w:t xml:space="preserve">Hesselink, J. (2017 eerste druk, zevende oplage). </w:t>
                  </w:r>
                  <w:r>
                    <w:rPr>
                      <w:i/>
                      <w:iCs/>
                      <w:noProof/>
                    </w:rPr>
                    <w:t>Zo maak je een verpleegplan.</w:t>
                  </w:r>
                  <w:r>
                    <w:rPr>
                      <w:noProof/>
                    </w:rPr>
                    <w:t xml:space="preserve"> Groningen/ Houten: Noordhoff.</w:t>
                  </w:r>
                </w:p>
                <w:p w14:paraId="0C7DE312" w14:textId="77777777" w:rsidR="00637358" w:rsidRPr="00637358" w:rsidRDefault="00637358" w:rsidP="00637358"/>
                <w:p w14:paraId="0C7DE313" w14:textId="77777777" w:rsidR="009F5902" w:rsidRPr="009F5902" w:rsidRDefault="00637358" w:rsidP="009F5902">
                  <w:r>
                    <w:t xml:space="preserve">uitleg over de 11 gezondheidsproblemen van Gorden geraadpleegd op </w:t>
                  </w:r>
                </w:p>
                <w:p w14:paraId="0C7DE314" w14:textId="77777777" w:rsidR="00360582" w:rsidRDefault="00360582" w:rsidP="00360582">
                  <w:pPr>
                    <w:pStyle w:val="Bibliografie"/>
                    <w:ind w:left="720" w:hanging="720"/>
                    <w:rPr>
                      <w:noProof/>
                    </w:rPr>
                  </w:pPr>
                  <w:r>
                    <w:rPr>
                      <w:i/>
                      <w:iCs/>
                      <w:noProof/>
                    </w:rPr>
                    <w:t>http://www.verpleegkunde.net/GORDON/gordonverder.htm</w:t>
                  </w:r>
                  <w:r w:rsidR="009F5902">
                    <w:rPr>
                      <w:noProof/>
                    </w:rPr>
                    <w:t xml:space="preserve">. (z.d). </w:t>
                  </w:r>
                  <w:r>
                    <w:rPr>
                      <w:noProof/>
                    </w:rPr>
                    <w:t xml:space="preserve"> http://www.verpleegkunde.net/GORDON/gordonverder.htm</w:t>
                  </w:r>
                </w:p>
                <w:p w14:paraId="0C7DE315" w14:textId="77777777" w:rsidR="009F5902" w:rsidRDefault="009F5902" w:rsidP="009F5902"/>
                <w:p w14:paraId="0C7DE316" w14:textId="77777777" w:rsidR="00637358" w:rsidRPr="009F5902" w:rsidRDefault="00637358" w:rsidP="009F5902">
                  <w:r>
                    <w:t>informatie over Clozap</w:t>
                  </w:r>
                  <w:r w:rsidR="00DC1744">
                    <w:t xml:space="preserve">ine geraadpleegd op </w:t>
                  </w:r>
                </w:p>
                <w:p w14:paraId="0C7DE317" w14:textId="77777777" w:rsidR="009F5902" w:rsidRPr="009F5902" w:rsidRDefault="00360582" w:rsidP="00637358">
                  <w:pPr>
                    <w:pStyle w:val="Bibliografie"/>
                    <w:ind w:left="720" w:hanging="720"/>
                  </w:pPr>
                  <w:r>
                    <w:rPr>
                      <w:i/>
                      <w:iCs/>
                      <w:noProof/>
                    </w:rPr>
                    <w:t>https://www.apotheek.nl/medicijnen/clozapine#wat-zijn-mogelijke-bijwerkingen</w:t>
                  </w:r>
                  <w:r w:rsidR="00DC1744">
                    <w:rPr>
                      <w:noProof/>
                    </w:rPr>
                    <w:t xml:space="preserve">. </w:t>
                  </w:r>
                </w:p>
                <w:p w14:paraId="0C7DE318" w14:textId="77777777" w:rsidR="00637358" w:rsidRDefault="00360582" w:rsidP="00360582">
                  <w:pPr>
                    <w:pStyle w:val="Bibliografie"/>
                    <w:ind w:left="720" w:hanging="720"/>
                    <w:rPr>
                      <w:noProof/>
                    </w:rPr>
                  </w:pPr>
                  <w:r>
                    <w:rPr>
                      <w:i/>
                      <w:iCs/>
                      <w:noProof/>
                    </w:rPr>
                    <w:t>https://www.clozapinepluswerkgroep.nl/publicaties/richtlijn-voor-het-gebruik-van-clozapine/</w:t>
                  </w:r>
                  <w:r w:rsidR="00DC1744">
                    <w:rPr>
                      <w:noProof/>
                    </w:rPr>
                    <w:t xml:space="preserve">. </w:t>
                  </w:r>
                  <w:r w:rsidR="009F5902">
                    <w:rPr>
                      <w:noProof/>
                    </w:rPr>
                    <w:t xml:space="preserve"> </w:t>
                  </w:r>
                </w:p>
                <w:p w14:paraId="0C7DE319" w14:textId="77777777" w:rsidR="00360582" w:rsidRDefault="00360582" w:rsidP="00360582">
                  <w:pPr>
                    <w:pStyle w:val="Bibliografie"/>
                    <w:ind w:left="720" w:hanging="720"/>
                    <w:rPr>
                      <w:noProof/>
                    </w:rPr>
                  </w:pPr>
                  <w:r>
                    <w:rPr>
                      <w:noProof/>
                    </w:rPr>
                    <w:t>https://www.Clozepinepluswerkgroep.nl</w:t>
                  </w:r>
                </w:p>
                <w:p w14:paraId="0C7DE31A" w14:textId="77777777" w:rsidR="00637358" w:rsidRDefault="00637358" w:rsidP="00637358"/>
                <w:p w14:paraId="0C7DE31B" w14:textId="77777777" w:rsidR="00637358" w:rsidRPr="00637358" w:rsidRDefault="00637358" w:rsidP="00637358">
                  <w:r>
                    <w:t>informatie geraadpleegd van het intranet, alleen toegankelijk voor medewerkers.</w:t>
                  </w:r>
                </w:p>
                <w:p w14:paraId="0C7DE31C" w14:textId="77777777" w:rsidR="00360582" w:rsidRDefault="00360582" w:rsidP="00360582">
                  <w:pPr>
                    <w:pStyle w:val="Bibliografie"/>
                    <w:ind w:left="720" w:hanging="720"/>
                    <w:rPr>
                      <w:noProof/>
                    </w:rPr>
                  </w:pPr>
                  <w:r>
                    <w:rPr>
                      <w:noProof/>
                    </w:rPr>
                    <w:t xml:space="preserve">Inforsa. (2019). </w:t>
                  </w:r>
                  <w:r>
                    <w:rPr>
                      <w:i/>
                      <w:iCs/>
                      <w:noProof/>
                    </w:rPr>
                    <w:t>kliniek van intensieve behandling</w:t>
                  </w:r>
                  <w:r>
                    <w:rPr>
                      <w:noProof/>
                    </w:rPr>
                    <w:t>. Opgehaald van inforsa.nl: https://www.inforsa.nl/klinische-zorg/kliniek-intensieve-behandeling/</w:t>
                  </w:r>
                </w:p>
                <w:p w14:paraId="0C7DE31D" w14:textId="77777777" w:rsidR="00360582" w:rsidRDefault="00637358" w:rsidP="00360582">
                  <w:pPr>
                    <w:pStyle w:val="Bibliografie"/>
                    <w:ind w:left="720" w:hanging="720"/>
                    <w:rPr>
                      <w:noProof/>
                    </w:rPr>
                  </w:pPr>
                  <w:r>
                    <w:rPr>
                      <w:noProof/>
                    </w:rPr>
                    <w:t>Inforsa Handboek . (z.</w:t>
                  </w:r>
                  <w:r w:rsidR="00360582">
                    <w:rPr>
                      <w:noProof/>
                    </w:rPr>
                    <w:t>d).</w:t>
                  </w:r>
                </w:p>
                <w:p w14:paraId="0C7DE31E" w14:textId="77777777" w:rsidR="00360582" w:rsidRDefault="00360582" w:rsidP="00360582">
                  <w:pPr>
                    <w:pStyle w:val="Bibliografie"/>
                    <w:ind w:left="720" w:hanging="720"/>
                    <w:rPr>
                      <w:noProof/>
                    </w:rPr>
                  </w:pPr>
                  <w:r>
                    <w:rPr>
                      <w:noProof/>
                    </w:rPr>
                    <w:t>Inforsa KIB Managment\ peronele zaken. (2018). Amsterdam, Noord Holland, Nederland.</w:t>
                  </w:r>
                </w:p>
                <w:p w14:paraId="0C7DE31F" w14:textId="77777777" w:rsidR="00637358" w:rsidRPr="00637358" w:rsidRDefault="00637358" w:rsidP="00637358"/>
                <w:p w14:paraId="0C7DE320" w14:textId="77777777" w:rsidR="00360582" w:rsidRDefault="00360582" w:rsidP="00360582">
                  <w:pPr>
                    <w:pStyle w:val="Bibliografie"/>
                    <w:ind w:left="720" w:hanging="720"/>
                    <w:rPr>
                      <w:noProof/>
                    </w:rPr>
                  </w:pPr>
                  <w:r>
                    <w:rPr>
                      <w:noProof/>
                    </w:rPr>
                    <w:t xml:space="preserve">Johnson, M., &amp; Maas, M. (2001 eerste druk, tweede oplage). </w:t>
                  </w:r>
                  <w:r>
                    <w:rPr>
                      <w:i/>
                      <w:iCs/>
                      <w:noProof/>
                    </w:rPr>
                    <w:t>Verpleegkundige zorgresultaten.</w:t>
                  </w:r>
                  <w:r>
                    <w:rPr>
                      <w:noProof/>
                    </w:rPr>
                    <w:t xml:space="preserve"> Maarssen: Elsevier gezondheidszorg.</w:t>
                  </w:r>
                </w:p>
                <w:p w14:paraId="0C7DE321" w14:textId="77777777" w:rsidR="00637358" w:rsidRPr="00637358" w:rsidRDefault="00637358" w:rsidP="00637358"/>
                <w:p w14:paraId="0C7DE322" w14:textId="77777777" w:rsidR="00360582" w:rsidRDefault="00360582" w:rsidP="00360582">
                  <w:pPr>
                    <w:pStyle w:val="Bibliografie"/>
                    <w:ind w:left="720" w:hanging="720"/>
                    <w:rPr>
                      <w:noProof/>
                    </w:rPr>
                  </w:pPr>
                  <w:r>
                    <w:rPr>
                      <w:noProof/>
                    </w:rPr>
                    <w:t xml:space="preserve">McCloskey, J., &amp; Bulechek, M. (2002, tweede herziende druk). </w:t>
                  </w:r>
                  <w:r>
                    <w:rPr>
                      <w:i/>
                      <w:iCs/>
                      <w:noProof/>
                    </w:rPr>
                    <w:t>Verpleegkundige interventies.</w:t>
                  </w:r>
                  <w:r>
                    <w:rPr>
                      <w:noProof/>
                    </w:rPr>
                    <w:t xml:space="preserve"> Maarssen: Elsevier Gezondheidszorg.</w:t>
                  </w:r>
                </w:p>
                <w:p w14:paraId="0C7DE323" w14:textId="77777777" w:rsidR="00637358" w:rsidRPr="00637358" w:rsidRDefault="00637358" w:rsidP="00637358"/>
                <w:p w14:paraId="0C7DE324" w14:textId="77777777" w:rsidR="00360582" w:rsidRDefault="007F1B62" w:rsidP="00360582">
                  <w:pPr>
                    <w:pStyle w:val="Bibliografie"/>
                    <w:ind w:left="720" w:hanging="720"/>
                    <w:rPr>
                      <w:noProof/>
                    </w:rPr>
                  </w:pPr>
                  <w:r>
                    <w:rPr>
                      <w:i/>
                      <w:iCs/>
                      <w:noProof/>
                    </w:rPr>
                    <w:t>M</w:t>
                  </w:r>
                  <w:r w:rsidR="00360582">
                    <w:rPr>
                      <w:i/>
                      <w:iCs/>
                      <w:noProof/>
                    </w:rPr>
                    <w:t>eetinstrumenten GGZ</w:t>
                  </w:r>
                  <w:r w:rsidR="00637358">
                    <w:rPr>
                      <w:noProof/>
                    </w:rPr>
                    <w:t>. (z.</w:t>
                  </w:r>
                  <w:r>
                    <w:rPr>
                      <w:noProof/>
                    </w:rPr>
                    <w:t xml:space="preserve">d). Geraadpleegd op </w:t>
                  </w:r>
                  <w:r w:rsidR="00360582">
                    <w:rPr>
                      <w:noProof/>
                    </w:rPr>
                    <w:t xml:space="preserve"> https://www.netqhealthcare.nl/ggz/meetinstrumenten/</w:t>
                  </w:r>
                </w:p>
                <w:p w14:paraId="0C7DE325" w14:textId="77777777" w:rsidR="00360582" w:rsidRDefault="007F1B62" w:rsidP="00360582">
                  <w:pPr>
                    <w:pStyle w:val="Bibliografie"/>
                    <w:ind w:left="720" w:hanging="720"/>
                    <w:rPr>
                      <w:noProof/>
                    </w:rPr>
                  </w:pPr>
                  <w:r>
                    <w:rPr>
                      <w:noProof/>
                    </w:rPr>
                    <w:t xml:space="preserve">Nederlandse Stichting Over Gewicht (z.d.). Geraadpleegd op </w:t>
                  </w:r>
                  <w:r w:rsidR="00360582">
                    <w:rPr>
                      <w:noProof/>
                    </w:rPr>
                    <w:t xml:space="preserve"> https://overgewichtnederland.org/?gclid=EAIaIQobChMI893vv-j95QIViOh3Ch2soAxDEAAYAiAAEgLXXfD_BwE</w:t>
                  </w:r>
                </w:p>
                <w:p w14:paraId="0C7DE326" w14:textId="77777777" w:rsidR="007F1B62" w:rsidRPr="007F1B62" w:rsidRDefault="007F1B62" w:rsidP="007F1B62"/>
                <w:p w14:paraId="0C7DE327" w14:textId="77777777" w:rsidR="00360582" w:rsidRDefault="007F1B62" w:rsidP="00360582">
                  <w:pPr>
                    <w:pStyle w:val="Bibliografie"/>
                    <w:ind w:left="720" w:hanging="720"/>
                    <w:rPr>
                      <w:noProof/>
                    </w:rPr>
                  </w:pPr>
                  <w:r>
                    <w:rPr>
                      <w:i/>
                      <w:iCs/>
                      <w:noProof/>
                    </w:rPr>
                    <w:lastRenderedPageBreak/>
                    <w:t>R</w:t>
                  </w:r>
                  <w:r w:rsidR="00360582">
                    <w:rPr>
                      <w:i/>
                      <w:iCs/>
                      <w:noProof/>
                    </w:rPr>
                    <w:t>ichtlijn voor het gebruik van Clozapine</w:t>
                  </w:r>
                  <w:r>
                    <w:rPr>
                      <w:noProof/>
                    </w:rPr>
                    <w:t>. (2013, 2 mei). Geraadpleegd op</w:t>
                  </w:r>
                  <w:r w:rsidR="00360582">
                    <w:rPr>
                      <w:noProof/>
                    </w:rPr>
                    <w:t xml:space="preserve"> https://www.clozapinepluswerkgroep.nl/publicaties/richtlijn-voor-het-gebruik-van-clozapine/</w:t>
                  </w:r>
                </w:p>
                <w:p w14:paraId="0C7DE328" w14:textId="77777777" w:rsidR="007F1B62" w:rsidRPr="007F1B62" w:rsidRDefault="007F1B62" w:rsidP="007F1B62"/>
                <w:p w14:paraId="0C7DE329" w14:textId="77777777" w:rsidR="00360582" w:rsidRDefault="00360582" w:rsidP="00360582">
                  <w:pPr>
                    <w:pStyle w:val="Bibliografie"/>
                    <w:ind w:left="720" w:hanging="720"/>
                    <w:rPr>
                      <w:noProof/>
                    </w:rPr>
                  </w:pPr>
                  <w:r>
                    <w:rPr>
                      <w:noProof/>
                    </w:rPr>
                    <w:t xml:space="preserve">Voedingscentrum. (z.d.). </w:t>
                  </w:r>
                  <w:r>
                    <w:rPr>
                      <w:i/>
                      <w:iCs/>
                      <w:noProof/>
                    </w:rPr>
                    <w:t>Wat is gezond eten met de schaal van vijf</w:t>
                  </w:r>
                  <w:r w:rsidR="007F1B62">
                    <w:rPr>
                      <w:noProof/>
                    </w:rPr>
                    <w:t xml:space="preserve">. Geraadpleegd op </w:t>
                  </w:r>
                  <w:r>
                    <w:rPr>
                      <w:noProof/>
                    </w:rPr>
                    <w:t xml:space="preserve"> https://www.voedingscentrum.nl/nl/gezond-eten-met-de-schijf-van-vijf.aspx</w:t>
                  </w:r>
                </w:p>
                <w:p w14:paraId="0C7DE32A" w14:textId="77777777" w:rsidR="007F1B62" w:rsidRPr="007F1B62" w:rsidRDefault="007F1B62" w:rsidP="007F1B62"/>
                <w:p w14:paraId="0C7DE32B" w14:textId="77777777" w:rsidR="00360582" w:rsidRDefault="00360582" w:rsidP="00360582">
                  <w:pPr>
                    <w:pStyle w:val="Bibliografie"/>
                    <w:ind w:left="720" w:hanging="720"/>
                    <w:rPr>
                      <w:noProof/>
                    </w:rPr>
                  </w:pPr>
                  <w:r>
                    <w:rPr>
                      <w:noProof/>
                    </w:rPr>
                    <w:t>Vossen, M. (2006 eerst</w:t>
                  </w:r>
                  <w:r w:rsidR="007F1B62">
                    <w:rPr>
                      <w:noProof/>
                    </w:rPr>
                    <w:t>e druk derde oplage).</w:t>
                  </w:r>
                  <w:r>
                    <w:rPr>
                      <w:noProof/>
                    </w:rPr>
                    <w:t xml:space="preserve"> </w:t>
                  </w:r>
                  <w:r>
                    <w:rPr>
                      <w:i/>
                      <w:iCs/>
                      <w:noProof/>
                    </w:rPr>
                    <w:t>Standaard verpleegplannen voor de geestelijke gezondheidszorg.</w:t>
                  </w:r>
                  <w:r>
                    <w:rPr>
                      <w:noProof/>
                    </w:rPr>
                    <w:t xml:space="preserve"> Maarssen: Elsevier gezondheidszorg.</w:t>
                  </w:r>
                </w:p>
                <w:p w14:paraId="0C7DE32C" w14:textId="77777777" w:rsidR="00360582" w:rsidRDefault="00360582" w:rsidP="00360582">
                  <w:r>
                    <w:rPr>
                      <w:b/>
                      <w:bCs/>
                    </w:rPr>
                    <w:fldChar w:fldCharType="end"/>
                  </w:r>
                </w:p>
              </w:sdtContent>
            </w:sdt>
          </w:sdtContent>
        </w:sdt>
        <w:p w14:paraId="0C7DE32D" w14:textId="77777777" w:rsidR="00360582" w:rsidRDefault="00847062" w:rsidP="00360582">
          <w:pPr>
            <w:pStyle w:val="Kop1"/>
          </w:pPr>
        </w:p>
      </w:sdtContent>
    </w:sdt>
    <w:p w14:paraId="0C7DE32E" w14:textId="77777777" w:rsidR="00360582" w:rsidRDefault="00360582" w:rsidP="00360582">
      <w:pPr>
        <w:pStyle w:val="Bibliografie"/>
        <w:ind w:left="720" w:hanging="720"/>
      </w:pPr>
    </w:p>
    <w:p w14:paraId="0C7DE32F" w14:textId="77777777" w:rsidR="00360582" w:rsidRDefault="00360582" w:rsidP="00360582">
      <w:pPr>
        <w:pStyle w:val="Bibliografie"/>
        <w:ind w:left="720" w:hanging="720"/>
      </w:pPr>
    </w:p>
    <w:p w14:paraId="0C7DE330" w14:textId="77777777" w:rsidR="00715BE3" w:rsidRDefault="00715BE3" w:rsidP="00360582">
      <w:pPr>
        <w:pStyle w:val="Bibliografie"/>
      </w:pPr>
    </w:p>
    <w:p w14:paraId="0C7DE331" w14:textId="77777777" w:rsidR="00C63FFB" w:rsidRDefault="00C63FFB">
      <w:r>
        <w:br w:type="page"/>
      </w:r>
    </w:p>
    <w:p w14:paraId="0C7DE332" w14:textId="77777777" w:rsidR="00FB1717" w:rsidRDefault="006F73BF" w:rsidP="006F73BF">
      <w:pPr>
        <w:pStyle w:val="Kop1"/>
      </w:pPr>
      <w:bookmarkStart w:id="24" w:name="_Toc31406819"/>
      <w:r>
        <w:lastRenderedPageBreak/>
        <w:t>Bijlagen</w:t>
      </w:r>
      <w:bookmarkEnd w:id="24"/>
    </w:p>
    <w:p w14:paraId="0C7DE333" w14:textId="77777777" w:rsidR="00C63FFB" w:rsidRDefault="00C63FFB" w:rsidP="00D4592D">
      <w:pPr>
        <w:rPr>
          <w:sz w:val="28"/>
          <w:szCs w:val="28"/>
        </w:rPr>
      </w:pPr>
    </w:p>
    <w:p w14:paraId="0C7DE334" w14:textId="77777777" w:rsidR="00C63FFB" w:rsidRPr="00C63FFB" w:rsidRDefault="00C63FFB" w:rsidP="00D4592D">
      <w:pPr>
        <w:rPr>
          <w:sz w:val="28"/>
          <w:szCs w:val="28"/>
        </w:rPr>
      </w:pPr>
    </w:p>
    <w:p w14:paraId="0C7DE335" w14:textId="77777777" w:rsidR="00D4592D" w:rsidRDefault="00C63FFB" w:rsidP="00D4592D">
      <w:r>
        <w:t xml:space="preserve">De vragen worden beantwoord met </w:t>
      </w:r>
      <w:r w:rsidRPr="00F9300C">
        <w:rPr>
          <w:color w:val="FF0000"/>
        </w:rPr>
        <w:t>rode cijfers</w:t>
      </w:r>
      <w:r>
        <w:t xml:space="preserve">. De uitslag staat onder aan de pagina dik gearceerd. </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1"/>
      </w:tblGrid>
      <w:tr w:rsidR="00D4592D" w:rsidRPr="00D4592D" w14:paraId="0C7DE337" w14:textId="77777777" w:rsidTr="008969F0">
        <w:trPr>
          <w:trHeight w:val="532"/>
        </w:trPr>
        <w:tc>
          <w:tcPr>
            <w:tcW w:w="9781" w:type="dxa"/>
            <w:tcBorders>
              <w:top w:val="single" w:sz="12" w:space="0" w:color="000000"/>
              <w:left w:val="single" w:sz="12" w:space="0" w:color="000000"/>
              <w:bottom w:val="single" w:sz="12" w:space="0" w:color="000000"/>
              <w:right w:val="single" w:sz="12" w:space="0" w:color="000000"/>
            </w:tcBorders>
          </w:tcPr>
          <w:p w14:paraId="0C7DE336" w14:textId="77777777" w:rsidR="00D4592D" w:rsidRPr="00D4592D" w:rsidRDefault="00D4592D" w:rsidP="00D4592D">
            <w:pPr>
              <w:jc w:val="center"/>
              <w:rPr>
                <w:rFonts w:ascii="Calibri" w:eastAsia="Calibri" w:hAnsi="Calibri" w:cs="Calibri"/>
                <w:b/>
                <w:color w:val="C00000"/>
                <w:sz w:val="28"/>
                <w:szCs w:val="28"/>
                <w:lang w:eastAsia="en-US"/>
              </w:rPr>
            </w:pPr>
            <w:r w:rsidRPr="00D4592D">
              <w:rPr>
                <w:rFonts w:ascii="Calibri" w:eastAsia="Calibri" w:hAnsi="Calibri" w:cs="Calibri"/>
                <w:b/>
                <w:color w:val="C00000"/>
                <w:sz w:val="28"/>
                <w:szCs w:val="28"/>
                <w:lang w:eastAsia="en-US"/>
              </w:rPr>
              <w:t>Formulier Vaststellen complexiteit van zorg voor plannen examensituatie</w:t>
            </w:r>
          </w:p>
        </w:tc>
      </w:tr>
    </w:tbl>
    <w:p w14:paraId="0C7DE338" w14:textId="77777777" w:rsidR="00D4592D" w:rsidRPr="00D4592D" w:rsidRDefault="00D4592D" w:rsidP="00D4592D">
      <w:pPr>
        <w:rPr>
          <w:rFonts w:ascii="Calibri" w:eastAsia="MS Mincho" w:hAnsi="Calibri" w:cs="Calibri"/>
          <w:b/>
          <w:sz w:val="22"/>
          <w:szCs w:val="22"/>
          <w:lang w:eastAsia="en-US"/>
        </w:rPr>
      </w:pPr>
    </w:p>
    <w:p w14:paraId="0C7DE339"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Geef per item A tot en met H een score van 1 tot 4. Doe dit door het betreffende cijfer te omcirkelen. Doorloop hiertoe de vragen die bij de verschillende items beschreven staan.</w:t>
      </w:r>
    </w:p>
    <w:tbl>
      <w:tblPr>
        <w:tblW w:w="10318" w:type="dxa"/>
        <w:tblInd w:w="39" w:type="dxa"/>
        <w:tblLayout w:type="fixed"/>
        <w:tblCellMar>
          <w:left w:w="120" w:type="dxa"/>
          <w:right w:w="120" w:type="dxa"/>
        </w:tblCellMar>
        <w:tblLook w:val="0000" w:firstRow="0" w:lastRow="0" w:firstColumn="0" w:lastColumn="0" w:noHBand="0" w:noVBand="0"/>
      </w:tblPr>
      <w:tblGrid>
        <w:gridCol w:w="8163"/>
        <w:gridCol w:w="2155"/>
      </w:tblGrid>
      <w:tr w:rsidR="00D4592D" w:rsidRPr="00D4592D" w14:paraId="0C7DE344" w14:textId="77777777" w:rsidTr="008969F0">
        <w:tc>
          <w:tcPr>
            <w:tcW w:w="8163" w:type="dxa"/>
            <w:tcBorders>
              <w:top w:val="single" w:sz="6" w:space="0" w:color="FFFFFF"/>
              <w:left w:val="single" w:sz="6" w:space="0" w:color="FFFFFF"/>
              <w:bottom w:val="single" w:sz="6" w:space="0" w:color="FFFFFF"/>
              <w:right w:val="single" w:sz="6" w:space="0" w:color="FFFFFF"/>
            </w:tcBorders>
          </w:tcPr>
          <w:p w14:paraId="0C7DE33A" w14:textId="77777777" w:rsidR="00D4592D" w:rsidRPr="00D4592D" w:rsidRDefault="00D4592D" w:rsidP="00D4592D">
            <w:pPr>
              <w:rPr>
                <w:rFonts w:ascii="Calibri" w:eastAsia="MS Mincho" w:hAnsi="Calibri" w:cs="Calibri"/>
                <w:b/>
                <w:sz w:val="21"/>
                <w:szCs w:val="21"/>
                <w:lang w:eastAsia="en-US"/>
              </w:rPr>
            </w:pPr>
          </w:p>
          <w:p w14:paraId="0C7DE33B"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b/>
                <w:sz w:val="21"/>
                <w:szCs w:val="21"/>
                <w:lang w:eastAsia="en-US"/>
              </w:rPr>
              <w:t>A.</w:t>
            </w:r>
            <w:r w:rsidRPr="00D4592D">
              <w:rPr>
                <w:rFonts w:ascii="Calibri" w:eastAsia="MS Mincho" w:hAnsi="Calibri" w:cs="Calibri"/>
                <w:b/>
                <w:sz w:val="21"/>
                <w:szCs w:val="21"/>
                <w:lang w:eastAsia="en-US"/>
              </w:rPr>
              <w:tab/>
              <w:t>Stabiliteit en voorspelbaarheid van de zorgsituatie</w:t>
            </w:r>
          </w:p>
          <w:p w14:paraId="0C7DE33C"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Hoe stabiel is de zorgsituatie?</w:t>
            </w:r>
          </w:p>
          <w:p w14:paraId="0C7DE33D" w14:textId="77777777" w:rsidR="00D4592D" w:rsidRPr="00D4592D" w:rsidRDefault="00D4592D" w:rsidP="00D4592D">
            <w:pPr>
              <w:numPr>
                <w:ilvl w:val="0"/>
                <w:numId w:val="5"/>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De situatie is stabiel, voorspelbaar en de zorg voor de zorgvrager is voor meer dan drie dagen te plannen.</w:t>
            </w:r>
          </w:p>
          <w:p w14:paraId="0C7DE33E" w14:textId="77777777" w:rsidR="00D4592D" w:rsidRPr="00D4592D" w:rsidRDefault="00D4592D" w:rsidP="00D4592D">
            <w:pPr>
              <w:numPr>
                <w:ilvl w:val="0"/>
                <w:numId w:val="5"/>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De situatie is wisselend, maar wel voorspelbaar, de zorg voor de zorgvrager is voor twee tot drie dagen in grove mate te plannen.</w:t>
            </w:r>
          </w:p>
          <w:p w14:paraId="0C7DE33F" w14:textId="77777777" w:rsidR="00D4592D" w:rsidRPr="00D4592D" w:rsidRDefault="00D4592D" w:rsidP="00D4592D">
            <w:pPr>
              <w:numPr>
                <w:ilvl w:val="0"/>
                <w:numId w:val="5"/>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De situatie is onvoorspelbaar, een frequente herziening van de planning van zorg, op korte termijn (één tot twee dagen), is nodig.</w:t>
            </w:r>
          </w:p>
          <w:p w14:paraId="0C7DE340" w14:textId="77777777" w:rsidR="00D4592D" w:rsidRPr="00D4592D" w:rsidRDefault="00D4592D" w:rsidP="00D4592D">
            <w:pPr>
              <w:numPr>
                <w:ilvl w:val="0"/>
                <w:numId w:val="5"/>
              </w:numPr>
              <w:spacing w:after="160" w:line="259" w:lineRule="auto"/>
              <w:rPr>
                <w:rFonts w:ascii="Calibri" w:eastAsia="MS Mincho" w:hAnsi="Calibri" w:cs="Calibri"/>
                <w:sz w:val="21"/>
                <w:szCs w:val="21"/>
                <w:lang w:eastAsia="en-US"/>
              </w:rPr>
            </w:pPr>
            <w:r w:rsidRPr="00D4592D">
              <w:rPr>
                <w:rFonts w:ascii="Calibri" w:eastAsia="MS Mincho" w:hAnsi="Calibri" w:cs="Calibri"/>
                <w:sz w:val="21"/>
                <w:szCs w:val="21"/>
                <w:lang w:eastAsia="en-US"/>
              </w:rPr>
              <w:t>De situatie is sterk wisselend en onvoorspelbaar, constante herziening van zorg op zeer korte termijn (binnen één dag) voor de zorgvrager is nodig</w:t>
            </w:r>
          </w:p>
        </w:tc>
        <w:tc>
          <w:tcPr>
            <w:tcW w:w="2155" w:type="dxa"/>
            <w:tcBorders>
              <w:top w:val="single" w:sz="6" w:space="0" w:color="FFFFFF"/>
              <w:left w:val="single" w:sz="6" w:space="0" w:color="FFFFFF"/>
              <w:bottom w:val="single" w:sz="6" w:space="0" w:color="FFFFFF"/>
              <w:right w:val="single" w:sz="6" w:space="0" w:color="FFFFFF"/>
            </w:tcBorders>
          </w:tcPr>
          <w:p w14:paraId="0C7DE341" w14:textId="77777777" w:rsidR="00D4592D" w:rsidRPr="00D4592D" w:rsidRDefault="00D4592D" w:rsidP="00D4592D">
            <w:pPr>
              <w:rPr>
                <w:rFonts w:ascii="Calibri" w:eastAsia="MS Mincho" w:hAnsi="Calibri" w:cs="Calibri"/>
                <w:b/>
                <w:sz w:val="21"/>
                <w:szCs w:val="21"/>
                <w:lang w:eastAsia="en-US"/>
              </w:rPr>
            </w:pPr>
            <w:r w:rsidRPr="00D4592D">
              <w:rPr>
                <w:rFonts w:ascii="Calibri" w:eastAsia="MS Mincho" w:hAnsi="Calibri" w:cs="Calibri"/>
                <w:b/>
                <w:sz w:val="21"/>
                <w:szCs w:val="21"/>
                <w:lang w:eastAsia="en-US"/>
              </w:rPr>
              <w:t xml:space="preserve">    </w:t>
            </w:r>
          </w:p>
          <w:p w14:paraId="0C7DE342" w14:textId="77777777" w:rsidR="00D4592D" w:rsidRPr="00D4592D" w:rsidRDefault="00D4592D" w:rsidP="00D4592D">
            <w:pPr>
              <w:rPr>
                <w:rFonts w:ascii="Calibri" w:eastAsia="MS Mincho" w:hAnsi="Calibri" w:cs="Calibri"/>
                <w:b/>
                <w:sz w:val="21"/>
                <w:szCs w:val="21"/>
                <w:lang w:eastAsia="en-US"/>
              </w:rPr>
            </w:pPr>
            <w:r w:rsidRPr="00D4592D">
              <w:rPr>
                <w:rFonts w:ascii="Calibri" w:eastAsia="MS Mincho" w:hAnsi="Calibri" w:cs="Calibri"/>
                <w:b/>
                <w:sz w:val="21"/>
                <w:szCs w:val="21"/>
                <w:lang w:eastAsia="en-US"/>
              </w:rPr>
              <w:t xml:space="preserve">     SCORE</w:t>
            </w:r>
          </w:p>
          <w:p w14:paraId="0C7DE343" w14:textId="77777777" w:rsidR="00D4592D" w:rsidRPr="00D4592D" w:rsidRDefault="00D4592D" w:rsidP="00D4592D">
            <w:pPr>
              <w:rPr>
                <w:rFonts w:ascii="Calibri" w:eastAsia="MS Mincho" w:hAnsi="Calibri" w:cs="Calibri"/>
                <w:b/>
                <w:sz w:val="21"/>
                <w:szCs w:val="21"/>
                <w:lang w:eastAsia="en-US"/>
              </w:rPr>
            </w:pPr>
            <w:r w:rsidRPr="00D4592D">
              <w:rPr>
                <w:rFonts w:ascii="Calibri" w:eastAsia="MS Mincho" w:hAnsi="Calibri" w:cs="Calibri"/>
                <w:b/>
                <w:sz w:val="21"/>
                <w:szCs w:val="21"/>
                <w:lang w:eastAsia="en-US"/>
              </w:rPr>
              <w:t xml:space="preserve">    </w:t>
            </w:r>
            <w:r w:rsidRPr="00D4592D">
              <w:rPr>
                <w:rFonts w:ascii="Calibri" w:eastAsia="MS Mincho" w:hAnsi="Calibri" w:cs="Calibri"/>
                <w:b/>
                <w:color w:val="FF0000"/>
                <w:sz w:val="21"/>
                <w:szCs w:val="21"/>
                <w:lang w:eastAsia="en-US"/>
              </w:rPr>
              <w:t xml:space="preserve"> 1 </w:t>
            </w:r>
            <w:r w:rsidRPr="00D4592D">
              <w:rPr>
                <w:rFonts w:ascii="Calibri" w:eastAsia="MS Mincho" w:hAnsi="Calibri" w:cs="Calibri"/>
                <w:b/>
                <w:sz w:val="21"/>
                <w:szCs w:val="21"/>
                <w:lang w:eastAsia="en-US"/>
              </w:rPr>
              <w:t>2 3 4</w:t>
            </w:r>
          </w:p>
        </w:tc>
      </w:tr>
    </w:tbl>
    <w:p w14:paraId="0C7DE345" w14:textId="77777777" w:rsidR="00D4592D" w:rsidRPr="00D4592D" w:rsidRDefault="00D4592D" w:rsidP="00D4592D">
      <w:pPr>
        <w:rPr>
          <w:rFonts w:ascii="Calibri" w:eastAsia="MS Mincho" w:hAnsi="Calibri" w:cs="Calibri"/>
          <w:i/>
          <w:sz w:val="21"/>
          <w:szCs w:val="21"/>
          <w:lang w:eastAsia="en-US"/>
        </w:rPr>
      </w:pPr>
      <w:r w:rsidRPr="00D4592D">
        <w:rPr>
          <w:rFonts w:ascii="Calibri" w:eastAsia="MS Mincho" w:hAnsi="Calibri" w:cs="Calibri"/>
          <w:i/>
          <w:sz w:val="21"/>
          <w:szCs w:val="21"/>
          <w:u w:val="single"/>
          <w:lang w:eastAsia="en-US"/>
        </w:rPr>
        <w:t>Stabiel</w:t>
      </w:r>
      <w:r w:rsidRPr="00D4592D">
        <w:rPr>
          <w:rFonts w:ascii="Calibri" w:eastAsia="MS Mincho" w:hAnsi="Calibri" w:cs="Calibri"/>
          <w:i/>
          <w:sz w:val="21"/>
          <w:szCs w:val="21"/>
          <w:lang w:eastAsia="en-US"/>
        </w:rPr>
        <w:t xml:space="preserve"> staat voor: evenwichtig, onveranderlijk en duurzaam. Een stabiele situatie is een situatie die nauwelijks wordt beïnvloed door de ziekte/aandoening/stoornis; er zijn geen nieuwe klachten en verschijnselen dan de reeds bestaande te verwachten. De verpleegkundige interventies hebben een routinematig  karakter, meestal terug te vinden in een protocol of standaardprocedure.</w:t>
      </w:r>
    </w:p>
    <w:p w14:paraId="0C7DE346" w14:textId="77777777" w:rsidR="00D4592D" w:rsidRPr="00D4592D" w:rsidRDefault="00D4592D" w:rsidP="00D4592D">
      <w:pPr>
        <w:rPr>
          <w:rFonts w:ascii="Calibri" w:eastAsia="MS Mincho" w:hAnsi="Calibri" w:cs="Calibri"/>
          <w:i/>
          <w:sz w:val="21"/>
          <w:szCs w:val="21"/>
          <w:lang w:eastAsia="en-US"/>
        </w:rPr>
      </w:pPr>
      <w:r w:rsidRPr="00D4592D">
        <w:rPr>
          <w:rFonts w:ascii="Calibri" w:eastAsia="MS Mincho" w:hAnsi="Calibri" w:cs="Calibri"/>
          <w:i/>
          <w:sz w:val="21"/>
          <w:szCs w:val="21"/>
          <w:lang w:eastAsia="en-US"/>
        </w:rPr>
        <w:t xml:space="preserve">Bij </w:t>
      </w:r>
      <w:r w:rsidRPr="00D4592D">
        <w:rPr>
          <w:rFonts w:ascii="Calibri" w:eastAsia="MS Mincho" w:hAnsi="Calibri" w:cs="Calibri"/>
          <w:i/>
          <w:sz w:val="21"/>
          <w:szCs w:val="21"/>
          <w:u w:val="single"/>
          <w:lang w:eastAsia="en-US"/>
        </w:rPr>
        <w:t>voorspelbaarheid</w:t>
      </w:r>
      <w:r w:rsidRPr="00D4592D">
        <w:rPr>
          <w:rFonts w:ascii="Calibri" w:eastAsia="MS Mincho" w:hAnsi="Calibri" w:cs="Calibri"/>
          <w:i/>
          <w:sz w:val="21"/>
          <w:szCs w:val="21"/>
          <w:lang w:eastAsia="en-US"/>
        </w:rPr>
        <w:t xml:space="preserve"> gaat het om het tijdsbestek waarbinnen de wisselingen in de gezondheidstoestand van de patiënt optreden. Dit varieert van lang termijn (meer dan drie dagen) tot kort termijn (binnen één dag).</w:t>
      </w:r>
    </w:p>
    <w:p w14:paraId="0C7DE347" w14:textId="77777777" w:rsidR="00D4592D" w:rsidRPr="00D4592D" w:rsidRDefault="00D4592D" w:rsidP="00D4592D">
      <w:pPr>
        <w:rPr>
          <w:rFonts w:ascii="Calibri" w:eastAsia="MS Mincho" w:hAnsi="Calibri" w:cs="Calibri"/>
          <w:sz w:val="21"/>
          <w:szCs w:val="21"/>
          <w:lang w:eastAsia="en-US"/>
        </w:rPr>
      </w:pPr>
    </w:p>
    <w:tbl>
      <w:tblPr>
        <w:tblW w:w="10294" w:type="dxa"/>
        <w:tblInd w:w="120" w:type="dxa"/>
        <w:tblLayout w:type="fixed"/>
        <w:tblCellMar>
          <w:left w:w="120" w:type="dxa"/>
          <w:right w:w="120" w:type="dxa"/>
        </w:tblCellMar>
        <w:tblLook w:val="0000" w:firstRow="0" w:lastRow="0" w:firstColumn="0" w:lastColumn="0" w:noHBand="0" w:noVBand="0"/>
      </w:tblPr>
      <w:tblGrid>
        <w:gridCol w:w="8424"/>
        <w:gridCol w:w="1870"/>
      </w:tblGrid>
      <w:tr w:rsidR="00D4592D" w:rsidRPr="00D4592D" w14:paraId="0C7DE351" w14:textId="77777777" w:rsidTr="008969F0">
        <w:tc>
          <w:tcPr>
            <w:tcW w:w="8424" w:type="dxa"/>
            <w:tcBorders>
              <w:top w:val="single" w:sz="6" w:space="0" w:color="FFFFFF"/>
              <w:left w:val="single" w:sz="6" w:space="0" w:color="FFFFFF"/>
              <w:bottom w:val="single" w:sz="6" w:space="0" w:color="FFFFFF"/>
              <w:right w:val="single" w:sz="6" w:space="0" w:color="FFFFFF"/>
            </w:tcBorders>
          </w:tcPr>
          <w:p w14:paraId="0C7DE348" w14:textId="77777777" w:rsidR="00D4592D" w:rsidRPr="00D4592D" w:rsidRDefault="00D4592D" w:rsidP="00D4592D">
            <w:pPr>
              <w:ind w:left="-120"/>
              <w:rPr>
                <w:rFonts w:ascii="Calibri" w:eastAsia="MS Mincho" w:hAnsi="Calibri" w:cs="Calibri"/>
                <w:b/>
                <w:sz w:val="21"/>
                <w:szCs w:val="21"/>
                <w:lang w:eastAsia="en-US"/>
              </w:rPr>
            </w:pPr>
            <w:r w:rsidRPr="00D4592D">
              <w:rPr>
                <w:rFonts w:ascii="Calibri" w:eastAsia="MS Mincho" w:hAnsi="Calibri" w:cs="Calibri"/>
                <w:b/>
                <w:sz w:val="21"/>
                <w:szCs w:val="21"/>
                <w:lang w:eastAsia="en-US"/>
              </w:rPr>
              <w:t>B.</w:t>
            </w:r>
            <w:r w:rsidRPr="00D4592D">
              <w:rPr>
                <w:rFonts w:ascii="Calibri" w:eastAsia="MS Mincho" w:hAnsi="Calibri" w:cs="Calibri"/>
                <w:b/>
                <w:sz w:val="21"/>
                <w:szCs w:val="21"/>
                <w:lang w:eastAsia="en-US"/>
              </w:rPr>
              <w:tab/>
              <w:t>Kans op een risicovolle situatie</w:t>
            </w:r>
          </w:p>
          <w:p w14:paraId="0C7DE349" w14:textId="77777777" w:rsidR="00D4592D" w:rsidRPr="00D4592D" w:rsidRDefault="00D4592D" w:rsidP="00D4592D">
            <w:pPr>
              <w:ind w:left="-120"/>
              <w:rPr>
                <w:rFonts w:ascii="Calibri" w:eastAsia="MS Mincho" w:hAnsi="Calibri" w:cs="Calibri"/>
                <w:b/>
                <w:sz w:val="21"/>
                <w:szCs w:val="21"/>
                <w:lang w:eastAsia="en-US"/>
              </w:rPr>
            </w:pPr>
            <w:r w:rsidRPr="00D4592D">
              <w:rPr>
                <w:rFonts w:ascii="Calibri" w:eastAsia="MS Mincho" w:hAnsi="Calibri" w:cs="Calibri"/>
                <w:sz w:val="21"/>
                <w:szCs w:val="21"/>
                <w:lang w:eastAsia="en-US"/>
              </w:rPr>
              <w:t>Hoe groot is de kans dat er een risicovolle situatie optreedt?</w:t>
            </w:r>
          </w:p>
          <w:p w14:paraId="0C7DE34A" w14:textId="77777777" w:rsidR="00D4592D" w:rsidRPr="00D4592D" w:rsidRDefault="00D4592D" w:rsidP="00D4592D">
            <w:pPr>
              <w:numPr>
                <w:ilvl w:val="0"/>
                <w:numId w:val="6"/>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Geen kans op een risicovolle situatie.</w:t>
            </w:r>
          </w:p>
          <w:p w14:paraId="0C7DE34B" w14:textId="77777777" w:rsidR="00D4592D" w:rsidRPr="00D4592D" w:rsidRDefault="00D4592D" w:rsidP="00D4592D">
            <w:pPr>
              <w:numPr>
                <w:ilvl w:val="0"/>
                <w:numId w:val="6"/>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Geringe kans op een risicovolle situatie.</w:t>
            </w:r>
          </w:p>
          <w:p w14:paraId="0C7DE34C" w14:textId="77777777" w:rsidR="00D4592D" w:rsidRPr="00D4592D" w:rsidRDefault="00D4592D" w:rsidP="00D4592D">
            <w:pPr>
              <w:numPr>
                <w:ilvl w:val="0"/>
                <w:numId w:val="6"/>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Grote kans op een risicovolle situatie.</w:t>
            </w:r>
          </w:p>
          <w:p w14:paraId="0C7DE34D" w14:textId="77777777" w:rsidR="00D4592D" w:rsidRPr="00D4592D" w:rsidRDefault="00D4592D" w:rsidP="00D4592D">
            <w:pPr>
              <w:numPr>
                <w:ilvl w:val="0"/>
                <w:numId w:val="6"/>
              </w:numPr>
              <w:spacing w:after="160" w:line="259" w:lineRule="auto"/>
              <w:rPr>
                <w:rFonts w:ascii="Calibri" w:eastAsia="MS Mincho" w:hAnsi="Calibri" w:cs="Calibri"/>
                <w:sz w:val="21"/>
                <w:szCs w:val="21"/>
                <w:lang w:eastAsia="en-US"/>
              </w:rPr>
            </w:pPr>
            <w:r w:rsidRPr="00D4592D">
              <w:rPr>
                <w:rFonts w:ascii="Calibri" w:eastAsia="MS Mincho" w:hAnsi="Calibri" w:cs="Calibri"/>
                <w:sz w:val="21"/>
                <w:szCs w:val="21"/>
                <w:lang w:eastAsia="en-US"/>
              </w:rPr>
              <w:t>Vrijwel zeker kans op een risicovolle situatie</w:t>
            </w:r>
          </w:p>
        </w:tc>
        <w:tc>
          <w:tcPr>
            <w:tcW w:w="1870" w:type="dxa"/>
            <w:tcBorders>
              <w:top w:val="single" w:sz="6" w:space="0" w:color="FFFFFF"/>
              <w:left w:val="single" w:sz="6" w:space="0" w:color="FFFFFF"/>
              <w:bottom w:val="single" w:sz="6" w:space="0" w:color="FFFFFF"/>
              <w:right w:val="single" w:sz="6" w:space="0" w:color="FFFFFF"/>
            </w:tcBorders>
          </w:tcPr>
          <w:p w14:paraId="0C7DE34E" w14:textId="77777777" w:rsidR="00D4592D" w:rsidRPr="00D4592D" w:rsidRDefault="00D4592D" w:rsidP="00D4592D">
            <w:pPr>
              <w:rPr>
                <w:rFonts w:ascii="Calibri" w:eastAsia="MS Mincho" w:hAnsi="Calibri" w:cs="Calibri"/>
                <w:b/>
                <w:sz w:val="21"/>
                <w:szCs w:val="21"/>
                <w:lang w:eastAsia="en-US"/>
              </w:rPr>
            </w:pPr>
          </w:p>
          <w:p w14:paraId="0C7DE34F" w14:textId="77777777" w:rsidR="00D4592D" w:rsidRPr="00D4592D" w:rsidRDefault="00D4592D" w:rsidP="00D4592D">
            <w:pPr>
              <w:rPr>
                <w:rFonts w:ascii="Calibri" w:eastAsia="MS Mincho" w:hAnsi="Calibri" w:cs="Calibri"/>
                <w:b/>
                <w:sz w:val="21"/>
                <w:szCs w:val="21"/>
                <w:lang w:eastAsia="en-US"/>
              </w:rPr>
            </w:pPr>
            <w:r w:rsidRPr="00D4592D">
              <w:rPr>
                <w:rFonts w:ascii="Calibri" w:eastAsia="MS Mincho" w:hAnsi="Calibri" w:cs="Calibri"/>
                <w:b/>
                <w:sz w:val="21"/>
                <w:szCs w:val="21"/>
                <w:lang w:eastAsia="en-US"/>
              </w:rPr>
              <w:t>SCORE</w:t>
            </w:r>
          </w:p>
          <w:p w14:paraId="0C7DE350"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b/>
                <w:color w:val="FF0000"/>
                <w:sz w:val="21"/>
                <w:szCs w:val="21"/>
                <w:lang w:eastAsia="en-US"/>
              </w:rPr>
              <w:t>1</w:t>
            </w:r>
            <w:r w:rsidRPr="00D4592D">
              <w:rPr>
                <w:rFonts w:ascii="Calibri" w:eastAsia="MS Mincho" w:hAnsi="Calibri" w:cs="Calibri"/>
                <w:b/>
                <w:sz w:val="21"/>
                <w:szCs w:val="21"/>
                <w:lang w:eastAsia="en-US"/>
              </w:rPr>
              <w:t xml:space="preserve"> 2 3 4 </w:t>
            </w:r>
          </w:p>
        </w:tc>
      </w:tr>
    </w:tbl>
    <w:p w14:paraId="0C7DE352" w14:textId="77777777" w:rsidR="00D4592D" w:rsidRPr="00D4592D" w:rsidRDefault="00D4592D" w:rsidP="00D4592D">
      <w:pPr>
        <w:rPr>
          <w:rFonts w:ascii="Calibri" w:eastAsia="MS Mincho" w:hAnsi="Calibri" w:cs="Calibri"/>
          <w:i/>
          <w:sz w:val="21"/>
          <w:szCs w:val="21"/>
          <w:lang w:eastAsia="en-US"/>
        </w:rPr>
      </w:pPr>
      <w:r w:rsidRPr="00D4592D">
        <w:rPr>
          <w:rFonts w:ascii="Calibri" w:eastAsia="MS Mincho" w:hAnsi="Calibri" w:cs="Calibri"/>
          <w:i/>
          <w:sz w:val="21"/>
          <w:szCs w:val="21"/>
          <w:u w:val="single"/>
          <w:lang w:eastAsia="en-US"/>
        </w:rPr>
        <w:t>Risicovol</w:t>
      </w:r>
      <w:r w:rsidRPr="00D4592D">
        <w:rPr>
          <w:rFonts w:ascii="Calibri" w:eastAsia="MS Mincho" w:hAnsi="Calibri" w:cs="Calibri"/>
          <w:i/>
          <w:sz w:val="21"/>
          <w:szCs w:val="21"/>
          <w:lang w:eastAsia="en-US"/>
        </w:rPr>
        <w:t xml:space="preserve"> verwijst naar de mate van schade van de situatie voor de zorgvrager op lichamelijk en/of psychosociaal gebied; dit kan variëren van lichte schade tot levensbedreigende schade. Je beoordeelt in welke mate er complicaties te voorspellen zijn en tevens beoordeel je de ernst van de complicaties.</w:t>
      </w:r>
    </w:p>
    <w:p w14:paraId="0C7DE353" w14:textId="77777777" w:rsidR="00D4592D" w:rsidRPr="00D4592D" w:rsidRDefault="00D4592D" w:rsidP="00D4592D">
      <w:pPr>
        <w:rPr>
          <w:rFonts w:ascii="Calibri" w:eastAsia="MS Mincho" w:hAnsi="Calibri" w:cs="Calibri"/>
          <w:b/>
          <w:sz w:val="21"/>
          <w:szCs w:val="21"/>
          <w:lang w:eastAsia="en-US"/>
        </w:rPr>
      </w:pPr>
    </w:p>
    <w:p w14:paraId="0C7DE354"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b/>
          <w:sz w:val="21"/>
          <w:szCs w:val="21"/>
          <w:lang w:eastAsia="en-US"/>
        </w:rPr>
        <w:t>C.</w:t>
      </w:r>
      <w:r w:rsidRPr="00D4592D">
        <w:rPr>
          <w:rFonts w:ascii="Calibri" w:eastAsia="MS Mincho" w:hAnsi="Calibri" w:cs="Calibri"/>
          <w:b/>
          <w:sz w:val="21"/>
          <w:szCs w:val="21"/>
          <w:lang w:eastAsia="en-US"/>
        </w:rPr>
        <w:tab/>
        <w:t>Coördinatie met andere hulpverleners</w:t>
      </w:r>
      <w:r w:rsidRPr="00D4592D">
        <w:rPr>
          <w:rFonts w:ascii="Calibri" w:eastAsia="MS Mincho" w:hAnsi="Calibri" w:cs="Calibri"/>
          <w:b/>
          <w:sz w:val="21"/>
          <w:szCs w:val="21"/>
          <w:lang w:eastAsia="en-US"/>
        </w:rPr>
        <w:tab/>
      </w:r>
      <w:r w:rsidRPr="00D4592D">
        <w:rPr>
          <w:rFonts w:ascii="Calibri" w:eastAsia="MS Mincho" w:hAnsi="Calibri" w:cs="Calibri"/>
          <w:b/>
          <w:sz w:val="21"/>
          <w:szCs w:val="21"/>
          <w:lang w:eastAsia="en-US"/>
        </w:rPr>
        <w:tab/>
      </w:r>
      <w:r w:rsidRPr="00D4592D">
        <w:rPr>
          <w:rFonts w:ascii="Calibri" w:eastAsia="MS Mincho" w:hAnsi="Calibri" w:cs="Calibri"/>
          <w:b/>
          <w:sz w:val="21"/>
          <w:szCs w:val="21"/>
          <w:lang w:eastAsia="en-US"/>
        </w:rPr>
        <w:tab/>
      </w:r>
      <w:r w:rsidRPr="00D4592D">
        <w:rPr>
          <w:rFonts w:ascii="Calibri" w:eastAsia="MS Mincho" w:hAnsi="Calibri" w:cs="Calibri"/>
          <w:b/>
          <w:sz w:val="21"/>
          <w:szCs w:val="21"/>
          <w:lang w:eastAsia="en-US"/>
        </w:rPr>
        <w:tab/>
        <w:t xml:space="preserve">   </w:t>
      </w:r>
      <w:r w:rsidRPr="00D4592D">
        <w:rPr>
          <w:rFonts w:ascii="Calibri" w:eastAsia="MS Mincho" w:hAnsi="Calibri" w:cs="Calibri"/>
          <w:b/>
          <w:sz w:val="21"/>
          <w:szCs w:val="21"/>
          <w:lang w:eastAsia="en-US"/>
        </w:rPr>
        <w:tab/>
      </w:r>
      <w:r w:rsidRPr="00D4592D">
        <w:rPr>
          <w:rFonts w:ascii="Calibri" w:eastAsia="MS Mincho" w:hAnsi="Calibri" w:cs="Calibri"/>
          <w:b/>
          <w:sz w:val="21"/>
          <w:szCs w:val="21"/>
          <w:lang w:eastAsia="en-US"/>
        </w:rPr>
        <w:tab/>
        <w:t>SCORE</w:t>
      </w:r>
    </w:p>
    <w:p w14:paraId="0C7DE355"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 xml:space="preserve">Met hoeveel hulpverleners, naast de verzorgenden en de behandelend arts,                     </w:t>
      </w:r>
      <w:r w:rsidRPr="00D4592D">
        <w:rPr>
          <w:rFonts w:ascii="Calibri" w:eastAsia="MS Mincho" w:hAnsi="Calibri" w:cs="Calibri"/>
          <w:b/>
          <w:sz w:val="21"/>
          <w:szCs w:val="21"/>
          <w:lang w:eastAsia="en-US"/>
        </w:rPr>
        <w:t xml:space="preserve">1 2 </w:t>
      </w:r>
      <w:r w:rsidRPr="00D4592D">
        <w:rPr>
          <w:rFonts w:ascii="Calibri" w:eastAsia="MS Mincho" w:hAnsi="Calibri" w:cs="Calibri"/>
          <w:b/>
          <w:color w:val="FF0000"/>
          <w:sz w:val="21"/>
          <w:szCs w:val="21"/>
          <w:lang w:eastAsia="en-US"/>
        </w:rPr>
        <w:t>3</w:t>
      </w:r>
      <w:r w:rsidRPr="00D4592D">
        <w:rPr>
          <w:rFonts w:ascii="Calibri" w:eastAsia="MS Mincho" w:hAnsi="Calibri" w:cs="Calibri"/>
          <w:b/>
          <w:sz w:val="21"/>
          <w:szCs w:val="21"/>
          <w:lang w:eastAsia="en-US"/>
        </w:rPr>
        <w:t xml:space="preserve"> 4</w:t>
      </w:r>
    </w:p>
    <w:p w14:paraId="0C7DE356"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krijgt de zorgvrager gedurende de zorg vanuit de zorgorganisatie te maken?</w:t>
      </w:r>
    </w:p>
    <w:p w14:paraId="0C7DE357" w14:textId="77777777" w:rsidR="00D4592D" w:rsidRPr="00D4592D" w:rsidRDefault="00D4592D" w:rsidP="00D4592D">
      <w:pPr>
        <w:numPr>
          <w:ilvl w:val="0"/>
          <w:numId w:val="7"/>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Geen enkele andere hulpverlener.</w:t>
      </w:r>
    </w:p>
    <w:p w14:paraId="0C7DE358" w14:textId="77777777" w:rsidR="00D4592D" w:rsidRPr="00D4592D" w:rsidRDefault="00D4592D" w:rsidP="00D4592D">
      <w:pPr>
        <w:numPr>
          <w:ilvl w:val="0"/>
          <w:numId w:val="7"/>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Met 1 of 2 andere hulpverleners.</w:t>
      </w:r>
    </w:p>
    <w:p w14:paraId="0C7DE359" w14:textId="77777777" w:rsidR="00D4592D" w:rsidRPr="00D4592D" w:rsidRDefault="00D4592D" w:rsidP="00D4592D">
      <w:pPr>
        <w:numPr>
          <w:ilvl w:val="0"/>
          <w:numId w:val="7"/>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Met 3 of 4 andere hulpverleners.</w:t>
      </w:r>
    </w:p>
    <w:p w14:paraId="0C7DE35A" w14:textId="77777777" w:rsidR="00D4592D" w:rsidRPr="00D4592D" w:rsidRDefault="00D4592D" w:rsidP="00D4592D">
      <w:pPr>
        <w:numPr>
          <w:ilvl w:val="0"/>
          <w:numId w:val="7"/>
        </w:numPr>
        <w:spacing w:after="160" w:line="259" w:lineRule="auto"/>
        <w:rPr>
          <w:rFonts w:ascii="Calibri" w:eastAsia="MS Mincho" w:hAnsi="Calibri" w:cs="Calibri"/>
          <w:sz w:val="21"/>
          <w:szCs w:val="21"/>
          <w:lang w:eastAsia="en-US"/>
        </w:rPr>
      </w:pPr>
      <w:r w:rsidRPr="00D4592D">
        <w:rPr>
          <w:rFonts w:ascii="Calibri" w:eastAsia="MS Mincho" w:hAnsi="Calibri" w:cs="Calibri"/>
          <w:sz w:val="21"/>
          <w:szCs w:val="21"/>
          <w:lang w:eastAsia="en-US"/>
        </w:rPr>
        <w:t>Met meer dan 4 andere hulpverleners</w:t>
      </w:r>
    </w:p>
    <w:p w14:paraId="0C7DE35B" w14:textId="77777777" w:rsidR="00D4592D" w:rsidRPr="00D4592D" w:rsidRDefault="00D4592D" w:rsidP="00D4592D">
      <w:pPr>
        <w:rPr>
          <w:rFonts w:ascii="Calibri" w:eastAsia="MS Mincho" w:hAnsi="Calibri" w:cs="Calibri"/>
          <w:b/>
          <w:sz w:val="21"/>
          <w:szCs w:val="21"/>
          <w:lang w:eastAsia="en-US"/>
        </w:rPr>
      </w:pPr>
      <w:r w:rsidRPr="00D4592D">
        <w:rPr>
          <w:rFonts w:ascii="Calibri" w:eastAsia="MS Mincho" w:hAnsi="Calibri" w:cs="Calibri"/>
          <w:b/>
          <w:sz w:val="21"/>
          <w:szCs w:val="21"/>
          <w:lang w:eastAsia="en-US"/>
        </w:rPr>
        <w:t>D.</w:t>
      </w:r>
      <w:r w:rsidRPr="00D4592D">
        <w:rPr>
          <w:rFonts w:ascii="Calibri" w:eastAsia="MS Mincho" w:hAnsi="Calibri" w:cs="Calibri"/>
          <w:b/>
          <w:sz w:val="21"/>
          <w:szCs w:val="21"/>
          <w:lang w:eastAsia="en-US"/>
        </w:rPr>
        <w:tab/>
        <w:t>Gebruik van verpleegtechnische hulpmiddelen</w:t>
      </w:r>
      <w:r w:rsidRPr="00D4592D">
        <w:rPr>
          <w:rFonts w:ascii="Calibri" w:eastAsia="MS Mincho" w:hAnsi="Calibri" w:cs="Calibri"/>
          <w:b/>
          <w:sz w:val="21"/>
          <w:szCs w:val="21"/>
          <w:lang w:eastAsia="en-US"/>
        </w:rPr>
        <w:tab/>
      </w:r>
      <w:r w:rsidRPr="00D4592D">
        <w:rPr>
          <w:rFonts w:ascii="Calibri" w:eastAsia="MS Mincho" w:hAnsi="Calibri" w:cs="Calibri"/>
          <w:b/>
          <w:sz w:val="21"/>
          <w:szCs w:val="21"/>
          <w:lang w:eastAsia="en-US"/>
        </w:rPr>
        <w:tab/>
        <w:t xml:space="preserve">          </w:t>
      </w:r>
      <w:r w:rsidRPr="00D4592D">
        <w:rPr>
          <w:rFonts w:ascii="Calibri" w:eastAsia="MS Mincho" w:hAnsi="Calibri" w:cs="Calibri"/>
          <w:b/>
          <w:sz w:val="21"/>
          <w:szCs w:val="21"/>
          <w:lang w:eastAsia="en-US"/>
        </w:rPr>
        <w:tab/>
      </w:r>
      <w:r w:rsidRPr="00D4592D">
        <w:rPr>
          <w:rFonts w:ascii="Calibri" w:eastAsia="MS Mincho" w:hAnsi="Calibri" w:cs="Calibri"/>
          <w:b/>
          <w:sz w:val="21"/>
          <w:szCs w:val="21"/>
          <w:lang w:eastAsia="en-US"/>
        </w:rPr>
        <w:tab/>
      </w:r>
      <w:r w:rsidRPr="00D4592D">
        <w:rPr>
          <w:rFonts w:ascii="Calibri" w:eastAsia="MS Mincho" w:hAnsi="Calibri" w:cs="Calibri"/>
          <w:b/>
          <w:sz w:val="21"/>
          <w:szCs w:val="21"/>
          <w:lang w:eastAsia="en-US"/>
        </w:rPr>
        <w:tab/>
        <w:t xml:space="preserve">SCORE </w:t>
      </w:r>
    </w:p>
    <w:p w14:paraId="0C7DE35C"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 xml:space="preserve">In hoeverre is het gebruik van verpleegtechnische hulpmiddelen                                        </w:t>
      </w:r>
      <w:r w:rsidRPr="00D4592D">
        <w:rPr>
          <w:rFonts w:ascii="Calibri" w:eastAsia="MS Mincho" w:hAnsi="Calibri" w:cs="Calibri"/>
          <w:color w:val="FF0000"/>
          <w:sz w:val="21"/>
          <w:szCs w:val="21"/>
          <w:lang w:eastAsia="en-US"/>
        </w:rPr>
        <w:t xml:space="preserve"> </w:t>
      </w:r>
      <w:r w:rsidRPr="00D4592D">
        <w:rPr>
          <w:rFonts w:ascii="Calibri" w:eastAsia="MS Mincho" w:hAnsi="Calibri" w:cs="Calibri"/>
          <w:b/>
          <w:color w:val="FF0000"/>
          <w:sz w:val="21"/>
          <w:szCs w:val="21"/>
          <w:lang w:eastAsia="en-US"/>
        </w:rPr>
        <w:t xml:space="preserve">1 </w:t>
      </w:r>
      <w:r w:rsidRPr="00D4592D">
        <w:rPr>
          <w:rFonts w:ascii="Calibri" w:eastAsia="MS Mincho" w:hAnsi="Calibri" w:cs="Calibri"/>
          <w:b/>
          <w:sz w:val="21"/>
          <w:szCs w:val="21"/>
          <w:lang w:eastAsia="en-US"/>
        </w:rPr>
        <w:t>2 3 4</w:t>
      </w:r>
    </w:p>
    <w:p w14:paraId="0C7DE35D"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noodzake</w:t>
      </w:r>
      <w:r w:rsidRPr="00D4592D">
        <w:rPr>
          <w:rFonts w:ascii="Calibri" w:eastAsia="MS Mincho" w:hAnsi="Calibri" w:cs="Calibri"/>
          <w:sz w:val="21"/>
          <w:szCs w:val="21"/>
          <w:lang w:eastAsia="en-US"/>
        </w:rPr>
        <w:softHyphen/>
        <w:t>lijk?</w:t>
      </w:r>
    </w:p>
    <w:p w14:paraId="0C7DE35E" w14:textId="77777777" w:rsidR="00D4592D" w:rsidRPr="00D4592D" w:rsidRDefault="00D4592D" w:rsidP="00D4592D">
      <w:pPr>
        <w:numPr>
          <w:ilvl w:val="0"/>
          <w:numId w:val="8"/>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lastRenderedPageBreak/>
        <w:t>Niet noodzakelijk.</w:t>
      </w:r>
    </w:p>
    <w:p w14:paraId="0C7DE35F" w14:textId="77777777" w:rsidR="00D4592D" w:rsidRPr="00D4592D" w:rsidRDefault="00D4592D" w:rsidP="00D4592D">
      <w:pPr>
        <w:numPr>
          <w:ilvl w:val="0"/>
          <w:numId w:val="8"/>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Eenvoudige verpleegtechnische hulpmiddelen zijn nodig.</w:t>
      </w:r>
    </w:p>
    <w:p w14:paraId="0C7DE360" w14:textId="77777777" w:rsidR="00D4592D" w:rsidRPr="00D4592D" w:rsidRDefault="00D4592D" w:rsidP="00D4592D">
      <w:pPr>
        <w:numPr>
          <w:ilvl w:val="0"/>
          <w:numId w:val="8"/>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Een complexer verpleegtechnisch hulpmiddel is nodig.</w:t>
      </w:r>
    </w:p>
    <w:p w14:paraId="0C7DE361" w14:textId="77777777" w:rsidR="00D4592D" w:rsidRPr="00D4592D" w:rsidRDefault="00D4592D" w:rsidP="00D4592D">
      <w:pPr>
        <w:numPr>
          <w:ilvl w:val="0"/>
          <w:numId w:val="8"/>
        </w:numPr>
        <w:spacing w:after="160" w:line="259" w:lineRule="auto"/>
        <w:rPr>
          <w:rFonts w:ascii="Calibri" w:eastAsia="MS Mincho" w:hAnsi="Calibri" w:cs="Calibri"/>
          <w:sz w:val="21"/>
          <w:szCs w:val="21"/>
          <w:lang w:eastAsia="en-US"/>
        </w:rPr>
      </w:pPr>
      <w:r w:rsidRPr="00D4592D">
        <w:rPr>
          <w:rFonts w:ascii="Calibri" w:eastAsia="MS Mincho" w:hAnsi="Calibri" w:cs="Calibri"/>
          <w:sz w:val="21"/>
          <w:szCs w:val="21"/>
          <w:lang w:eastAsia="en-US"/>
        </w:rPr>
        <w:t>Meerdere verpleegtechnische hulpmiddelen zijn nodig.</w:t>
      </w:r>
    </w:p>
    <w:tbl>
      <w:tblPr>
        <w:tblW w:w="9072" w:type="dxa"/>
        <w:jc w:val="center"/>
        <w:tblLayout w:type="fixed"/>
        <w:tblCellMar>
          <w:left w:w="120" w:type="dxa"/>
          <w:right w:w="120" w:type="dxa"/>
        </w:tblCellMar>
        <w:tblLook w:val="0000" w:firstRow="0" w:lastRow="0" w:firstColumn="0" w:lastColumn="0" w:noHBand="0" w:noVBand="0"/>
      </w:tblPr>
      <w:tblGrid>
        <w:gridCol w:w="8790"/>
        <w:gridCol w:w="282"/>
      </w:tblGrid>
      <w:tr w:rsidR="00D4592D" w:rsidRPr="00D4592D" w14:paraId="0C7DE364" w14:textId="77777777" w:rsidTr="008969F0">
        <w:trPr>
          <w:jc w:val="center"/>
        </w:trPr>
        <w:tc>
          <w:tcPr>
            <w:tcW w:w="8790" w:type="dxa"/>
            <w:tcBorders>
              <w:top w:val="single" w:sz="6" w:space="0" w:color="FFFFFF"/>
              <w:left w:val="single" w:sz="6" w:space="0" w:color="FFFFFF"/>
              <w:bottom w:val="single" w:sz="6" w:space="0" w:color="FFFFFF"/>
              <w:right w:val="single" w:sz="6" w:space="0" w:color="FFFFFF"/>
            </w:tcBorders>
          </w:tcPr>
          <w:p w14:paraId="0C7DE362"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i/>
                <w:sz w:val="21"/>
                <w:szCs w:val="21"/>
                <w:lang w:eastAsia="en-US"/>
              </w:rPr>
              <w:t xml:space="preserve">Hierbij dient onderscheid gemaakt te worden in </w:t>
            </w:r>
            <w:r w:rsidRPr="00D4592D">
              <w:rPr>
                <w:rFonts w:ascii="Calibri" w:eastAsia="MS Mincho" w:hAnsi="Calibri" w:cs="Calibri"/>
                <w:i/>
                <w:sz w:val="21"/>
                <w:szCs w:val="21"/>
                <w:u w:val="single"/>
                <w:lang w:eastAsia="en-US"/>
              </w:rPr>
              <w:t>eenvoudige</w:t>
            </w:r>
            <w:r w:rsidRPr="00D4592D">
              <w:rPr>
                <w:rFonts w:ascii="Calibri" w:eastAsia="MS Mincho" w:hAnsi="Calibri" w:cs="Calibri"/>
                <w:i/>
                <w:sz w:val="21"/>
                <w:szCs w:val="21"/>
                <w:lang w:eastAsia="en-US"/>
              </w:rPr>
              <w:t xml:space="preserve"> verpleegtechnische hulpmiddelen zoals een dekenboog of leestafel en </w:t>
            </w:r>
            <w:r w:rsidRPr="00D4592D">
              <w:rPr>
                <w:rFonts w:ascii="Calibri" w:eastAsia="MS Mincho" w:hAnsi="Calibri" w:cs="Calibri"/>
                <w:i/>
                <w:sz w:val="21"/>
                <w:szCs w:val="21"/>
                <w:u w:val="single"/>
                <w:lang w:eastAsia="en-US"/>
              </w:rPr>
              <w:t>complexere</w:t>
            </w:r>
            <w:r w:rsidRPr="00D4592D">
              <w:rPr>
                <w:rFonts w:ascii="Calibri" w:eastAsia="MS Mincho" w:hAnsi="Calibri" w:cs="Calibri"/>
                <w:i/>
                <w:sz w:val="21"/>
                <w:szCs w:val="21"/>
                <w:lang w:eastAsia="en-US"/>
              </w:rPr>
              <w:t xml:space="preserve"> verpleegtechnische hulpmiddelen zoals drainage-apparatuur, infusen en infuuspompen.</w:t>
            </w:r>
            <w:r w:rsidR="00224D07">
              <w:rPr>
                <w:rFonts w:ascii="Calibri" w:eastAsia="MS Mincho" w:hAnsi="Calibri" w:cs="Calibri"/>
                <w:i/>
                <w:sz w:val="21"/>
                <w:szCs w:val="21"/>
                <w:lang w:eastAsia="en-US"/>
              </w:rPr>
              <w:t xml:space="preserve"> </w:t>
            </w:r>
          </w:p>
        </w:tc>
        <w:tc>
          <w:tcPr>
            <w:tcW w:w="282" w:type="dxa"/>
            <w:tcBorders>
              <w:top w:val="single" w:sz="6" w:space="0" w:color="FFFFFF"/>
              <w:left w:val="single" w:sz="6" w:space="0" w:color="FFFFFF"/>
              <w:bottom w:val="single" w:sz="6" w:space="0" w:color="FFFFFF"/>
              <w:right w:val="single" w:sz="6" w:space="0" w:color="FFFFFF"/>
            </w:tcBorders>
          </w:tcPr>
          <w:p w14:paraId="0C7DE363" w14:textId="77777777" w:rsidR="00D4592D" w:rsidRPr="00D4592D" w:rsidRDefault="00D4592D" w:rsidP="00D4592D">
            <w:pPr>
              <w:rPr>
                <w:rFonts w:ascii="Calibri" w:eastAsia="MS Mincho" w:hAnsi="Calibri" w:cs="Calibri"/>
                <w:sz w:val="21"/>
                <w:szCs w:val="21"/>
                <w:lang w:eastAsia="en-US"/>
              </w:rPr>
            </w:pPr>
          </w:p>
        </w:tc>
      </w:tr>
    </w:tbl>
    <w:p w14:paraId="0C7DE365" w14:textId="77777777" w:rsidR="00D4592D" w:rsidRPr="00D4592D" w:rsidRDefault="00D4592D" w:rsidP="00D4592D">
      <w:pPr>
        <w:rPr>
          <w:rFonts w:ascii="Calibri" w:eastAsia="MS Mincho" w:hAnsi="Calibri" w:cs="Calibri"/>
          <w:vanish/>
          <w:sz w:val="21"/>
          <w:szCs w:val="21"/>
          <w:lang w:eastAsia="en-US"/>
        </w:rPr>
      </w:pPr>
    </w:p>
    <w:p w14:paraId="0C7DE366" w14:textId="77777777" w:rsidR="00D4592D" w:rsidRPr="00D4592D" w:rsidRDefault="00D4592D" w:rsidP="00D4592D">
      <w:pPr>
        <w:rPr>
          <w:rFonts w:ascii="Cambria" w:eastAsia="MS Mincho" w:hAnsi="Cambria"/>
          <w:lang w:eastAsia="en-US"/>
        </w:rPr>
      </w:pPr>
    </w:p>
    <w:tbl>
      <w:tblPr>
        <w:tblW w:w="9182" w:type="dxa"/>
        <w:tblInd w:w="153" w:type="dxa"/>
        <w:tblLayout w:type="fixed"/>
        <w:tblCellMar>
          <w:left w:w="120" w:type="dxa"/>
          <w:right w:w="120" w:type="dxa"/>
        </w:tblCellMar>
        <w:tblLook w:val="0000" w:firstRow="0" w:lastRow="0" w:firstColumn="0" w:lastColumn="0" w:noHBand="0" w:noVBand="0"/>
      </w:tblPr>
      <w:tblGrid>
        <w:gridCol w:w="8900"/>
        <w:gridCol w:w="282"/>
      </w:tblGrid>
      <w:tr w:rsidR="00D4592D" w:rsidRPr="00D4592D" w14:paraId="0C7DE375" w14:textId="77777777" w:rsidTr="008969F0">
        <w:tc>
          <w:tcPr>
            <w:tcW w:w="8900" w:type="dxa"/>
            <w:tcBorders>
              <w:top w:val="single" w:sz="6" w:space="0" w:color="FFFFFF"/>
              <w:left w:val="single" w:sz="6" w:space="0" w:color="FFFFFF"/>
              <w:bottom w:val="single" w:sz="6" w:space="0" w:color="FFFFFF"/>
              <w:right w:val="single" w:sz="6" w:space="0" w:color="FFFFFF"/>
            </w:tcBorders>
          </w:tcPr>
          <w:p w14:paraId="0C7DE367" w14:textId="77777777" w:rsidR="00D4592D" w:rsidRPr="00D4592D" w:rsidRDefault="00D4592D" w:rsidP="00D4592D">
            <w:pPr>
              <w:ind w:left="-153" w:firstLine="153"/>
              <w:rPr>
                <w:rFonts w:ascii="Calibri" w:eastAsia="MS Mincho" w:hAnsi="Calibri" w:cs="Calibri"/>
                <w:b/>
                <w:sz w:val="21"/>
                <w:szCs w:val="21"/>
                <w:lang w:eastAsia="en-US"/>
              </w:rPr>
            </w:pPr>
            <w:r w:rsidRPr="00D4592D">
              <w:rPr>
                <w:rFonts w:ascii="Calibri" w:eastAsia="MS Mincho" w:hAnsi="Calibri" w:cs="Calibri"/>
                <w:b/>
                <w:sz w:val="21"/>
                <w:szCs w:val="21"/>
                <w:lang w:eastAsia="en-US"/>
              </w:rPr>
              <w:t>E.</w:t>
            </w:r>
            <w:r w:rsidRPr="00D4592D">
              <w:rPr>
                <w:rFonts w:ascii="Calibri" w:eastAsia="MS Mincho" w:hAnsi="Calibri" w:cs="Calibri"/>
                <w:b/>
                <w:sz w:val="21"/>
                <w:szCs w:val="21"/>
                <w:lang w:eastAsia="en-US"/>
              </w:rPr>
              <w:tab/>
              <w:t xml:space="preserve">ADL-zelfstandigheid van de patiënt                                    </w:t>
            </w:r>
            <w:r w:rsidRPr="00D4592D">
              <w:rPr>
                <w:rFonts w:ascii="Calibri" w:eastAsia="MS Mincho" w:hAnsi="Calibri" w:cs="Calibri"/>
                <w:b/>
                <w:sz w:val="21"/>
                <w:szCs w:val="21"/>
                <w:lang w:eastAsia="en-US"/>
              </w:rPr>
              <w:tab/>
            </w:r>
            <w:r w:rsidRPr="00D4592D">
              <w:rPr>
                <w:rFonts w:ascii="Calibri" w:eastAsia="MS Mincho" w:hAnsi="Calibri" w:cs="Calibri"/>
                <w:b/>
                <w:sz w:val="21"/>
                <w:szCs w:val="21"/>
                <w:lang w:eastAsia="en-US"/>
              </w:rPr>
              <w:tab/>
              <w:t xml:space="preserve">        SCORE</w:t>
            </w:r>
          </w:p>
          <w:p w14:paraId="0C7DE368"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 xml:space="preserve">De indicatoren voor de mate van ADL-zelfstandigheid zijn:                                              </w:t>
            </w:r>
            <w:r w:rsidRPr="00D4592D">
              <w:rPr>
                <w:rFonts w:ascii="Calibri" w:eastAsia="MS Mincho" w:hAnsi="Calibri" w:cs="Calibri"/>
                <w:b/>
                <w:color w:val="FF0000"/>
                <w:sz w:val="21"/>
                <w:szCs w:val="21"/>
                <w:lang w:eastAsia="en-US"/>
              </w:rPr>
              <w:t>1</w:t>
            </w:r>
            <w:r w:rsidRPr="00D4592D">
              <w:rPr>
                <w:rFonts w:ascii="Calibri" w:eastAsia="MS Mincho" w:hAnsi="Calibri" w:cs="Calibri"/>
                <w:b/>
                <w:sz w:val="21"/>
                <w:szCs w:val="21"/>
                <w:lang w:eastAsia="en-US"/>
              </w:rPr>
              <w:t xml:space="preserve"> 2 3 4</w:t>
            </w:r>
          </w:p>
          <w:p w14:paraId="0C7DE369"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De zorgvrager kan zonder hulp:</w:t>
            </w:r>
          </w:p>
          <w:p w14:paraId="0C7DE36A"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 in en uit bed komen</w:t>
            </w:r>
          </w:p>
          <w:p w14:paraId="0C7DE36B"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 aan- en uitkleden</w:t>
            </w:r>
          </w:p>
          <w:p w14:paraId="0C7DE36C"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 gebruik maken van het toilet</w:t>
            </w:r>
          </w:p>
          <w:p w14:paraId="0C7DE36D"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 zichzelf lichamelijk verzorgen</w:t>
            </w:r>
          </w:p>
          <w:p w14:paraId="0C7DE36E"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 eten en drinken</w:t>
            </w:r>
          </w:p>
          <w:p w14:paraId="0C7DE36F"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 zich verplaatsen</w:t>
            </w:r>
          </w:p>
          <w:p w14:paraId="0C7DE370" w14:textId="77777777" w:rsidR="00D4592D" w:rsidRPr="00D4592D" w:rsidRDefault="00D4592D" w:rsidP="00D4592D">
            <w:pPr>
              <w:numPr>
                <w:ilvl w:val="0"/>
                <w:numId w:val="9"/>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De zorgvrager voldoet aan alle ADL-indicatoren.</w:t>
            </w:r>
          </w:p>
          <w:p w14:paraId="0C7DE371" w14:textId="77777777" w:rsidR="00D4592D" w:rsidRPr="00D4592D" w:rsidRDefault="00D4592D" w:rsidP="00D4592D">
            <w:pPr>
              <w:numPr>
                <w:ilvl w:val="0"/>
                <w:numId w:val="9"/>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De zorgvrager voldoet aan 4 of 5 ADL-indicatoren.</w:t>
            </w:r>
          </w:p>
          <w:p w14:paraId="0C7DE372" w14:textId="77777777" w:rsidR="00D4592D" w:rsidRPr="00D4592D" w:rsidRDefault="00D4592D" w:rsidP="00D4592D">
            <w:pPr>
              <w:numPr>
                <w:ilvl w:val="0"/>
                <w:numId w:val="9"/>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De zorgvrager voldoet aan 1, 2 of 3 ADL-indicatoren.</w:t>
            </w:r>
          </w:p>
          <w:p w14:paraId="0C7DE373" w14:textId="77777777" w:rsidR="00D4592D" w:rsidRPr="00D4592D" w:rsidRDefault="00D4592D" w:rsidP="00D4592D">
            <w:pPr>
              <w:numPr>
                <w:ilvl w:val="0"/>
                <w:numId w:val="9"/>
              </w:numPr>
              <w:spacing w:after="160" w:line="259" w:lineRule="auto"/>
              <w:rPr>
                <w:rFonts w:ascii="Calibri" w:eastAsia="MS Mincho" w:hAnsi="Calibri" w:cs="Calibri"/>
                <w:sz w:val="21"/>
                <w:szCs w:val="21"/>
                <w:lang w:eastAsia="en-US"/>
              </w:rPr>
            </w:pPr>
            <w:r w:rsidRPr="00D4592D">
              <w:rPr>
                <w:rFonts w:ascii="Calibri" w:eastAsia="MS Mincho" w:hAnsi="Calibri" w:cs="Calibri"/>
                <w:sz w:val="21"/>
                <w:szCs w:val="21"/>
                <w:lang w:eastAsia="en-US"/>
              </w:rPr>
              <w:t>De zorgvrager is in het geheel niet ADL-zelfstandig.</w:t>
            </w:r>
          </w:p>
        </w:tc>
        <w:tc>
          <w:tcPr>
            <w:tcW w:w="282" w:type="dxa"/>
            <w:tcBorders>
              <w:top w:val="single" w:sz="6" w:space="0" w:color="FFFFFF"/>
              <w:left w:val="single" w:sz="6" w:space="0" w:color="FFFFFF"/>
              <w:bottom w:val="single" w:sz="6" w:space="0" w:color="FFFFFF"/>
              <w:right w:val="single" w:sz="6" w:space="0" w:color="FFFFFF"/>
            </w:tcBorders>
          </w:tcPr>
          <w:p w14:paraId="0C7DE374" w14:textId="77777777" w:rsidR="00D4592D" w:rsidRPr="00D4592D" w:rsidRDefault="00D4592D" w:rsidP="00D4592D">
            <w:pPr>
              <w:rPr>
                <w:rFonts w:ascii="Calibri" w:eastAsia="MS Mincho" w:hAnsi="Calibri" w:cs="Calibri"/>
                <w:sz w:val="21"/>
                <w:szCs w:val="21"/>
                <w:lang w:eastAsia="en-US"/>
              </w:rPr>
            </w:pPr>
          </w:p>
        </w:tc>
      </w:tr>
      <w:tr w:rsidR="00D4592D" w:rsidRPr="00D4592D" w14:paraId="0C7DE378" w14:textId="77777777" w:rsidTr="008969F0">
        <w:tc>
          <w:tcPr>
            <w:tcW w:w="8900" w:type="dxa"/>
            <w:tcBorders>
              <w:top w:val="single" w:sz="6" w:space="0" w:color="FFFFFF"/>
              <w:left w:val="single" w:sz="6" w:space="0" w:color="FFFFFF"/>
              <w:bottom w:val="single" w:sz="6" w:space="0" w:color="FFFFFF"/>
              <w:right w:val="single" w:sz="6" w:space="0" w:color="FFFFFF"/>
            </w:tcBorders>
          </w:tcPr>
          <w:p w14:paraId="0C7DE376" w14:textId="77777777" w:rsidR="00D4592D" w:rsidRPr="00D4592D" w:rsidRDefault="00D4592D" w:rsidP="00D4592D">
            <w:pPr>
              <w:rPr>
                <w:rFonts w:ascii="Calibri" w:eastAsia="MS Mincho" w:hAnsi="Calibri" w:cs="Calibri"/>
                <w:b/>
                <w:sz w:val="21"/>
                <w:szCs w:val="21"/>
                <w:lang w:eastAsia="en-US"/>
              </w:rPr>
            </w:pPr>
          </w:p>
        </w:tc>
        <w:tc>
          <w:tcPr>
            <w:tcW w:w="282" w:type="dxa"/>
            <w:tcBorders>
              <w:top w:val="single" w:sz="6" w:space="0" w:color="FFFFFF"/>
              <w:left w:val="single" w:sz="6" w:space="0" w:color="FFFFFF"/>
              <w:bottom w:val="single" w:sz="6" w:space="0" w:color="FFFFFF"/>
              <w:right w:val="single" w:sz="6" w:space="0" w:color="FFFFFF"/>
            </w:tcBorders>
          </w:tcPr>
          <w:p w14:paraId="0C7DE377" w14:textId="77777777" w:rsidR="00D4592D" w:rsidRPr="00D4592D" w:rsidRDefault="00D4592D" w:rsidP="00D4592D">
            <w:pPr>
              <w:rPr>
                <w:rFonts w:ascii="Calibri" w:eastAsia="MS Mincho" w:hAnsi="Calibri" w:cs="Calibri"/>
                <w:sz w:val="21"/>
                <w:szCs w:val="21"/>
                <w:lang w:eastAsia="en-US"/>
              </w:rPr>
            </w:pPr>
          </w:p>
        </w:tc>
      </w:tr>
    </w:tbl>
    <w:p w14:paraId="0C7DE379"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b/>
          <w:sz w:val="21"/>
          <w:szCs w:val="21"/>
          <w:lang w:eastAsia="en-US"/>
        </w:rPr>
        <w:t>F.</w:t>
      </w:r>
      <w:r w:rsidRPr="00D4592D">
        <w:rPr>
          <w:rFonts w:ascii="Calibri" w:eastAsia="MS Mincho" w:hAnsi="Calibri" w:cs="Calibri"/>
          <w:b/>
          <w:sz w:val="21"/>
          <w:szCs w:val="21"/>
          <w:lang w:eastAsia="en-US"/>
        </w:rPr>
        <w:tab/>
        <w:t>Emotionele ondersteuning aan de zorgvrager en naasten</w:t>
      </w:r>
      <w:r w:rsidRPr="00D4592D">
        <w:rPr>
          <w:rFonts w:ascii="Calibri" w:eastAsia="MS Mincho" w:hAnsi="Calibri" w:cs="Calibri"/>
          <w:b/>
          <w:sz w:val="21"/>
          <w:szCs w:val="21"/>
          <w:lang w:eastAsia="en-US"/>
        </w:rPr>
        <w:tab/>
        <w:t xml:space="preserve">  </w:t>
      </w:r>
      <w:r w:rsidRPr="00D4592D">
        <w:rPr>
          <w:rFonts w:ascii="Calibri" w:eastAsia="MS Mincho" w:hAnsi="Calibri" w:cs="Calibri"/>
          <w:b/>
          <w:sz w:val="21"/>
          <w:szCs w:val="21"/>
          <w:lang w:eastAsia="en-US"/>
        </w:rPr>
        <w:tab/>
      </w:r>
      <w:r w:rsidRPr="00D4592D">
        <w:rPr>
          <w:rFonts w:ascii="Calibri" w:eastAsia="MS Mincho" w:hAnsi="Calibri" w:cs="Calibri"/>
          <w:b/>
          <w:sz w:val="21"/>
          <w:szCs w:val="21"/>
          <w:lang w:eastAsia="en-US"/>
        </w:rPr>
        <w:tab/>
        <w:t>SCORE</w:t>
      </w:r>
    </w:p>
    <w:p w14:paraId="0C7DE37A"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 xml:space="preserve">In hoeverre behoeft de zorgvrager en/of diens naaste                                                             </w:t>
      </w:r>
      <w:r w:rsidRPr="00D4592D">
        <w:rPr>
          <w:rFonts w:ascii="Calibri" w:eastAsia="MS Mincho" w:hAnsi="Calibri" w:cs="Calibri"/>
          <w:b/>
          <w:color w:val="FF0000"/>
          <w:sz w:val="21"/>
          <w:szCs w:val="21"/>
          <w:lang w:eastAsia="en-US"/>
        </w:rPr>
        <w:t>1</w:t>
      </w:r>
      <w:r w:rsidRPr="00D4592D">
        <w:rPr>
          <w:rFonts w:ascii="Calibri" w:eastAsia="MS Mincho" w:hAnsi="Calibri" w:cs="Calibri"/>
          <w:b/>
          <w:sz w:val="21"/>
          <w:szCs w:val="21"/>
          <w:lang w:eastAsia="en-US"/>
        </w:rPr>
        <w:t xml:space="preserve"> 2 3 4</w:t>
      </w:r>
    </w:p>
    <w:p w14:paraId="0C7DE37B"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emotionele ondersteuning van de verzorgende gericht op</w:t>
      </w:r>
    </w:p>
    <w:p w14:paraId="0C7DE37C"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de verwer</w:t>
      </w:r>
      <w:r w:rsidRPr="00D4592D">
        <w:rPr>
          <w:rFonts w:ascii="Calibri" w:eastAsia="MS Mincho" w:hAnsi="Calibri" w:cs="Calibri"/>
          <w:sz w:val="21"/>
          <w:szCs w:val="21"/>
          <w:lang w:eastAsia="en-US"/>
        </w:rPr>
        <w:softHyphen/>
        <w:t>king van zijn/ haar ziekte/aandoening/stoornis</w:t>
      </w:r>
    </w:p>
    <w:p w14:paraId="0C7DE37D" w14:textId="77777777" w:rsidR="00D4592D" w:rsidRPr="00D4592D" w:rsidRDefault="00D4592D" w:rsidP="00D4592D">
      <w:pPr>
        <w:numPr>
          <w:ilvl w:val="0"/>
          <w:numId w:val="10"/>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Behoeft normale aandacht en inspanning.</w:t>
      </w:r>
    </w:p>
    <w:p w14:paraId="0C7DE37E" w14:textId="77777777" w:rsidR="00D4592D" w:rsidRPr="00D4592D" w:rsidRDefault="00D4592D" w:rsidP="00D4592D">
      <w:pPr>
        <w:numPr>
          <w:ilvl w:val="0"/>
          <w:numId w:val="10"/>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Behoeft extra aandacht en inspanning.</w:t>
      </w:r>
    </w:p>
    <w:p w14:paraId="0C7DE37F" w14:textId="77777777" w:rsidR="00D4592D" w:rsidRPr="00D4592D" w:rsidRDefault="00D4592D" w:rsidP="00D4592D">
      <w:pPr>
        <w:numPr>
          <w:ilvl w:val="0"/>
          <w:numId w:val="10"/>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Behoeft grote aandacht en inspanning.</w:t>
      </w:r>
    </w:p>
    <w:p w14:paraId="0C7DE380" w14:textId="77777777" w:rsidR="00D4592D" w:rsidRPr="00D4592D" w:rsidRDefault="00D4592D" w:rsidP="00D4592D">
      <w:pPr>
        <w:numPr>
          <w:ilvl w:val="0"/>
          <w:numId w:val="10"/>
        </w:numPr>
        <w:spacing w:after="160" w:line="259" w:lineRule="auto"/>
        <w:rPr>
          <w:rFonts w:ascii="Calibri" w:eastAsia="MS Mincho" w:hAnsi="Calibri" w:cs="Calibri"/>
          <w:sz w:val="21"/>
          <w:szCs w:val="21"/>
          <w:lang w:eastAsia="en-US"/>
        </w:rPr>
      </w:pPr>
      <w:r w:rsidRPr="00D4592D">
        <w:rPr>
          <w:rFonts w:ascii="Calibri" w:eastAsia="MS Mincho" w:hAnsi="Calibri" w:cs="Calibri"/>
          <w:sz w:val="21"/>
          <w:szCs w:val="21"/>
          <w:lang w:eastAsia="en-US"/>
        </w:rPr>
        <w:t>Behoeft alle aandacht en inspanning</w:t>
      </w:r>
    </w:p>
    <w:p w14:paraId="0C7DE381" w14:textId="77777777" w:rsidR="00D4592D" w:rsidRPr="00D4592D" w:rsidRDefault="00D4592D" w:rsidP="00D4592D">
      <w:pPr>
        <w:rPr>
          <w:rFonts w:ascii="Calibri" w:eastAsia="MS Mincho" w:hAnsi="Calibri" w:cs="Calibri"/>
          <w:i/>
          <w:sz w:val="21"/>
          <w:szCs w:val="21"/>
          <w:lang w:eastAsia="en-US"/>
        </w:rPr>
      </w:pPr>
      <w:r w:rsidRPr="00D4592D">
        <w:rPr>
          <w:rFonts w:ascii="Calibri" w:eastAsia="MS Mincho" w:hAnsi="Calibri" w:cs="Calibri"/>
          <w:i/>
          <w:sz w:val="21"/>
          <w:szCs w:val="21"/>
          <w:lang w:eastAsia="en-US"/>
        </w:rPr>
        <w:t>Bij 'extra aandacht' is de zorgvrager en/of diens naaste wel in staat keuzen te maken die bijdragen tot een verwerking van zijn/haar ziekte/aandoening/stoornis</w:t>
      </w:r>
    </w:p>
    <w:p w14:paraId="0C7DE382" w14:textId="77777777" w:rsidR="00D4592D" w:rsidRPr="00D4592D" w:rsidRDefault="00D4592D" w:rsidP="00D4592D">
      <w:pPr>
        <w:rPr>
          <w:rFonts w:ascii="Calibri" w:eastAsia="MS Mincho" w:hAnsi="Calibri" w:cs="Calibri"/>
          <w:i/>
          <w:sz w:val="21"/>
          <w:szCs w:val="21"/>
          <w:lang w:eastAsia="en-US"/>
        </w:rPr>
      </w:pPr>
      <w:r w:rsidRPr="00D4592D">
        <w:rPr>
          <w:rFonts w:ascii="Calibri" w:eastAsia="MS Mincho" w:hAnsi="Calibri" w:cs="Calibri"/>
          <w:i/>
          <w:sz w:val="21"/>
          <w:szCs w:val="21"/>
          <w:lang w:eastAsia="en-US"/>
        </w:rPr>
        <w:t>Bij 'grote aandacht' is de zorgvrager en/of diens naaste weinig tot niet in staat keuzen te maken.</w:t>
      </w:r>
    </w:p>
    <w:p w14:paraId="0C7DE383" w14:textId="77777777" w:rsidR="00D4592D" w:rsidRPr="00D4592D" w:rsidRDefault="00D4592D" w:rsidP="00D4592D">
      <w:pPr>
        <w:rPr>
          <w:rFonts w:ascii="Calibri" w:eastAsia="MS Mincho" w:hAnsi="Calibri" w:cs="Calibri"/>
          <w:sz w:val="21"/>
          <w:szCs w:val="21"/>
          <w:lang w:eastAsia="en-US"/>
        </w:rPr>
      </w:pPr>
    </w:p>
    <w:tbl>
      <w:tblPr>
        <w:tblW w:w="0" w:type="auto"/>
        <w:jc w:val="center"/>
        <w:tblLayout w:type="fixed"/>
        <w:tblCellMar>
          <w:left w:w="120" w:type="dxa"/>
          <w:right w:w="120" w:type="dxa"/>
        </w:tblCellMar>
        <w:tblLook w:val="0000" w:firstRow="0" w:lastRow="0" w:firstColumn="0" w:lastColumn="0" w:noHBand="0" w:noVBand="0"/>
      </w:tblPr>
      <w:tblGrid>
        <w:gridCol w:w="7952"/>
        <w:gridCol w:w="1119"/>
      </w:tblGrid>
      <w:tr w:rsidR="00D4592D" w:rsidRPr="00D4592D" w14:paraId="0C7DE38E" w14:textId="77777777" w:rsidTr="008969F0">
        <w:trPr>
          <w:jc w:val="center"/>
        </w:trPr>
        <w:tc>
          <w:tcPr>
            <w:tcW w:w="7952" w:type="dxa"/>
            <w:tcBorders>
              <w:top w:val="single" w:sz="6" w:space="0" w:color="FFFFFF"/>
              <w:left w:val="single" w:sz="6" w:space="0" w:color="FFFFFF"/>
              <w:bottom w:val="single" w:sz="6" w:space="0" w:color="FFFFFF"/>
              <w:right w:val="single" w:sz="6" w:space="0" w:color="FFFFFF"/>
            </w:tcBorders>
          </w:tcPr>
          <w:p w14:paraId="0C7DE384"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b/>
                <w:sz w:val="21"/>
                <w:szCs w:val="21"/>
                <w:lang w:eastAsia="en-US"/>
              </w:rPr>
              <w:t>G.</w:t>
            </w:r>
            <w:r w:rsidRPr="00D4592D">
              <w:rPr>
                <w:rFonts w:ascii="Calibri" w:eastAsia="MS Mincho" w:hAnsi="Calibri" w:cs="Calibri"/>
                <w:b/>
                <w:sz w:val="21"/>
                <w:szCs w:val="21"/>
                <w:lang w:eastAsia="en-US"/>
              </w:rPr>
              <w:tab/>
              <w:t>Mate van adequate communicatie tussen verzorgende en de zorgvrager</w:t>
            </w:r>
          </w:p>
          <w:p w14:paraId="0C7DE385"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De zorgvrager communiceert op een begrijpelijke en adequate wijze door middel van spreken, schrijven, gebaren, luisteren en zien (5 communicatie-indicatoren)</w:t>
            </w:r>
          </w:p>
          <w:p w14:paraId="0C7DE386" w14:textId="77777777" w:rsidR="00D4592D" w:rsidRPr="00D4592D" w:rsidRDefault="00D4592D" w:rsidP="00D4592D">
            <w:pPr>
              <w:numPr>
                <w:ilvl w:val="0"/>
                <w:numId w:val="11"/>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De zorgvrager communiceert adequaat d.m.v. 5 indicatoren.</w:t>
            </w:r>
          </w:p>
          <w:p w14:paraId="0C7DE387" w14:textId="77777777" w:rsidR="00D4592D" w:rsidRPr="00D4592D" w:rsidRDefault="00D4592D" w:rsidP="00D4592D">
            <w:pPr>
              <w:numPr>
                <w:ilvl w:val="0"/>
                <w:numId w:val="11"/>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De zorgvrager communiceert adequaat d.m.v. 3-4 indicatoren.</w:t>
            </w:r>
          </w:p>
          <w:p w14:paraId="0C7DE388" w14:textId="77777777" w:rsidR="00D4592D" w:rsidRPr="00D4592D" w:rsidRDefault="00D4592D" w:rsidP="00D4592D">
            <w:pPr>
              <w:numPr>
                <w:ilvl w:val="0"/>
                <w:numId w:val="11"/>
              </w:numPr>
              <w:spacing w:line="259" w:lineRule="auto"/>
              <w:ind w:left="714" w:hanging="357"/>
              <w:rPr>
                <w:rFonts w:ascii="Calibri" w:eastAsia="MS Mincho" w:hAnsi="Calibri" w:cs="Calibri"/>
                <w:sz w:val="21"/>
                <w:szCs w:val="21"/>
                <w:lang w:eastAsia="en-US"/>
              </w:rPr>
            </w:pPr>
            <w:r w:rsidRPr="00D4592D">
              <w:rPr>
                <w:rFonts w:ascii="Calibri" w:eastAsia="MS Mincho" w:hAnsi="Calibri" w:cs="Calibri"/>
                <w:sz w:val="21"/>
                <w:szCs w:val="21"/>
                <w:lang w:eastAsia="en-US"/>
              </w:rPr>
              <w:t>De zorgvrager communiceert adequaat d.m.v. 1-2 indicatoren.</w:t>
            </w:r>
          </w:p>
          <w:p w14:paraId="0C7DE389" w14:textId="77777777" w:rsidR="00D4592D" w:rsidRPr="00D4592D" w:rsidRDefault="00D4592D" w:rsidP="00D4592D">
            <w:pPr>
              <w:numPr>
                <w:ilvl w:val="0"/>
                <w:numId w:val="11"/>
              </w:numPr>
              <w:spacing w:after="160" w:line="259" w:lineRule="auto"/>
              <w:rPr>
                <w:rFonts w:ascii="Calibri" w:eastAsia="MS Mincho" w:hAnsi="Calibri" w:cs="Calibri"/>
                <w:sz w:val="21"/>
                <w:szCs w:val="21"/>
                <w:lang w:eastAsia="en-US"/>
              </w:rPr>
            </w:pPr>
            <w:r w:rsidRPr="00D4592D">
              <w:rPr>
                <w:rFonts w:ascii="Calibri" w:eastAsia="MS Mincho" w:hAnsi="Calibri" w:cs="Calibri"/>
                <w:sz w:val="21"/>
                <w:szCs w:val="21"/>
                <w:lang w:eastAsia="en-US"/>
              </w:rPr>
              <w:t>De zorgvrager is niet in staat adequaat te communiceren.</w:t>
            </w:r>
          </w:p>
        </w:tc>
        <w:tc>
          <w:tcPr>
            <w:tcW w:w="1119" w:type="dxa"/>
            <w:tcBorders>
              <w:top w:val="single" w:sz="6" w:space="0" w:color="FFFFFF"/>
              <w:left w:val="single" w:sz="6" w:space="0" w:color="FFFFFF"/>
              <w:bottom w:val="single" w:sz="6" w:space="0" w:color="FFFFFF"/>
              <w:right w:val="single" w:sz="6" w:space="0" w:color="FFFFFF"/>
            </w:tcBorders>
          </w:tcPr>
          <w:p w14:paraId="0C7DE38A" w14:textId="77777777" w:rsidR="00D4592D" w:rsidRPr="00D4592D" w:rsidRDefault="00D4592D" w:rsidP="00D4592D">
            <w:pPr>
              <w:rPr>
                <w:rFonts w:ascii="Calibri" w:eastAsia="MS Mincho" w:hAnsi="Calibri" w:cs="Calibri"/>
                <w:b/>
                <w:sz w:val="21"/>
                <w:szCs w:val="21"/>
                <w:lang w:eastAsia="en-US"/>
              </w:rPr>
            </w:pPr>
            <w:r w:rsidRPr="00D4592D">
              <w:rPr>
                <w:rFonts w:ascii="Calibri" w:eastAsia="MS Mincho" w:hAnsi="Calibri" w:cs="Calibri"/>
                <w:b/>
                <w:sz w:val="21"/>
                <w:szCs w:val="21"/>
                <w:lang w:eastAsia="en-US"/>
              </w:rPr>
              <w:t>SCORE</w:t>
            </w:r>
          </w:p>
          <w:p w14:paraId="0C7DE38B" w14:textId="77777777" w:rsidR="00D4592D" w:rsidRPr="00D4592D" w:rsidRDefault="00D4592D" w:rsidP="00D4592D">
            <w:pPr>
              <w:rPr>
                <w:rFonts w:ascii="Calibri" w:eastAsia="MS Mincho" w:hAnsi="Calibri" w:cs="Calibri"/>
                <w:b/>
                <w:sz w:val="21"/>
                <w:szCs w:val="21"/>
                <w:lang w:eastAsia="en-US"/>
              </w:rPr>
            </w:pPr>
            <w:r w:rsidRPr="00D4592D">
              <w:rPr>
                <w:rFonts w:ascii="Calibri" w:eastAsia="MS Mincho" w:hAnsi="Calibri" w:cs="Calibri"/>
                <w:b/>
                <w:sz w:val="21"/>
                <w:szCs w:val="21"/>
                <w:lang w:eastAsia="en-US"/>
              </w:rPr>
              <w:t xml:space="preserve">1 </w:t>
            </w:r>
            <w:r w:rsidRPr="00D4592D">
              <w:rPr>
                <w:rFonts w:ascii="Calibri" w:eastAsia="MS Mincho" w:hAnsi="Calibri" w:cs="Calibri"/>
                <w:b/>
                <w:color w:val="FF0000"/>
                <w:sz w:val="21"/>
                <w:szCs w:val="21"/>
                <w:lang w:eastAsia="en-US"/>
              </w:rPr>
              <w:t>2</w:t>
            </w:r>
            <w:r w:rsidRPr="00D4592D">
              <w:rPr>
                <w:rFonts w:ascii="Calibri" w:eastAsia="MS Mincho" w:hAnsi="Calibri" w:cs="Calibri"/>
                <w:b/>
                <w:sz w:val="21"/>
                <w:szCs w:val="21"/>
                <w:lang w:eastAsia="en-US"/>
              </w:rPr>
              <w:t xml:space="preserve"> 3 4</w:t>
            </w:r>
          </w:p>
          <w:p w14:paraId="0C7DE38C" w14:textId="77777777" w:rsidR="00D4592D" w:rsidRPr="00D4592D" w:rsidRDefault="00D4592D" w:rsidP="00D4592D">
            <w:pPr>
              <w:rPr>
                <w:rFonts w:ascii="Calibri" w:eastAsia="MS Mincho" w:hAnsi="Calibri" w:cs="Calibri"/>
                <w:sz w:val="21"/>
                <w:szCs w:val="21"/>
                <w:lang w:eastAsia="en-US"/>
              </w:rPr>
            </w:pPr>
          </w:p>
          <w:p w14:paraId="0C7DE38D" w14:textId="77777777" w:rsidR="00D4592D" w:rsidRPr="00D4592D" w:rsidRDefault="00D4592D" w:rsidP="00D4592D">
            <w:pPr>
              <w:rPr>
                <w:rFonts w:ascii="Calibri" w:eastAsia="MS Mincho" w:hAnsi="Calibri" w:cs="Calibri"/>
                <w:b/>
                <w:bCs/>
                <w:sz w:val="21"/>
                <w:szCs w:val="21"/>
                <w:lang w:eastAsia="en-US"/>
              </w:rPr>
            </w:pPr>
          </w:p>
        </w:tc>
      </w:tr>
      <w:tr w:rsidR="00D4592D" w:rsidRPr="00D4592D" w14:paraId="0C7DE391" w14:textId="77777777" w:rsidTr="008969F0">
        <w:trPr>
          <w:jc w:val="center"/>
        </w:trPr>
        <w:tc>
          <w:tcPr>
            <w:tcW w:w="7952" w:type="dxa"/>
            <w:tcBorders>
              <w:top w:val="single" w:sz="6" w:space="0" w:color="FFFFFF"/>
              <w:left w:val="single" w:sz="6" w:space="0" w:color="FFFFFF"/>
              <w:bottom w:val="single" w:sz="6" w:space="0" w:color="FFFFFF"/>
              <w:right w:val="single" w:sz="6" w:space="0" w:color="FFFFFF"/>
            </w:tcBorders>
          </w:tcPr>
          <w:p w14:paraId="0C7DE38F" w14:textId="77777777" w:rsidR="00D4592D" w:rsidRPr="00D4592D" w:rsidRDefault="00D4592D" w:rsidP="00D4592D">
            <w:pPr>
              <w:rPr>
                <w:rFonts w:ascii="Calibri" w:eastAsia="MS Mincho" w:hAnsi="Calibri" w:cs="Calibri"/>
                <w:sz w:val="21"/>
                <w:szCs w:val="21"/>
                <w:lang w:eastAsia="en-US"/>
              </w:rPr>
            </w:pPr>
          </w:p>
        </w:tc>
        <w:tc>
          <w:tcPr>
            <w:tcW w:w="1119" w:type="dxa"/>
            <w:tcBorders>
              <w:top w:val="single" w:sz="6" w:space="0" w:color="FFFFFF"/>
              <w:left w:val="single" w:sz="6" w:space="0" w:color="FFFFFF"/>
              <w:bottom w:val="single" w:sz="6" w:space="0" w:color="FFFFFF"/>
              <w:right w:val="single" w:sz="6" w:space="0" w:color="FFFFFF"/>
            </w:tcBorders>
          </w:tcPr>
          <w:p w14:paraId="0C7DE390" w14:textId="77777777" w:rsidR="00D4592D" w:rsidRPr="00D4592D" w:rsidRDefault="00D4592D" w:rsidP="00D4592D">
            <w:pPr>
              <w:rPr>
                <w:rFonts w:ascii="Calibri" w:eastAsia="MS Mincho" w:hAnsi="Calibri" w:cs="Calibri"/>
                <w:sz w:val="21"/>
                <w:szCs w:val="21"/>
                <w:lang w:eastAsia="en-US"/>
              </w:rPr>
            </w:pPr>
          </w:p>
        </w:tc>
      </w:tr>
      <w:tr w:rsidR="00D4592D" w:rsidRPr="00D4592D" w14:paraId="0C7DE39B" w14:textId="77777777" w:rsidTr="008969F0">
        <w:trPr>
          <w:jc w:val="center"/>
        </w:trPr>
        <w:tc>
          <w:tcPr>
            <w:tcW w:w="7952" w:type="dxa"/>
            <w:tcBorders>
              <w:top w:val="single" w:sz="6" w:space="0" w:color="FFFFFF"/>
              <w:left w:val="single" w:sz="6" w:space="0" w:color="FFFFFF"/>
              <w:bottom w:val="single" w:sz="6" w:space="0" w:color="FFFFFF"/>
              <w:right w:val="single" w:sz="6" w:space="0" w:color="FFFFFF"/>
            </w:tcBorders>
          </w:tcPr>
          <w:p w14:paraId="0C7DE392"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b/>
                <w:sz w:val="21"/>
                <w:szCs w:val="21"/>
                <w:lang w:eastAsia="en-US"/>
              </w:rPr>
              <w:t>H.</w:t>
            </w:r>
            <w:r w:rsidRPr="00D4592D">
              <w:rPr>
                <w:rFonts w:ascii="Calibri" w:eastAsia="MS Mincho" w:hAnsi="Calibri" w:cs="Calibri"/>
                <w:b/>
                <w:sz w:val="21"/>
                <w:szCs w:val="21"/>
                <w:lang w:eastAsia="en-US"/>
              </w:rPr>
              <w:tab/>
              <w:t>Meerdere ziektebeelden / aandoeningen / verstoringen die elkaar beïnvloeden</w:t>
            </w:r>
          </w:p>
          <w:p w14:paraId="0C7DE393"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In hoeverre is er sprake van meerdere ziektebeelden / aandoeningen / verstoringen die elkaar beïnvloeden?</w:t>
            </w:r>
          </w:p>
          <w:p w14:paraId="0C7DE394"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1. De zorgvrager heeft 1 ziektebeeld/aandoening/stoornis</w:t>
            </w:r>
          </w:p>
          <w:p w14:paraId="0C7DE395"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2. De zorgvrager heeft 2 ziektebeelden/</w:t>
            </w:r>
            <w:proofErr w:type="spellStart"/>
            <w:r w:rsidRPr="00D4592D">
              <w:rPr>
                <w:rFonts w:ascii="Calibri" w:eastAsia="MS Mincho" w:hAnsi="Calibri" w:cs="Calibri"/>
                <w:sz w:val="21"/>
                <w:szCs w:val="21"/>
                <w:lang w:eastAsia="en-US"/>
              </w:rPr>
              <w:t>aand</w:t>
            </w:r>
            <w:proofErr w:type="spellEnd"/>
            <w:r w:rsidRPr="00D4592D">
              <w:rPr>
                <w:rFonts w:ascii="Calibri" w:eastAsia="MS Mincho" w:hAnsi="Calibri" w:cs="Calibri"/>
                <w:sz w:val="21"/>
                <w:szCs w:val="21"/>
                <w:lang w:eastAsia="en-US"/>
              </w:rPr>
              <w:t>./verst. die elkaar niet beïnvloe</w:t>
            </w:r>
            <w:r w:rsidRPr="00D4592D">
              <w:rPr>
                <w:rFonts w:ascii="Calibri" w:eastAsia="MS Mincho" w:hAnsi="Calibri" w:cs="Calibri"/>
                <w:sz w:val="21"/>
                <w:szCs w:val="21"/>
                <w:lang w:eastAsia="en-US"/>
              </w:rPr>
              <w:softHyphen/>
              <w:t>den</w:t>
            </w:r>
          </w:p>
          <w:p w14:paraId="0C7DE396"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3. De zorgvrager heeft 2 ziektebeelden/</w:t>
            </w:r>
            <w:proofErr w:type="spellStart"/>
            <w:r w:rsidRPr="00D4592D">
              <w:rPr>
                <w:rFonts w:ascii="Calibri" w:eastAsia="MS Mincho" w:hAnsi="Calibri" w:cs="Calibri"/>
                <w:sz w:val="21"/>
                <w:szCs w:val="21"/>
                <w:lang w:eastAsia="en-US"/>
              </w:rPr>
              <w:t>aand</w:t>
            </w:r>
            <w:proofErr w:type="spellEnd"/>
            <w:r w:rsidRPr="00D4592D">
              <w:rPr>
                <w:rFonts w:ascii="Calibri" w:eastAsia="MS Mincho" w:hAnsi="Calibri" w:cs="Calibri"/>
                <w:sz w:val="21"/>
                <w:szCs w:val="21"/>
                <w:lang w:eastAsia="en-US"/>
              </w:rPr>
              <w:t>./verst. die elkaar enigszins beïn</w:t>
            </w:r>
            <w:r w:rsidRPr="00D4592D">
              <w:rPr>
                <w:rFonts w:ascii="Calibri" w:eastAsia="MS Mincho" w:hAnsi="Calibri" w:cs="Calibri"/>
                <w:sz w:val="21"/>
                <w:szCs w:val="21"/>
                <w:lang w:eastAsia="en-US"/>
              </w:rPr>
              <w:softHyphen/>
              <w:t>vloe</w:t>
            </w:r>
            <w:r w:rsidRPr="00D4592D">
              <w:rPr>
                <w:rFonts w:ascii="Calibri" w:eastAsia="MS Mincho" w:hAnsi="Calibri" w:cs="Calibri"/>
                <w:sz w:val="21"/>
                <w:szCs w:val="21"/>
                <w:lang w:eastAsia="en-US"/>
              </w:rPr>
              <w:softHyphen/>
              <w:t>den</w:t>
            </w:r>
          </w:p>
          <w:p w14:paraId="0C7DE397"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4. De zorgvrager heeft 2 ziektebeelden/</w:t>
            </w:r>
            <w:proofErr w:type="spellStart"/>
            <w:r w:rsidRPr="00D4592D">
              <w:rPr>
                <w:rFonts w:ascii="Calibri" w:eastAsia="MS Mincho" w:hAnsi="Calibri" w:cs="Calibri"/>
                <w:sz w:val="21"/>
                <w:szCs w:val="21"/>
                <w:lang w:eastAsia="en-US"/>
              </w:rPr>
              <w:t>aand</w:t>
            </w:r>
            <w:proofErr w:type="spellEnd"/>
            <w:r w:rsidRPr="00D4592D">
              <w:rPr>
                <w:rFonts w:ascii="Calibri" w:eastAsia="MS Mincho" w:hAnsi="Calibri" w:cs="Calibri"/>
                <w:sz w:val="21"/>
                <w:szCs w:val="21"/>
                <w:lang w:eastAsia="en-US"/>
              </w:rPr>
              <w:t>./verst. die elkaar sterk beïn</w:t>
            </w:r>
            <w:r w:rsidRPr="00D4592D">
              <w:rPr>
                <w:rFonts w:ascii="Calibri" w:eastAsia="MS Mincho" w:hAnsi="Calibri" w:cs="Calibri"/>
                <w:sz w:val="21"/>
                <w:szCs w:val="21"/>
                <w:lang w:eastAsia="en-US"/>
              </w:rPr>
              <w:softHyphen/>
              <w:t>vloe</w:t>
            </w:r>
            <w:r w:rsidRPr="00D4592D">
              <w:rPr>
                <w:rFonts w:ascii="Calibri" w:eastAsia="MS Mincho" w:hAnsi="Calibri" w:cs="Calibri"/>
                <w:sz w:val="21"/>
                <w:szCs w:val="21"/>
                <w:lang w:eastAsia="en-US"/>
              </w:rPr>
              <w:softHyphen/>
              <w:t>den</w:t>
            </w:r>
          </w:p>
          <w:p w14:paraId="0C7DE398" w14:textId="77777777" w:rsidR="00D4592D" w:rsidRPr="00D4592D" w:rsidRDefault="00D4592D" w:rsidP="00D4592D">
            <w:pPr>
              <w:rPr>
                <w:rFonts w:ascii="Calibri" w:eastAsia="MS Mincho" w:hAnsi="Calibri" w:cs="Calibri"/>
                <w:sz w:val="21"/>
                <w:szCs w:val="21"/>
                <w:lang w:eastAsia="en-US"/>
              </w:rPr>
            </w:pPr>
          </w:p>
        </w:tc>
        <w:tc>
          <w:tcPr>
            <w:tcW w:w="1119" w:type="dxa"/>
            <w:tcBorders>
              <w:top w:val="single" w:sz="6" w:space="0" w:color="FFFFFF"/>
              <w:left w:val="single" w:sz="6" w:space="0" w:color="FFFFFF"/>
              <w:bottom w:val="single" w:sz="6" w:space="0" w:color="FFFFFF"/>
              <w:right w:val="single" w:sz="6" w:space="0" w:color="FFFFFF"/>
            </w:tcBorders>
          </w:tcPr>
          <w:p w14:paraId="0C7DE399" w14:textId="77777777" w:rsidR="00D4592D" w:rsidRPr="00D4592D" w:rsidRDefault="00D4592D" w:rsidP="00D4592D">
            <w:pPr>
              <w:rPr>
                <w:rFonts w:ascii="Calibri" w:eastAsia="MS Mincho" w:hAnsi="Calibri" w:cs="Calibri"/>
                <w:b/>
                <w:sz w:val="21"/>
                <w:szCs w:val="21"/>
                <w:lang w:eastAsia="en-US"/>
              </w:rPr>
            </w:pPr>
            <w:r w:rsidRPr="00D4592D">
              <w:rPr>
                <w:rFonts w:ascii="Calibri" w:eastAsia="MS Mincho" w:hAnsi="Calibri" w:cs="Calibri"/>
                <w:b/>
                <w:sz w:val="21"/>
                <w:szCs w:val="21"/>
                <w:lang w:eastAsia="en-US"/>
              </w:rPr>
              <w:t>SCORE</w:t>
            </w:r>
          </w:p>
          <w:p w14:paraId="0C7DE39A"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b/>
                <w:sz w:val="21"/>
                <w:szCs w:val="21"/>
                <w:lang w:eastAsia="en-US"/>
              </w:rPr>
              <w:t xml:space="preserve">1 </w:t>
            </w:r>
            <w:r w:rsidRPr="00D4592D">
              <w:rPr>
                <w:rFonts w:ascii="Calibri" w:eastAsia="MS Mincho" w:hAnsi="Calibri" w:cs="Calibri"/>
                <w:b/>
                <w:color w:val="FF0000"/>
                <w:sz w:val="21"/>
                <w:szCs w:val="21"/>
                <w:lang w:eastAsia="en-US"/>
              </w:rPr>
              <w:t>2</w:t>
            </w:r>
            <w:r w:rsidRPr="00D4592D">
              <w:rPr>
                <w:rFonts w:ascii="Calibri" w:eastAsia="MS Mincho" w:hAnsi="Calibri" w:cs="Calibri"/>
                <w:b/>
                <w:sz w:val="21"/>
                <w:szCs w:val="21"/>
                <w:lang w:eastAsia="en-US"/>
              </w:rPr>
              <w:t xml:space="preserve"> 3 4</w:t>
            </w:r>
          </w:p>
        </w:tc>
      </w:tr>
    </w:tbl>
    <w:p w14:paraId="0C7DE39C" w14:textId="77777777" w:rsidR="00D4592D" w:rsidRPr="00D4592D" w:rsidRDefault="00D4592D" w:rsidP="00D4592D">
      <w:pPr>
        <w:rPr>
          <w:rFonts w:ascii="Calibri" w:eastAsia="MS Mincho" w:hAnsi="Calibri" w:cs="Calibri"/>
          <w:b/>
          <w:sz w:val="21"/>
          <w:szCs w:val="21"/>
          <w:lang w:eastAsia="en-US"/>
        </w:rPr>
      </w:pPr>
      <w:r w:rsidRPr="00D4592D">
        <w:rPr>
          <w:rFonts w:ascii="Calibri" w:eastAsia="MS Mincho" w:hAnsi="Calibri" w:cs="Calibri"/>
          <w:b/>
          <w:sz w:val="21"/>
          <w:szCs w:val="21"/>
          <w:lang w:eastAsia="en-US"/>
        </w:rPr>
        <w:lastRenderedPageBreak/>
        <w:t>Tel de gegeven scores op tot een totaalscore: ……..</w:t>
      </w:r>
      <w:r>
        <w:rPr>
          <w:rFonts w:ascii="Calibri" w:eastAsia="MS Mincho" w:hAnsi="Calibri" w:cs="Calibri"/>
          <w:b/>
          <w:sz w:val="21"/>
          <w:szCs w:val="21"/>
          <w:lang w:eastAsia="en-US"/>
        </w:rPr>
        <w:t>12</w:t>
      </w:r>
      <w:r w:rsidR="00C63FFB">
        <w:rPr>
          <w:rFonts w:ascii="Calibri" w:eastAsia="MS Mincho" w:hAnsi="Calibri" w:cs="Calibri"/>
          <w:b/>
          <w:sz w:val="21"/>
          <w:szCs w:val="21"/>
          <w:lang w:eastAsia="en-US"/>
        </w:rPr>
        <w:t xml:space="preserve"> laagcomplex.</w:t>
      </w:r>
    </w:p>
    <w:p w14:paraId="0C7DE39D"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Bij een score van 8 tot en met 17 is er sprake van een laagcomplexe zorgsituatie.</w:t>
      </w:r>
    </w:p>
    <w:p w14:paraId="0C7DE39E"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 xml:space="preserve">Bij een score van 18 tot en met 23 is er sprake van een </w:t>
      </w:r>
      <w:proofErr w:type="spellStart"/>
      <w:r w:rsidRPr="00D4592D">
        <w:rPr>
          <w:rFonts w:ascii="Calibri" w:eastAsia="MS Mincho" w:hAnsi="Calibri" w:cs="Calibri"/>
          <w:sz w:val="21"/>
          <w:szCs w:val="21"/>
          <w:lang w:eastAsia="en-US"/>
        </w:rPr>
        <w:t>middencomplexe</w:t>
      </w:r>
      <w:proofErr w:type="spellEnd"/>
      <w:r w:rsidRPr="00D4592D">
        <w:rPr>
          <w:rFonts w:ascii="Calibri" w:eastAsia="MS Mincho" w:hAnsi="Calibri" w:cs="Calibri"/>
          <w:sz w:val="21"/>
          <w:szCs w:val="21"/>
          <w:lang w:eastAsia="en-US"/>
        </w:rPr>
        <w:t xml:space="preserve"> zorgsituatie. </w:t>
      </w:r>
    </w:p>
    <w:p w14:paraId="0C7DE39F" w14:textId="77777777" w:rsidR="00D4592D" w:rsidRPr="00D4592D" w:rsidRDefault="00D4592D" w:rsidP="00D4592D">
      <w:pPr>
        <w:rPr>
          <w:rFonts w:ascii="Calibri" w:eastAsia="MS Mincho" w:hAnsi="Calibri" w:cs="Calibri"/>
          <w:sz w:val="21"/>
          <w:szCs w:val="21"/>
          <w:lang w:eastAsia="en-US"/>
        </w:rPr>
      </w:pPr>
      <w:r w:rsidRPr="00D4592D">
        <w:rPr>
          <w:rFonts w:ascii="Calibri" w:eastAsia="MS Mincho" w:hAnsi="Calibri" w:cs="Calibri"/>
          <w:sz w:val="21"/>
          <w:szCs w:val="21"/>
          <w:lang w:eastAsia="en-US"/>
        </w:rPr>
        <w:t xml:space="preserve">Bij een score van 24 tot en 32 is er sprake van een </w:t>
      </w:r>
      <w:proofErr w:type="spellStart"/>
      <w:r w:rsidRPr="00D4592D">
        <w:rPr>
          <w:rFonts w:ascii="Calibri" w:eastAsia="MS Mincho" w:hAnsi="Calibri" w:cs="Calibri"/>
          <w:sz w:val="21"/>
          <w:szCs w:val="21"/>
          <w:lang w:eastAsia="en-US"/>
        </w:rPr>
        <w:t>hoogcomplexe</w:t>
      </w:r>
      <w:proofErr w:type="spellEnd"/>
      <w:r w:rsidRPr="00D4592D">
        <w:rPr>
          <w:rFonts w:ascii="Calibri" w:eastAsia="MS Mincho" w:hAnsi="Calibri" w:cs="Calibri"/>
          <w:sz w:val="21"/>
          <w:szCs w:val="21"/>
          <w:lang w:eastAsia="en-US"/>
        </w:rPr>
        <w:t xml:space="preserve"> zorgsituatie.</w:t>
      </w:r>
    </w:p>
    <w:p w14:paraId="0C7DE3A0" w14:textId="77777777" w:rsidR="00586885" w:rsidRDefault="00586885">
      <w:r>
        <w:br w:type="page"/>
      </w:r>
    </w:p>
    <w:p w14:paraId="0C7DE3A1" w14:textId="77777777" w:rsidR="001F43DF" w:rsidRDefault="001F43DF" w:rsidP="00586885">
      <w:pPr>
        <w:spacing w:before="480" w:line="276" w:lineRule="auto"/>
        <w:outlineLvl w:val="6"/>
        <w:rPr>
          <w:rFonts w:ascii="Avenir Roman" w:hAnsi="Avenir Roman" w:cs="Times New Roman (Hoofdtekst CS)"/>
          <w:b/>
          <w:caps/>
          <w:color w:val="8496B0"/>
          <w:spacing w:val="10"/>
          <w:sz w:val="22"/>
          <w:szCs w:val="22"/>
        </w:rPr>
      </w:pPr>
      <w:bookmarkStart w:id="25" w:name="_Toc520798487"/>
    </w:p>
    <w:p w14:paraId="0C7DE3A2" w14:textId="77777777" w:rsidR="001F43DF" w:rsidRDefault="001F43DF" w:rsidP="00586885">
      <w:pPr>
        <w:spacing w:before="480" w:line="276" w:lineRule="auto"/>
        <w:outlineLvl w:val="6"/>
        <w:rPr>
          <w:rFonts w:ascii="Avenir Roman" w:hAnsi="Avenir Roman" w:cs="Times New Roman (Hoofdtekst CS)"/>
          <w:b/>
          <w:caps/>
          <w:color w:val="8496B0"/>
          <w:spacing w:val="10"/>
          <w:sz w:val="22"/>
          <w:szCs w:val="22"/>
        </w:rPr>
      </w:pPr>
    </w:p>
    <w:p w14:paraId="0C7DE3A3" w14:textId="77777777" w:rsidR="00586885" w:rsidRPr="00586885" w:rsidRDefault="00586885" w:rsidP="00586885">
      <w:pPr>
        <w:spacing w:before="480" w:line="276" w:lineRule="auto"/>
        <w:outlineLvl w:val="6"/>
        <w:rPr>
          <w:rFonts w:ascii="Avenir Roman" w:hAnsi="Avenir Roman" w:cs="Times New Roman (Hoofdtekst CS)"/>
          <w:b/>
          <w:caps/>
          <w:color w:val="8496B0"/>
          <w:spacing w:val="10"/>
          <w:sz w:val="22"/>
          <w:szCs w:val="22"/>
        </w:rPr>
      </w:pPr>
      <w:r w:rsidRPr="00586885">
        <w:rPr>
          <w:rFonts w:ascii="Avenir Roman" w:hAnsi="Avenir Roman" w:cs="Times New Roman (Hoofdtekst CS)"/>
          <w:b/>
          <w:caps/>
          <w:color w:val="8496B0"/>
          <w:spacing w:val="10"/>
          <w:sz w:val="22"/>
          <w:szCs w:val="22"/>
        </w:rPr>
        <w:t>Authenticiteitsverklaring Klinisch redeneren</w:t>
      </w:r>
      <w:bookmarkEnd w:id="25"/>
    </w:p>
    <w:p w14:paraId="0C7DE3A4" w14:textId="77777777" w:rsidR="00586885" w:rsidRPr="00586885" w:rsidRDefault="00586885" w:rsidP="00586885">
      <w:pPr>
        <w:spacing w:line="276" w:lineRule="auto"/>
        <w:textAlignment w:val="baseline"/>
        <w:rPr>
          <w:rFonts w:ascii="Avenir Roman" w:hAnsi="Avenir Roman"/>
          <w:b/>
          <w:bCs/>
          <w:sz w:val="16"/>
          <w:szCs w:val="16"/>
        </w:rPr>
      </w:pPr>
    </w:p>
    <w:p w14:paraId="0C7DE3A5" w14:textId="77777777" w:rsidR="00586885" w:rsidRPr="00586885" w:rsidRDefault="00586885" w:rsidP="00586885">
      <w:pPr>
        <w:spacing w:line="276" w:lineRule="auto"/>
        <w:textAlignment w:val="baseline"/>
        <w:rPr>
          <w:rFonts w:ascii="Avenir Roman" w:hAnsi="Avenir Roman"/>
          <w:sz w:val="18"/>
          <w:szCs w:val="18"/>
        </w:rPr>
      </w:pPr>
      <w:r w:rsidRPr="00586885">
        <w:rPr>
          <w:rFonts w:ascii="Avenir Roman" w:hAnsi="Avenir Roman"/>
          <w:sz w:val="18"/>
          <w:szCs w:val="18"/>
        </w:rPr>
        <w:t>(Opnemen als bijlage bij het zorgplan)</w:t>
      </w:r>
    </w:p>
    <w:p w14:paraId="0C7DE3A6" w14:textId="77777777" w:rsidR="00586885" w:rsidRPr="00586885" w:rsidRDefault="00586885" w:rsidP="00586885">
      <w:pPr>
        <w:spacing w:line="276" w:lineRule="auto"/>
        <w:textAlignment w:val="baseline"/>
        <w:rPr>
          <w:rFonts w:ascii="Avenir Roman" w:hAnsi="Avenir Roman"/>
          <w:sz w:val="20"/>
          <w:szCs w:val="20"/>
        </w:rPr>
      </w:pPr>
    </w:p>
    <w:p w14:paraId="0C7DE3A7" w14:textId="77777777" w:rsidR="00586885" w:rsidRPr="00586885" w:rsidRDefault="00586885" w:rsidP="00586885">
      <w:pPr>
        <w:spacing w:line="276" w:lineRule="auto"/>
        <w:textAlignment w:val="baseline"/>
        <w:rPr>
          <w:rFonts w:ascii="Avenir Roman" w:hAnsi="Avenir Roman"/>
          <w:sz w:val="20"/>
          <w:szCs w:val="20"/>
        </w:rPr>
      </w:pPr>
    </w:p>
    <w:p w14:paraId="0C7DE3A8" w14:textId="77777777" w:rsidR="00586885" w:rsidRPr="00586885" w:rsidRDefault="00586885" w:rsidP="00586885">
      <w:pPr>
        <w:spacing w:line="276" w:lineRule="auto"/>
        <w:rPr>
          <w:rFonts w:ascii="Avenir Roman" w:hAnsi="Avenir Roman"/>
          <w:sz w:val="20"/>
          <w:szCs w:val="20"/>
          <w:lang w:eastAsia="en-US"/>
        </w:rPr>
      </w:pPr>
      <w:r w:rsidRPr="00586885">
        <w:rPr>
          <w:rFonts w:ascii="Avenir Roman" w:hAnsi="Avenir Roman"/>
          <w:b/>
          <w:bCs/>
          <w:sz w:val="20"/>
          <w:szCs w:val="20"/>
          <w:lang w:eastAsia="en-US"/>
        </w:rPr>
        <w:t>OPDRACHT</w:t>
      </w:r>
      <w:r w:rsidRPr="00586885">
        <w:rPr>
          <w:rFonts w:ascii="Avenir Roman" w:hAnsi="Avenir Roman"/>
          <w:sz w:val="20"/>
          <w:szCs w:val="20"/>
          <w:lang w:eastAsia="en-US"/>
        </w:rPr>
        <w:t>: EBP-zorgplan</w:t>
      </w:r>
    </w:p>
    <w:p w14:paraId="0C7DE3A9" w14:textId="77777777" w:rsidR="00586885" w:rsidRPr="00586885" w:rsidRDefault="00586885" w:rsidP="00586885">
      <w:pPr>
        <w:spacing w:line="276" w:lineRule="auto"/>
        <w:rPr>
          <w:rFonts w:ascii="Avenir Roman" w:hAnsi="Avenir Roman"/>
          <w:sz w:val="20"/>
          <w:szCs w:val="20"/>
          <w:lang w:eastAsia="en-US"/>
        </w:rPr>
      </w:pPr>
    </w:p>
    <w:p w14:paraId="0C7DE3AA" w14:textId="77777777" w:rsidR="00586885" w:rsidRPr="00586885" w:rsidRDefault="00586885" w:rsidP="00586885">
      <w:pPr>
        <w:spacing w:line="276" w:lineRule="auto"/>
        <w:rPr>
          <w:rFonts w:ascii="Avenir Roman" w:hAnsi="Avenir Roman"/>
          <w:sz w:val="20"/>
          <w:szCs w:val="20"/>
          <w:lang w:eastAsia="en-US"/>
        </w:rPr>
      </w:pPr>
      <w:r w:rsidRPr="00586885">
        <w:rPr>
          <w:rFonts w:ascii="Avenir Roman" w:hAnsi="Avenir Roman"/>
          <w:sz w:val="20"/>
          <w:szCs w:val="20"/>
          <w:lang w:eastAsia="en-US"/>
        </w:rPr>
        <w:t>Datum:</w:t>
      </w:r>
    </w:p>
    <w:p w14:paraId="0C7DE3AB" w14:textId="77777777" w:rsidR="00586885" w:rsidRPr="00586885" w:rsidRDefault="00586885" w:rsidP="00586885">
      <w:pPr>
        <w:spacing w:line="276" w:lineRule="auto"/>
        <w:rPr>
          <w:rFonts w:ascii="Avenir Roman" w:hAnsi="Avenir Roman"/>
          <w:sz w:val="20"/>
          <w:szCs w:val="20"/>
          <w:lang w:eastAsia="en-US"/>
        </w:rPr>
      </w:pPr>
    </w:p>
    <w:p w14:paraId="0C7DE3AC" w14:textId="77777777" w:rsidR="00586885" w:rsidRPr="00586885" w:rsidRDefault="00586885" w:rsidP="00586885">
      <w:pPr>
        <w:spacing w:line="276" w:lineRule="auto"/>
        <w:rPr>
          <w:rFonts w:ascii="Avenir Roman" w:hAnsi="Avenir Roman"/>
          <w:sz w:val="20"/>
          <w:szCs w:val="20"/>
          <w:lang w:eastAsia="en-US"/>
        </w:rPr>
      </w:pPr>
      <w:r w:rsidRPr="00586885">
        <w:rPr>
          <w:rFonts w:ascii="Avenir Roman" w:hAnsi="Avenir Roman"/>
          <w:sz w:val="20"/>
          <w:szCs w:val="20"/>
          <w:lang w:eastAsia="en-US"/>
        </w:rPr>
        <w:t>Plaats:</w:t>
      </w:r>
    </w:p>
    <w:p w14:paraId="0C7DE3AD" w14:textId="77777777" w:rsidR="00586885" w:rsidRPr="00586885" w:rsidRDefault="00586885" w:rsidP="00586885">
      <w:pPr>
        <w:spacing w:line="276" w:lineRule="auto"/>
        <w:rPr>
          <w:rFonts w:ascii="Avenir Roman" w:hAnsi="Avenir Roman"/>
          <w:sz w:val="20"/>
          <w:szCs w:val="20"/>
          <w:lang w:eastAsia="en-US"/>
        </w:rPr>
      </w:pPr>
    </w:p>
    <w:p w14:paraId="0C7DE3AE" w14:textId="77777777" w:rsidR="00586885" w:rsidRPr="00586885" w:rsidRDefault="00586885" w:rsidP="00586885">
      <w:pPr>
        <w:spacing w:line="276" w:lineRule="auto"/>
        <w:rPr>
          <w:rFonts w:ascii="Avenir Roman" w:hAnsi="Avenir Roman"/>
          <w:sz w:val="20"/>
          <w:szCs w:val="20"/>
          <w:lang w:eastAsia="en-US"/>
        </w:rPr>
      </w:pPr>
      <w:r w:rsidRPr="00586885">
        <w:rPr>
          <w:rFonts w:ascii="Avenir Roman" w:hAnsi="Avenir Roman"/>
          <w:sz w:val="20"/>
          <w:szCs w:val="20"/>
          <w:lang w:eastAsia="en-US"/>
        </w:rPr>
        <w:t>Hierbij verklaart…………………………………………………………………………. (naam en functie)</w:t>
      </w:r>
    </w:p>
    <w:p w14:paraId="0C7DE3AF" w14:textId="77777777" w:rsidR="00586885" w:rsidRPr="00586885" w:rsidRDefault="00586885" w:rsidP="00586885">
      <w:pPr>
        <w:spacing w:line="276" w:lineRule="auto"/>
        <w:rPr>
          <w:rFonts w:ascii="Avenir Roman" w:hAnsi="Avenir Roman"/>
          <w:sz w:val="20"/>
          <w:szCs w:val="20"/>
          <w:lang w:eastAsia="en-US"/>
        </w:rPr>
      </w:pPr>
    </w:p>
    <w:p w14:paraId="0C7DE3B0" w14:textId="77777777" w:rsidR="00586885" w:rsidRPr="00586885" w:rsidRDefault="00586885" w:rsidP="00586885">
      <w:pPr>
        <w:spacing w:line="276" w:lineRule="auto"/>
        <w:rPr>
          <w:rFonts w:ascii="Avenir Roman" w:hAnsi="Avenir Roman"/>
          <w:sz w:val="20"/>
          <w:szCs w:val="20"/>
          <w:lang w:eastAsia="en-US"/>
        </w:rPr>
      </w:pPr>
      <w:r w:rsidRPr="00586885">
        <w:rPr>
          <w:rFonts w:ascii="Avenir Roman" w:hAnsi="Avenir Roman"/>
          <w:sz w:val="20"/>
          <w:szCs w:val="20"/>
          <w:lang w:eastAsia="en-US"/>
        </w:rPr>
        <w:t>Werkzaam in ………………………………………………………………………………. (instelling)</w:t>
      </w:r>
    </w:p>
    <w:p w14:paraId="0C7DE3B1" w14:textId="77777777" w:rsidR="00586885" w:rsidRPr="00586885" w:rsidRDefault="00586885" w:rsidP="00586885">
      <w:pPr>
        <w:spacing w:line="276" w:lineRule="auto"/>
        <w:rPr>
          <w:rFonts w:ascii="Avenir Roman" w:hAnsi="Avenir Roman"/>
          <w:sz w:val="20"/>
          <w:szCs w:val="20"/>
          <w:lang w:eastAsia="en-US"/>
        </w:rPr>
      </w:pPr>
    </w:p>
    <w:p w14:paraId="0C7DE3B2" w14:textId="77777777" w:rsidR="00586885" w:rsidRPr="00586885" w:rsidRDefault="00586885" w:rsidP="00586885">
      <w:pPr>
        <w:spacing w:line="276" w:lineRule="auto"/>
        <w:rPr>
          <w:rFonts w:ascii="Avenir Roman" w:hAnsi="Avenir Roman"/>
          <w:sz w:val="20"/>
          <w:szCs w:val="20"/>
          <w:lang w:eastAsia="en-US"/>
        </w:rPr>
      </w:pPr>
      <w:r w:rsidRPr="00586885">
        <w:rPr>
          <w:rFonts w:ascii="Avenir Roman" w:hAnsi="Avenir Roman"/>
          <w:sz w:val="20"/>
          <w:szCs w:val="20"/>
          <w:lang w:eastAsia="en-US"/>
        </w:rPr>
        <w:t>Dat ……………………………………………………………………… (studentnaam en studentnummer)</w:t>
      </w:r>
    </w:p>
    <w:p w14:paraId="0C7DE3B3" w14:textId="77777777" w:rsidR="00586885" w:rsidRPr="00586885" w:rsidRDefault="00586885" w:rsidP="00586885">
      <w:pPr>
        <w:spacing w:line="276" w:lineRule="auto"/>
        <w:rPr>
          <w:rFonts w:ascii="Avenir Roman" w:hAnsi="Avenir Roman"/>
          <w:sz w:val="20"/>
          <w:szCs w:val="20"/>
          <w:lang w:eastAsia="en-US"/>
        </w:rPr>
      </w:pPr>
    </w:p>
    <w:p w14:paraId="0C7DE3B4" w14:textId="77777777" w:rsidR="00586885" w:rsidRPr="00586885" w:rsidRDefault="00586885" w:rsidP="00586885">
      <w:pPr>
        <w:spacing w:line="276" w:lineRule="auto"/>
        <w:rPr>
          <w:rFonts w:ascii="Avenir Roman" w:hAnsi="Avenir Roman"/>
          <w:sz w:val="20"/>
          <w:szCs w:val="20"/>
          <w:lang w:eastAsia="en-US"/>
        </w:rPr>
      </w:pPr>
      <w:r w:rsidRPr="00586885">
        <w:rPr>
          <w:rFonts w:ascii="Avenir Roman" w:hAnsi="Avenir Roman"/>
          <w:sz w:val="20"/>
          <w:szCs w:val="20"/>
          <w:lang w:eastAsia="en-US"/>
        </w:rPr>
        <w:t>- het zorgplan op ware feiten en situaties heeft gebaseerd;</w:t>
      </w:r>
    </w:p>
    <w:p w14:paraId="0C7DE3B5" w14:textId="77777777" w:rsidR="00586885" w:rsidRPr="00586885" w:rsidRDefault="00586885" w:rsidP="00586885">
      <w:pPr>
        <w:spacing w:line="276" w:lineRule="auto"/>
        <w:rPr>
          <w:rFonts w:ascii="Avenir Roman" w:hAnsi="Avenir Roman"/>
          <w:sz w:val="20"/>
          <w:szCs w:val="20"/>
          <w:lang w:eastAsia="en-US"/>
        </w:rPr>
      </w:pPr>
      <w:r w:rsidRPr="00586885">
        <w:rPr>
          <w:rFonts w:ascii="Avenir Roman" w:hAnsi="Avenir Roman"/>
          <w:sz w:val="20"/>
          <w:szCs w:val="20"/>
          <w:lang w:eastAsia="en-US"/>
        </w:rPr>
        <w:t>- de hoge complexiteit van de zorgsituatie heeft onderbouwd en aangetoond.</w:t>
      </w:r>
    </w:p>
    <w:p w14:paraId="0C7DE3B6" w14:textId="77777777" w:rsidR="00586885" w:rsidRPr="00586885" w:rsidRDefault="00586885" w:rsidP="00586885">
      <w:pPr>
        <w:spacing w:line="276" w:lineRule="auto"/>
        <w:rPr>
          <w:rFonts w:ascii="Avenir Roman" w:hAnsi="Avenir Roman"/>
          <w:sz w:val="20"/>
          <w:szCs w:val="20"/>
          <w:lang w:eastAsia="en-US"/>
        </w:rPr>
      </w:pPr>
    </w:p>
    <w:p w14:paraId="0C7DE3B7" w14:textId="77777777" w:rsidR="00586885" w:rsidRPr="00586885" w:rsidRDefault="00586885" w:rsidP="00586885">
      <w:pPr>
        <w:spacing w:line="276" w:lineRule="auto"/>
        <w:rPr>
          <w:rFonts w:ascii="Avenir Roman" w:hAnsi="Avenir Roman"/>
          <w:sz w:val="20"/>
          <w:szCs w:val="20"/>
          <w:lang w:eastAsia="en-US"/>
        </w:rPr>
      </w:pPr>
    </w:p>
    <w:p w14:paraId="0C7DE3B8" w14:textId="77777777" w:rsidR="00586885" w:rsidRPr="00586885" w:rsidRDefault="00586885" w:rsidP="00586885">
      <w:pPr>
        <w:pBdr>
          <w:top w:val="single" w:sz="4" w:space="1" w:color="auto"/>
          <w:left w:val="single" w:sz="4" w:space="4" w:color="auto"/>
          <w:bottom w:val="single" w:sz="4" w:space="1" w:color="auto"/>
          <w:right w:val="single" w:sz="4" w:space="0" w:color="auto"/>
        </w:pBdr>
        <w:spacing w:line="276" w:lineRule="auto"/>
        <w:rPr>
          <w:rFonts w:ascii="Avenir Roman" w:hAnsi="Avenir Roman"/>
          <w:sz w:val="20"/>
          <w:szCs w:val="20"/>
          <w:lang w:eastAsia="en-US"/>
        </w:rPr>
      </w:pPr>
      <w:r w:rsidRPr="00586885">
        <w:rPr>
          <w:rFonts w:ascii="Avenir Roman" w:hAnsi="Avenir Roman"/>
          <w:sz w:val="20"/>
          <w:szCs w:val="20"/>
          <w:lang w:eastAsia="en-US"/>
        </w:rPr>
        <w:t>Handtekening praktijkbegeleider</w:t>
      </w:r>
    </w:p>
    <w:p w14:paraId="0C7DE3B9" w14:textId="77777777" w:rsidR="00586885" w:rsidRPr="00586885" w:rsidRDefault="00586885" w:rsidP="00586885">
      <w:pPr>
        <w:pBdr>
          <w:top w:val="single" w:sz="4" w:space="1" w:color="auto"/>
          <w:left w:val="single" w:sz="4" w:space="4" w:color="auto"/>
          <w:bottom w:val="single" w:sz="4" w:space="1" w:color="auto"/>
          <w:right w:val="single" w:sz="4" w:space="0" w:color="auto"/>
        </w:pBdr>
        <w:spacing w:line="276" w:lineRule="auto"/>
        <w:rPr>
          <w:rFonts w:ascii="Avenir Roman" w:hAnsi="Avenir Roman"/>
          <w:sz w:val="20"/>
          <w:szCs w:val="20"/>
          <w:lang w:eastAsia="en-US"/>
        </w:rPr>
      </w:pPr>
    </w:p>
    <w:p w14:paraId="0C7DE3BA" w14:textId="77777777" w:rsidR="00586885" w:rsidRPr="00586885" w:rsidRDefault="00586885" w:rsidP="00586885">
      <w:pPr>
        <w:pBdr>
          <w:top w:val="single" w:sz="4" w:space="1" w:color="auto"/>
          <w:left w:val="single" w:sz="4" w:space="4" w:color="auto"/>
          <w:bottom w:val="single" w:sz="4" w:space="1" w:color="auto"/>
          <w:right w:val="single" w:sz="4" w:space="0" w:color="auto"/>
        </w:pBdr>
        <w:spacing w:line="276" w:lineRule="auto"/>
        <w:rPr>
          <w:rFonts w:ascii="Avenir Roman" w:hAnsi="Avenir Roman"/>
          <w:sz w:val="20"/>
          <w:szCs w:val="20"/>
          <w:lang w:eastAsia="en-US"/>
        </w:rPr>
      </w:pPr>
    </w:p>
    <w:p w14:paraId="0C7DE3BB" w14:textId="77777777" w:rsidR="00586885" w:rsidRPr="00586885" w:rsidRDefault="00586885" w:rsidP="00586885">
      <w:pPr>
        <w:pBdr>
          <w:top w:val="single" w:sz="4" w:space="1" w:color="auto"/>
          <w:left w:val="single" w:sz="4" w:space="4" w:color="auto"/>
          <w:bottom w:val="single" w:sz="4" w:space="1" w:color="auto"/>
          <w:right w:val="single" w:sz="4" w:space="0" w:color="auto"/>
        </w:pBdr>
        <w:spacing w:line="276" w:lineRule="auto"/>
        <w:rPr>
          <w:rFonts w:ascii="Avenir Roman" w:hAnsi="Avenir Roman"/>
          <w:sz w:val="20"/>
          <w:szCs w:val="20"/>
          <w:lang w:eastAsia="en-US"/>
        </w:rPr>
      </w:pPr>
    </w:p>
    <w:p w14:paraId="0C7DE3BC" w14:textId="77777777" w:rsidR="00586885" w:rsidRPr="00586885" w:rsidRDefault="00586885" w:rsidP="00586885">
      <w:pPr>
        <w:pBdr>
          <w:top w:val="single" w:sz="4" w:space="1" w:color="auto"/>
          <w:left w:val="single" w:sz="4" w:space="4" w:color="auto"/>
          <w:bottom w:val="single" w:sz="4" w:space="1" w:color="auto"/>
          <w:right w:val="single" w:sz="4" w:space="0" w:color="auto"/>
        </w:pBdr>
        <w:spacing w:line="276" w:lineRule="auto"/>
        <w:rPr>
          <w:rFonts w:ascii="Avenir Roman" w:hAnsi="Avenir Roman"/>
          <w:sz w:val="20"/>
          <w:szCs w:val="20"/>
          <w:lang w:eastAsia="en-US"/>
        </w:rPr>
      </w:pPr>
    </w:p>
    <w:p w14:paraId="0C7DE3BD" w14:textId="77777777" w:rsidR="00586885" w:rsidRPr="00586885" w:rsidRDefault="00586885" w:rsidP="00586885">
      <w:pPr>
        <w:pBdr>
          <w:top w:val="single" w:sz="4" w:space="1" w:color="auto"/>
          <w:left w:val="single" w:sz="4" w:space="4" w:color="auto"/>
          <w:bottom w:val="single" w:sz="4" w:space="1" w:color="auto"/>
          <w:right w:val="single" w:sz="4" w:space="0" w:color="auto"/>
        </w:pBdr>
        <w:spacing w:line="276" w:lineRule="auto"/>
        <w:rPr>
          <w:rFonts w:ascii="Avenir Roman" w:hAnsi="Avenir Roman"/>
          <w:sz w:val="20"/>
          <w:szCs w:val="20"/>
          <w:lang w:eastAsia="en-US"/>
        </w:rPr>
      </w:pPr>
    </w:p>
    <w:p w14:paraId="0C7DE3BE" w14:textId="77777777" w:rsidR="00586885" w:rsidRPr="00586885" w:rsidRDefault="00586885" w:rsidP="00586885">
      <w:pPr>
        <w:pBdr>
          <w:top w:val="single" w:sz="4" w:space="1" w:color="auto"/>
          <w:left w:val="single" w:sz="4" w:space="4" w:color="auto"/>
          <w:bottom w:val="single" w:sz="4" w:space="1" w:color="auto"/>
          <w:right w:val="single" w:sz="4" w:space="0" w:color="auto"/>
        </w:pBdr>
        <w:spacing w:line="276" w:lineRule="auto"/>
        <w:rPr>
          <w:rFonts w:ascii="Avenir Roman" w:hAnsi="Avenir Roman"/>
          <w:sz w:val="20"/>
          <w:szCs w:val="20"/>
          <w:lang w:eastAsia="en-US"/>
        </w:rPr>
      </w:pPr>
    </w:p>
    <w:p w14:paraId="0C7DE3BF" w14:textId="77777777" w:rsidR="00586885" w:rsidRPr="00586885" w:rsidRDefault="00586885" w:rsidP="00586885">
      <w:pPr>
        <w:pBdr>
          <w:top w:val="single" w:sz="4" w:space="1" w:color="auto"/>
          <w:left w:val="single" w:sz="4" w:space="4" w:color="auto"/>
          <w:bottom w:val="single" w:sz="4" w:space="1" w:color="auto"/>
          <w:right w:val="single" w:sz="4" w:space="0" w:color="auto"/>
        </w:pBdr>
        <w:spacing w:line="276" w:lineRule="auto"/>
        <w:rPr>
          <w:rFonts w:ascii="Avenir Roman" w:hAnsi="Avenir Roman"/>
          <w:sz w:val="20"/>
          <w:szCs w:val="20"/>
          <w:lang w:eastAsia="en-US"/>
        </w:rPr>
      </w:pPr>
    </w:p>
    <w:p w14:paraId="0C7DE3C0" w14:textId="77777777" w:rsidR="00586885" w:rsidRPr="00586885" w:rsidRDefault="00586885" w:rsidP="00586885">
      <w:pPr>
        <w:spacing w:before="480" w:line="276" w:lineRule="auto"/>
        <w:outlineLvl w:val="6"/>
        <w:rPr>
          <w:rFonts w:ascii="Avenir Roman" w:hAnsi="Avenir Roman" w:cs="Times New Roman (Hoofdtekst CS)"/>
          <w:b/>
          <w:caps/>
          <w:color w:val="8496B0"/>
          <w:spacing w:val="10"/>
          <w:sz w:val="22"/>
          <w:szCs w:val="22"/>
        </w:rPr>
      </w:pPr>
      <w:r w:rsidRPr="00586885">
        <w:rPr>
          <w:rFonts w:ascii="Avenir Roman" w:hAnsi="Avenir Roman" w:cs="Times New Roman (Hoofdtekst CS)"/>
          <w:b/>
          <w:caps/>
          <w:color w:val="8496B0"/>
          <w:spacing w:val="10"/>
          <w:sz w:val="22"/>
          <w:szCs w:val="22"/>
          <w:lang w:eastAsia="en-US"/>
        </w:rPr>
        <w:br w:type="page"/>
      </w:r>
      <w:r w:rsidRPr="00586885">
        <w:rPr>
          <w:rFonts w:ascii="Avenir Roman" w:hAnsi="Avenir Roman" w:cs="Times New Roman (Hoofdtekst CS)"/>
          <w:b/>
          <w:caps/>
          <w:color w:val="8496B0"/>
          <w:spacing w:val="10"/>
          <w:sz w:val="22"/>
          <w:szCs w:val="22"/>
        </w:rPr>
        <w:lastRenderedPageBreak/>
        <w:t>Feedbackformulier Praktijk Klinisch redeneren</w:t>
      </w:r>
      <w:bookmarkStart w:id="26" w:name="_Toc520798488"/>
      <w:bookmarkEnd w:id="26"/>
    </w:p>
    <w:p w14:paraId="0C7DE3C1" w14:textId="77777777" w:rsidR="00586885" w:rsidRPr="00586885" w:rsidRDefault="00586885" w:rsidP="00586885">
      <w:pPr>
        <w:spacing w:line="276" w:lineRule="auto"/>
        <w:textAlignment w:val="baseline"/>
        <w:rPr>
          <w:rFonts w:ascii="Avenir Roman" w:hAnsi="Avenir Roman"/>
          <w:sz w:val="16"/>
          <w:szCs w:val="16"/>
        </w:rPr>
      </w:pPr>
    </w:p>
    <w:p w14:paraId="0C7DE3C2" w14:textId="77777777" w:rsidR="00586885" w:rsidRPr="00586885" w:rsidRDefault="00586885" w:rsidP="00586885">
      <w:pPr>
        <w:spacing w:line="276" w:lineRule="auto"/>
        <w:textAlignment w:val="baseline"/>
        <w:rPr>
          <w:rFonts w:ascii="Avenir Roman" w:hAnsi="Avenir Roman"/>
          <w:sz w:val="18"/>
          <w:szCs w:val="18"/>
        </w:rPr>
      </w:pPr>
      <w:r w:rsidRPr="00586885">
        <w:rPr>
          <w:rFonts w:ascii="Avenir Roman" w:hAnsi="Avenir Roman"/>
          <w:sz w:val="18"/>
          <w:szCs w:val="18"/>
        </w:rPr>
        <w:t>(Opnemen als bijlage bij het zorgplan)</w:t>
      </w:r>
    </w:p>
    <w:p w14:paraId="0C7DE3C3" w14:textId="77777777" w:rsidR="00586885" w:rsidRPr="00586885" w:rsidRDefault="00586885" w:rsidP="00586885">
      <w:pPr>
        <w:spacing w:line="276" w:lineRule="auto"/>
        <w:textAlignment w:val="baseline"/>
        <w:rPr>
          <w:rFonts w:ascii="Avenir Roman" w:hAnsi="Avenir Roman"/>
          <w:sz w:val="16"/>
          <w:szCs w:val="16"/>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8"/>
        <w:gridCol w:w="2861"/>
        <w:gridCol w:w="1265"/>
        <w:gridCol w:w="3862"/>
      </w:tblGrid>
      <w:tr w:rsidR="00586885" w:rsidRPr="00586885" w14:paraId="0C7DE3CC" w14:textId="77777777" w:rsidTr="00586885">
        <w:tc>
          <w:tcPr>
            <w:tcW w:w="1080" w:type="dxa"/>
            <w:tcBorders>
              <w:top w:val="outset" w:sz="6" w:space="0" w:color="auto"/>
              <w:left w:val="outset" w:sz="6" w:space="0" w:color="auto"/>
              <w:bottom w:val="outset" w:sz="6" w:space="0" w:color="auto"/>
              <w:right w:val="outset" w:sz="6" w:space="0" w:color="auto"/>
            </w:tcBorders>
            <w:shd w:val="clear" w:color="auto" w:fill="auto"/>
            <w:hideMark/>
          </w:tcPr>
          <w:p w14:paraId="0C7DE3C4" w14:textId="77777777" w:rsidR="00586885" w:rsidRPr="00586885" w:rsidRDefault="00586885" w:rsidP="00586885">
            <w:pPr>
              <w:spacing w:line="276" w:lineRule="auto"/>
              <w:textAlignment w:val="baseline"/>
              <w:rPr>
                <w:rFonts w:ascii="Avenir Roman" w:hAnsi="Avenir Roman"/>
                <w:sz w:val="18"/>
                <w:szCs w:val="18"/>
              </w:rPr>
            </w:pPr>
            <w:r w:rsidRPr="00586885">
              <w:rPr>
                <w:rFonts w:ascii="Avenir Roman" w:hAnsi="Avenir Roman"/>
                <w:sz w:val="18"/>
                <w:szCs w:val="18"/>
              </w:rPr>
              <w:t>Student</w:t>
            </w:r>
          </w:p>
          <w:p w14:paraId="0C7DE3C5" w14:textId="77777777" w:rsidR="00586885" w:rsidRPr="00586885" w:rsidRDefault="00586885" w:rsidP="00586885">
            <w:pPr>
              <w:spacing w:line="276" w:lineRule="auto"/>
              <w:textAlignment w:val="baseline"/>
              <w:rPr>
                <w:rFonts w:ascii="Avenir Roman" w:hAnsi="Avenir Roman"/>
                <w:sz w:val="18"/>
                <w:szCs w:val="18"/>
              </w:rPr>
            </w:pPr>
          </w:p>
        </w:tc>
        <w:tc>
          <w:tcPr>
            <w:tcW w:w="2934" w:type="dxa"/>
            <w:tcBorders>
              <w:top w:val="outset" w:sz="6" w:space="0" w:color="auto"/>
              <w:left w:val="outset" w:sz="6" w:space="0" w:color="auto"/>
              <w:bottom w:val="outset" w:sz="6" w:space="0" w:color="auto"/>
              <w:right w:val="outset" w:sz="6" w:space="0" w:color="auto"/>
            </w:tcBorders>
            <w:shd w:val="clear" w:color="auto" w:fill="auto"/>
            <w:hideMark/>
          </w:tcPr>
          <w:p w14:paraId="0C7DE3C6" w14:textId="77777777" w:rsidR="00586885" w:rsidRPr="00586885" w:rsidRDefault="00586885" w:rsidP="00586885">
            <w:pPr>
              <w:spacing w:line="276" w:lineRule="auto"/>
              <w:textAlignment w:val="baseline"/>
              <w:rPr>
                <w:rFonts w:ascii="Avenir Roman" w:hAnsi="Avenir Roman"/>
                <w:sz w:val="18"/>
                <w:szCs w:val="18"/>
              </w:rPr>
            </w:pPr>
          </w:p>
          <w:p w14:paraId="0C7DE3C7" w14:textId="77777777" w:rsidR="00586885" w:rsidRPr="00586885" w:rsidRDefault="00586885" w:rsidP="00586885">
            <w:pPr>
              <w:spacing w:line="276" w:lineRule="auto"/>
              <w:textAlignment w:val="baseline"/>
              <w:rPr>
                <w:rFonts w:ascii="Avenir Roman" w:hAnsi="Avenir Roman"/>
                <w:sz w:val="18"/>
                <w:szCs w:val="18"/>
              </w:rPr>
            </w:pPr>
          </w:p>
        </w:tc>
        <w:tc>
          <w:tcPr>
            <w:tcW w:w="1081" w:type="dxa"/>
            <w:tcBorders>
              <w:top w:val="outset" w:sz="6" w:space="0" w:color="auto"/>
              <w:left w:val="outset" w:sz="6" w:space="0" w:color="auto"/>
              <w:bottom w:val="outset" w:sz="6" w:space="0" w:color="auto"/>
              <w:right w:val="outset" w:sz="6" w:space="0" w:color="auto"/>
            </w:tcBorders>
            <w:shd w:val="clear" w:color="auto" w:fill="auto"/>
            <w:hideMark/>
          </w:tcPr>
          <w:p w14:paraId="0C7DE3C8" w14:textId="77777777" w:rsidR="00586885" w:rsidRPr="00586885" w:rsidRDefault="00586885" w:rsidP="00586885">
            <w:pPr>
              <w:spacing w:line="276" w:lineRule="auto"/>
              <w:textAlignment w:val="baseline"/>
              <w:rPr>
                <w:rFonts w:ascii="Avenir Roman" w:hAnsi="Avenir Roman"/>
                <w:sz w:val="18"/>
                <w:szCs w:val="18"/>
              </w:rPr>
            </w:pPr>
            <w:r w:rsidRPr="00586885">
              <w:rPr>
                <w:rFonts w:ascii="Avenir Roman" w:hAnsi="Avenir Roman"/>
                <w:sz w:val="18"/>
                <w:szCs w:val="18"/>
              </w:rPr>
              <w:t>Studentnummer</w:t>
            </w:r>
          </w:p>
          <w:p w14:paraId="0C7DE3C9" w14:textId="77777777" w:rsidR="00586885" w:rsidRPr="00586885" w:rsidRDefault="00586885" w:rsidP="00586885">
            <w:pPr>
              <w:spacing w:line="276" w:lineRule="auto"/>
              <w:textAlignment w:val="baseline"/>
              <w:rPr>
                <w:rFonts w:ascii="Avenir Roman" w:hAnsi="Avenir Roman"/>
                <w:sz w:val="18"/>
                <w:szCs w:val="18"/>
              </w:rPr>
            </w:pPr>
          </w:p>
        </w:tc>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0C7DE3CA" w14:textId="77777777" w:rsidR="00586885" w:rsidRPr="00586885" w:rsidRDefault="00586885" w:rsidP="00586885">
            <w:pPr>
              <w:spacing w:line="276" w:lineRule="auto"/>
              <w:textAlignment w:val="baseline"/>
              <w:rPr>
                <w:rFonts w:ascii="Avenir Roman" w:hAnsi="Avenir Roman"/>
                <w:sz w:val="18"/>
                <w:szCs w:val="18"/>
              </w:rPr>
            </w:pPr>
          </w:p>
          <w:p w14:paraId="0C7DE3CB" w14:textId="77777777" w:rsidR="00586885" w:rsidRPr="00586885" w:rsidRDefault="00586885" w:rsidP="00586885">
            <w:pPr>
              <w:spacing w:line="276" w:lineRule="auto"/>
              <w:textAlignment w:val="baseline"/>
              <w:rPr>
                <w:rFonts w:ascii="Avenir Roman" w:hAnsi="Avenir Roman"/>
                <w:sz w:val="18"/>
                <w:szCs w:val="18"/>
              </w:rPr>
            </w:pPr>
          </w:p>
        </w:tc>
      </w:tr>
      <w:tr w:rsidR="00586885" w:rsidRPr="00586885" w14:paraId="0C7DE3CF" w14:textId="77777777" w:rsidTr="00586885">
        <w:tc>
          <w:tcPr>
            <w:tcW w:w="9056" w:type="dxa"/>
            <w:gridSpan w:val="4"/>
            <w:tcBorders>
              <w:top w:val="outset" w:sz="6" w:space="0" w:color="auto"/>
              <w:left w:val="outset" w:sz="6" w:space="0" w:color="auto"/>
              <w:bottom w:val="outset" w:sz="6" w:space="0" w:color="auto"/>
              <w:right w:val="outset" w:sz="6" w:space="0" w:color="auto"/>
            </w:tcBorders>
            <w:shd w:val="clear" w:color="auto" w:fill="auto"/>
            <w:hideMark/>
          </w:tcPr>
          <w:p w14:paraId="0C7DE3CD" w14:textId="77777777" w:rsidR="00586885" w:rsidRPr="00586885" w:rsidRDefault="00586885" w:rsidP="00586885">
            <w:pPr>
              <w:spacing w:line="276" w:lineRule="auto"/>
              <w:textAlignment w:val="baseline"/>
              <w:rPr>
                <w:rFonts w:ascii="Avenir Roman" w:hAnsi="Avenir Roman"/>
                <w:sz w:val="18"/>
                <w:szCs w:val="18"/>
              </w:rPr>
            </w:pPr>
            <w:r w:rsidRPr="00586885">
              <w:rPr>
                <w:rFonts w:ascii="Avenir Roman" w:hAnsi="Avenir Roman"/>
                <w:sz w:val="18"/>
                <w:szCs w:val="18"/>
              </w:rPr>
              <w:t>Zorginstelling:</w:t>
            </w:r>
          </w:p>
          <w:p w14:paraId="0C7DE3CE" w14:textId="77777777" w:rsidR="00586885" w:rsidRPr="00586885" w:rsidRDefault="00586885" w:rsidP="00586885">
            <w:pPr>
              <w:spacing w:line="276" w:lineRule="auto"/>
              <w:textAlignment w:val="baseline"/>
              <w:rPr>
                <w:rFonts w:ascii="Avenir Roman" w:hAnsi="Avenir Roman"/>
                <w:sz w:val="18"/>
                <w:szCs w:val="18"/>
              </w:rPr>
            </w:pPr>
          </w:p>
        </w:tc>
      </w:tr>
      <w:tr w:rsidR="00586885" w:rsidRPr="00586885" w14:paraId="0C7DE3D2" w14:textId="77777777" w:rsidTr="00586885">
        <w:tc>
          <w:tcPr>
            <w:tcW w:w="9056" w:type="dxa"/>
            <w:gridSpan w:val="4"/>
            <w:tcBorders>
              <w:top w:val="outset" w:sz="6" w:space="0" w:color="auto"/>
              <w:left w:val="outset" w:sz="6" w:space="0" w:color="auto"/>
              <w:bottom w:val="outset" w:sz="6" w:space="0" w:color="auto"/>
              <w:right w:val="outset" w:sz="6" w:space="0" w:color="auto"/>
            </w:tcBorders>
            <w:shd w:val="clear" w:color="auto" w:fill="auto"/>
            <w:hideMark/>
          </w:tcPr>
          <w:p w14:paraId="0C7DE3D0" w14:textId="77777777" w:rsidR="00586885" w:rsidRPr="00586885" w:rsidRDefault="00586885" w:rsidP="00586885">
            <w:pPr>
              <w:spacing w:line="276" w:lineRule="auto"/>
              <w:textAlignment w:val="baseline"/>
              <w:rPr>
                <w:rFonts w:ascii="Avenir Roman" w:hAnsi="Avenir Roman"/>
                <w:sz w:val="18"/>
                <w:szCs w:val="18"/>
              </w:rPr>
            </w:pPr>
            <w:r w:rsidRPr="00586885">
              <w:rPr>
                <w:rFonts w:ascii="Avenir Roman" w:hAnsi="Avenir Roman"/>
                <w:sz w:val="18"/>
                <w:szCs w:val="18"/>
              </w:rPr>
              <w:t>Afdeling/team:</w:t>
            </w:r>
          </w:p>
          <w:p w14:paraId="0C7DE3D1" w14:textId="77777777" w:rsidR="00586885" w:rsidRPr="00586885" w:rsidRDefault="00586885" w:rsidP="00586885">
            <w:pPr>
              <w:spacing w:line="276" w:lineRule="auto"/>
              <w:textAlignment w:val="baseline"/>
              <w:rPr>
                <w:rFonts w:ascii="Avenir Roman" w:hAnsi="Avenir Roman"/>
                <w:sz w:val="18"/>
                <w:szCs w:val="18"/>
              </w:rPr>
            </w:pPr>
          </w:p>
        </w:tc>
      </w:tr>
      <w:tr w:rsidR="00586885" w:rsidRPr="00586885" w14:paraId="0C7DE3D5" w14:textId="77777777" w:rsidTr="00586885">
        <w:tc>
          <w:tcPr>
            <w:tcW w:w="9056" w:type="dxa"/>
            <w:gridSpan w:val="4"/>
            <w:tcBorders>
              <w:top w:val="outset" w:sz="6" w:space="0" w:color="auto"/>
              <w:left w:val="outset" w:sz="6" w:space="0" w:color="auto"/>
              <w:bottom w:val="outset" w:sz="6" w:space="0" w:color="auto"/>
              <w:right w:val="outset" w:sz="6" w:space="0" w:color="auto"/>
            </w:tcBorders>
            <w:shd w:val="clear" w:color="auto" w:fill="auto"/>
            <w:hideMark/>
          </w:tcPr>
          <w:p w14:paraId="0C7DE3D3" w14:textId="77777777" w:rsidR="00586885" w:rsidRPr="00586885" w:rsidRDefault="00586885" w:rsidP="00586885">
            <w:pPr>
              <w:spacing w:line="276" w:lineRule="auto"/>
              <w:textAlignment w:val="baseline"/>
              <w:rPr>
                <w:rFonts w:ascii="Avenir Roman" w:hAnsi="Avenir Roman"/>
                <w:sz w:val="18"/>
                <w:szCs w:val="18"/>
              </w:rPr>
            </w:pPr>
            <w:r w:rsidRPr="00586885">
              <w:rPr>
                <w:rFonts w:ascii="Avenir Roman" w:hAnsi="Avenir Roman"/>
                <w:sz w:val="18"/>
                <w:szCs w:val="18"/>
              </w:rPr>
              <w:t>Werk-/praktijkopleider:</w:t>
            </w:r>
          </w:p>
          <w:p w14:paraId="0C7DE3D4" w14:textId="77777777" w:rsidR="00586885" w:rsidRPr="00586885" w:rsidRDefault="00586885" w:rsidP="00586885">
            <w:pPr>
              <w:spacing w:line="276" w:lineRule="auto"/>
              <w:textAlignment w:val="baseline"/>
              <w:rPr>
                <w:rFonts w:ascii="Avenir Roman" w:hAnsi="Avenir Roman"/>
                <w:sz w:val="18"/>
                <w:szCs w:val="18"/>
              </w:rPr>
            </w:pPr>
          </w:p>
        </w:tc>
      </w:tr>
    </w:tbl>
    <w:p w14:paraId="0C7DE3D6" w14:textId="77777777" w:rsidR="00586885" w:rsidRPr="00586885" w:rsidRDefault="00586885" w:rsidP="00586885">
      <w:pPr>
        <w:spacing w:line="276" w:lineRule="auto"/>
        <w:textAlignment w:val="baseline"/>
        <w:rPr>
          <w:rFonts w:ascii="Avenir Roman" w:hAnsi="Avenir Roman"/>
          <w:sz w:val="18"/>
          <w:szCs w:val="18"/>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21"/>
        <w:gridCol w:w="6435"/>
      </w:tblGrid>
      <w:tr w:rsidR="00586885" w:rsidRPr="00586885" w14:paraId="0C7DE3F1" w14:textId="77777777" w:rsidTr="00586885">
        <w:trPr>
          <w:trHeight w:val="4155"/>
        </w:trPr>
        <w:tc>
          <w:tcPr>
            <w:tcW w:w="9773" w:type="dxa"/>
            <w:gridSpan w:val="2"/>
            <w:tcBorders>
              <w:top w:val="outset" w:sz="6" w:space="0" w:color="auto"/>
              <w:left w:val="outset" w:sz="6" w:space="0" w:color="auto"/>
              <w:bottom w:val="outset" w:sz="6" w:space="0" w:color="auto"/>
              <w:right w:val="outset" w:sz="6" w:space="0" w:color="auto"/>
            </w:tcBorders>
            <w:shd w:val="clear" w:color="auto" w:fill="auto"/>
            <w:hideMark/>
          </w:tcPr>
          <w:p w14:paraId="0C7DE3D7" w14:textId="77777777" w:rsidR="00586885" w:rsidRPr="00586885" w:rsidRDefault="00586885" w:rsidP="00586885">
            <w:pPr>
              <w:spacing w:line="276" w:lineRule="auto"/>
              <w:textAlignment w:val="baseline"/>
              <w:rPr>
                <w:rFonts w:ascii="Avenir Roman" w:hAnsi="Avenir Roman"/>
                <w:b/>
                <w:bCs/>
                <w:sz w:val="18"/>
                <w:szCs w:val="18"/>
              </w:rPr>
            </w:pPr>
            <w:r w:rsidRPr="00586885">
              <w:rPr>
                <w:rFonts w:ascii="Avenir Roman" w:hAnsi="Avenir Roman"/>
                <w:b/>
                <w:bCs/>
                <w:sz w:val="18"/>
                <w:szCs w:val="18"/>
              </w:rPr>
              <w:t>Feedback op het proces van indiceren</w:t>
            </w:r>
          </w:p>
          <w:p w14:paraId="0C7DE3D8" w14:textId="77777777" w:rsidR="00586885" w:rsidRPr="00586885" w:rsidRDefault="00586885" w:rsidP="00586885">
            <w:pPr>
              <w:spacing w:line="276" w:lineRule="auto"/>
              <w:textAlignment w:val="baseline"/>
              <w:rPr>
                <w:rFonts w:ascii="Avenir Roman" w:hAnsi="Avenir Roman"/>
                <w:i/>
                <w:iCs/>
                <w:sz w:val="18"/>
                <w:szCs w:val="18"/>
              </w:rPr>
            </w:pPr>
            <w:r w:rsidRPr="00586885">
              <w:rPr>
                <w:rFonts w:ascii="Avenir Roman" w:hAnsi="Avenir Roman"/>
                <w:i/>
                <w:iCs/>
                <w:sz w:val="18"/>
                <w:szCs w:val="18"/>
              </w:rPr>
              <w:t>Hoe heeft de student de zorg toegewezen aan de betrokken zorgverleners? Heeft de student dat gedaan op basis van complexiteit en zorgbehoefte (klinisch redeneren)? En hoe heeft de student gewerkt aan het soepel laten verlopen van de zorg? Was dit efficiënt en patiëntgericht?</w:t>
            </w:r>
          </w:p>
          <w:p w14:paraId="0C7DE3D9" w14:textId="77777777" w:rsidR="00586885" w:rsidRPr="00586885" w:rsidRDefault="00586885" w:rsidP="00586885">
            <w:pPr>
              <w:spacing w:line="276" w:lineRule="auto"/>
              <w:textAlignment w:val="baseline"/>
              <w:rPr>
                <w:rFonts w:ascii="Avenir Roman" w:hAnsi="Avenir Roman"/>
                <w:sz w:val="18"/>
                <w:szCs w:val="18"/>
              </w:rPr>
            </w:pPr>
          </w:p>
          <w:p w14:paraId="0C7DE3DA" w14:textId="77777777" w:rsidR="00586885" w:rsidRPr="00586885" w:rsidRDefault="00586885" w:rsidP="00586885">
            <w:pPr>
              <w:spacing w:line="276" w:lineRule="auto"/>
              <w:textAlignment w:val="baseline"/>
              <w:rPr>
                <w:rFonts w:ascii="Avenir Roman" w:hAnsi="Avenir Roman"/>
                <w:sz w:val="18"/>
                <w:szCs w:val="18"/>
              </w:rPr>
            </w:pPr>
          </w:p>
          <w:p w14:paraId="0C7DE3DB" w14:textId="77777777" w:rsidR="00586885" w:rsidRPr="00586885" w:rsidRDefault="00586885" w:rsidP="00586885">
            <w:pPr>
              <w:spacing w:line="276" w:lineRule="auto"/>
              <w:textAlignment w:val="baseline"/>
              <w:rPr>
                <w:rFonts w:ascii="Avenir Roman" w:hAnsi="Avenir Roman"/>
                <w:sz w:val="18"/>
                <w:szCs w:val="18"/>
              </w:rPr>
            </w:pPr>
          </w:p>
          <w:p w14:paraId="0C7DE3DC" w14:textId="77777777" w:rsidR="00586885" w:rsidRPr="00586885" w:rsidRDefault="00586885" w:rsidP="00586885">
            <w:pPr>
              <w:spacing w:line="276" w:lineRule="auto"/>
              <w:textAlignment w:val="baseline"/>
              <w:rPr>
                <w:rFonts w:ascii="Avenir Roman" w:hAnsi="Avenir Roman"/>
                <w:sz w:val="18"/>
                <w:szCs w:val="18"/>
              </w:rPr>
            </w:pPr>
          </w:p>
          <w:p w14:paraId="0C7DE3DD" w14:textId="77777777" w:rsidR="00586885" w:rsidRPr="00586885" w:rsidRDefault="00586885" w:rsidP="00586885">
            <w:pPr>
              <w:spacing w:line="276" w:lineRule="auto"/>
              <w:textAlignment w:val="baseline"/>
              <w:rPr>
                <w:rFonts w:ascii="Avenir Roman" w:hAnsi="Avenir Roman"/>
                <w:sz w:val="18"/>
                <w:szCs w:val="18"/>
              </w:rPr>
            </w:pPr>
          </w:p>
          <w:p w14:paraId="0C7DE3DE" w14:textId="77777777" w:rsidR="00586885" w:rsidRPr="00586885" w:rsidRDefault="00586885" w:rsidP="00586885">
            <w:pPr>
              <w:spacing w:line="276" w:lineRule="auto"/>
              <w:textAlignment w:val="baseline"/>
              <w:rPr>
                <w:rFonts w:ascii="Avenir Roman" w:hAnsi="Avenir Roman"/>
                <w:sz w:val="18"/>
                <w:szCs w:val="18"/>
              </w:rPr>
            </w:pPr>
          </w:p>
          <w:p w14:paraId="0C7DE3DF" w14:textId="77777777" w:rsidR="00586885" w:rsidRPr="00586885" w:rsidRDefault="00586885" w:rsidP="00586885">
            <w:pPr>
              <w:spacing w:line="276" w:lineRule="auto"/>
              <w:textAlignment w:val="baseline"/>
              <w:rPr>
                <w:rFonts w:ascii="Avenir Roman" w:hAnsi="Avenir Roman"/>
                <w:sz w:val="18"/>
                <w:szCs w:val="18"/>
              </w:rPr>
            </w:pPr>
          </w:p>
          <w:p w14:paraId="0C7DE3E0" w14:textId="77777777" w:rsidR="00586885" w:rsidRPr="00586885" w:rsidRDefault="00586885" w:rsidP="00586885">
            <w:pPr>
              <w:spacing w:line="276" w:lineRule="auto"/>
              <w:textAlignment w:val="baseline"/>
              <w:rPr>
                <w:rFonts w:ascii="Avenir Roman" w:hAnsi="Avenir Roman"/>
                <w:b/>
                <w:bCs/>
                <w:sz w:val="18"/>
                <w:szCs w:val="18"/>
              </w:rPr>
            </w:pPr>
            <w:r w:rsidRPr="00586885">
              <w:rPr>
                <w:rFonts w:ascii="Avenir Roman" w:hAnsi="Avenir Roman"/>
                <w:b/>
                <w:bCs/>
                <w:sz w:val="18"/>
                <w:szCs w:val="18"/>
              </w:rPr>
              <w:t>Feedback op het bevorderen en/of behouden van het zelfmanagement</w:t>
            </w:r>
          </w:p>
          <w:p w14:paraId="0C7DE3E1" w14:textId="77777777" w:rsidR="00586885" w:rsidRPr="00586885" w:rsidRDefault="00586885" w:rsidP="00586885">
            <w:pPr>
              <w:spacing w:line="276" w:lineRule="auto"/>
              <w:textAlignment w:val="baseline"/>
              <w:rPr>
                <w:rFonts w:ascii="Avenir Roman" w:hAnsi="Avenir Roman"/>
                <w:i/>
                <w:iCs/>
                <w:sz w:val="18"/>
                <w:szCs w:val="18"/>
              </w:rPr>
            </w:pPr>
            <w:r w:rsidRPr="00586885">
              <w:rPr>
                <w:rFonts w:ascii="Avenir Roman" w:hAnsi="Avenir Roman"/>
                <w:i/>
                <w:iCs/>
                <w:sz w:val="18"/>
                <w:szCs w:val="18"/>
              </w:rPr>
              <w:t>Heeft de student laten zien zich te hebben verdiept in de methoden om zelfmanagement te bevorderen? Waren deze methoden zichtbaar in het gedrag van de student?</w:t>
            </w:r>
          </w:p>
          <w:p w14:paraId="0C7DE3E2" w14:textId="77777777" w:rsidR="00586885" w:rsidRPr="00586885" w:rsidRDefault="00586885" w:rsidP="00586885">
            <w:pPr>
              <w:spacing w:line="276" w:lineRule="auto"/>
              <w:textAlignment w:val="baseline"/>
              <w:rPr>
                <w:rFonts w:ascii="Avenir Roman" w:hAnsi="Avenir Roman"/>
                <w:sz w:val="18"/>
                <w:szCs w:val="18"/>
              </w:rPr>
            </w:pPr>
          </w:p>
          <w:p w14:paraId="0C7DE3E3" w14:textId="77777777" w:rsidR="00586885" w:rsidRPr="00586885" w:rsidRDefault="00586885" w:rsidP="00586885">
            <w:pPr>
              <w:spacing w:line="276" w:lineRule="auto"/>
              <w:textAlignment w:val="baseline"/>
              <w:rPr>
                <w:rFonts w:ascii="Avenir Roman" w:hAnsi="Avenir Roman"/>
                <w:sz w:val="18"/>
                <w:szCs w:val="18"/>
              </w:rPr>
            </w:pPr>
          </w:p>
          <w:p w14:paraId="0C7DE3E4" w14:textId="77777777" w:rsidR="00586885" w:rsidRPr="00586885" w:rsidRDefault="00586885" w:rsidP="00586885">
            <w:pPr>
              <w:spacing w:line="276" w:lineRule="auto"/>
              <w:textAlignment w:val="baseline"/>
              <w:rPr>
                <w:rFonts w:ascii="Avenir Roman" w:hAnsi="Avenir Roman"/>
                <w:sz w:val="18"/>
                <w:szCs w:val="18"/>
              </w:rPr>
            </w:pPr>
          </w:p>
          <w:p w14:paraId="0C7DE3E5" w14:textId="77777777" w:rsidR="00586885" w:rsidRPr="00586885" w:rsidRDefault="00586885" w:rsidP="00586885">
            <w:pPr>
              <w:spacing w:line="276" w:lineRule="auto"/>
              <w:textAlignment w:val="baseline"/>
              <w:rPr>
                <w:rFonts w:ascii="Avenir Roman" w:hAnsi="Avenir Roman"/>
                <w:sz w:val="18"/>
                <w:szCs w:val="18"/>
              </w:rPr>
            </w:pPr>
          </w:p>
          <w:p w14:paraId="0C7DE3E6" w14:textId="77777777" w:rsidR="00586885" w:rsidRPr="00586885" w:rsidRDefault="00586885" w:rsidP="00586885">
            <w:pPr>
              <w:spacing w:line="276" w:lineRule="auto"/>
              <w:textAlignment w:val="baseline"/>
              <w:rPr>
                <w:rFonts w:ascii="Avenir Roman" w:hAnsi="Avenir Roman"/>
                <w:sz w:val="18"/>
                <w:szCs w:val="18"/>
              </w:rPr>
            </w:pPr>
          </w:p>
          <w:p w14:paraId="0C7DE3E7" w14:textId="77777777" w:rsidR="00586885" w:rsidRPr="00586885" w:rsidRDefault="00586885" w:rsidP="00586885">
            <w:pPr>
              <w:spacing w:line="276" w:lineRule="auto"/>
              <w:textAlignment w:val="baseline"/>
              <w:rPr>
                <w:rFonts w:ascii="Avenir Roman" w:hAnsi="Avenir Roman"/>
                <w:sz w:val="18"/>
                <w:szCs w:val="18"/>
              </w:rPr>
            </w:pPr>
          </w:p>
          <w:p w14:paraId="0C7DE3E8" w14:textId="77777777" w:rsidR="00586885" w:rsidRPr="00586885" w:rsidRDefault="00586885" w:rsidP="00586885">
            <w:pPr>
              <w:spacing w:line="276" w:lineRule="auto"/>
              <w:textAlignment w:val="baseline"/>
              <w:rPr>
                <w:rFonts w:ascii="Avenir Roman" w:hAnsi="Avenir Roman"/>
                <w:b/>
                <w:bCs/>
                <w:sz w:val="18"/>
                <w:szCs w:val="18"/>
              </w:rPr>
            </w:pPr>
            <w:r w:rsidRPr="00586885">
              <w:rPr>
                <w:rFonts w:ascii="Avenir Roman" w:hAnsi="Avenir Roman"/>
                <w:b/>
                <w:bCs/>
                <w:sz w:val="18"/>
                <w:szCs w:val="18"/>
              </w:rPr>
              <w:t>Feedback op het toepassen van gezamenlijke besluitvorming binnen het verpleegkundig proces</w:t>
            </w:r>
          </w:p>
          <w:p w14:paraId="0C7DE3E9" w14:textId="77777777" w:rsidR="00586885" w:rsidRPr="00586885" w:rsidRDefault="00586885" w:rsidP="00586885">
            <w:pPr>
              <w:spacing w:line="276" w:lineRule="auto"/>
              <w:textAlignment w:val="baseline"/>
              <w:rPr>
                <w:rFonts w:ascii="Avenir Roman" w:hAnsi="Avenir Roman"/>
                <w:i/>
                <w:iCs/>
                <w:sz w:val="18"/>
                <w:szCs w:val="18"/>
              </w:rPr>
            </w:pPr>
            <w:r w:rsidRPr="00586885">
              <w:rPr>
                <w:rFonts w:ascii="Avenir Roman" w:hAnsi="Avenir Roman"/>
                <w:i/>
                <w:iCs/>
                <w:sz w:val="18"/>
                <w:szCs w:val="18"/>
              </w:rPr>
              <w:t>Heeft de student laten zien aandacht te hebben gehad voor gezamenlijke besluitvorming binnen het verpleegkundig proces? Deed de student dit op basis van methodieken/ gesprekstechnieken? Is ook het sociale netwerk betrokken in het beslissingsproces?</w:t>
            </w:r>
          </w:p>
          <w:p w14:paraId="0C7DE3EA" w14:textId="77777777" w:rsidR="00586885" w:rsidRPr="00586885" w:rsidRDefault="00586885" w:rsidP="00586885">
            <w:pPr>
              <w:spacing w:line="276" w:lineRule="auto"/>
              <w:textAlignment w:val="baseline"/>
              <w:rPr>
                <w:rFonts w:ascii="Avenir Roman" w:hAnsi="Avenir Roman"/>
                <w:sz w:val="18"/>
                <w:szCs w:val="18"/>
              </w:rPr>
            </w:pPr>
          </w:p>
          <w:p w14:paraId="0C7DE3EB" w14:textId="77777777" w:rsidR="00586885" w:rsidRPr="00586885" w:rsidRDefault="00586885" w:rsidP="00586885">
            <w:pPr>
              <w:spacing w:line="276" w:lineRule="auto"/>
              <w:textAlignment w:val="baseline"/>
              <w:rPr>
                <w:rFonts w:ascii="Avenir Roman" w:hAnsi="Avenir Roman"/>
                <w:sz w:val="18"/>
                <w:szCs w:val="18"/>
              </w:rPr>
            </w:pPr>
          </w:p>
          <w:p w14:paraId="0C7DE3EC" w14:textId="77777777" w:rsidR="00586885" w:rsidRPr="00586885" w:rsidRDefault="00586885" w:rsidP="00586885">
            <w:pPr>
              <w:spacing w:line="276" w:lineRule="auto"/>
              <w:textAlignment w:val="baseline"/>
              <w:rPr>
                <w:rFonts w:ascii="Avenir Roman" w:hAnsi="Avenir Roman"/>
                <w:sz w:val="18"/>
                <w:szCs w:val="18"/>
              </w:rPr>
            </w:pPr>
          </w:p>
          <w:p w14:paraId="0C7DE3ED" w14:textId="77777777" w:rsidR="00586885" w:rsidRPr="00586885" w:rsidRDefault="00586885" w:rsidP="00586885">
            <w:pPr>
              <w:spacing w:line="276" w:lineRule="auto"/>
              <w:textAlignment w:val="baseline"/>
              <w:rPr>
                <w:rFonts w:ascii="Avenir Roman" w:hAnsi="Avenir Roman"/>
                <w:sz w:val="18"/>
                <w:szCs w:val="18"/>
              </w:rPr>
            </w:pPr>
          </w:p>
          <w:p w14:paraId="0C7DE3EE" w14:textId="77777777" w:rsidR="00586885" w:rsidRPr="00586885" w:rsidRDefault="00586885" w:rsidP="00586885">
            <w:pPr>
              <w:spacing w:line="276" w:lineRule="auto"/>
              <w:textAlignment w:val="baseline"/>
              <w:rPr>
                <w:rFonts w:ascii="Avenir Roman" w:hAnsi="Avenir Roman"/>
                <w:sz w:val="18"/>
                <w:szCs w:val="18"/>
              </w:rPr>
            </w:pPr>
          </w:p>
          <w:p w14:paraId="0C7DE3EF" w14:textId="77777777" w:rsidR="00586885" w:rsidRPr="00586885" w:rsidRDefault="00586885" w:rsidP="00586885">
            <w:pPr>
              <w:spacing w:line="276" w:lineRule="auto"/>
              <w:textAlignment w:val="baseline"/>
              <w:rPr>
                <w:rFonts w:ascii="Avenir Roman" w:hAnsi="Avenir Roman"/>
                <w:sz w:val="18"/>
                <w:szCs w:val="18"/>
              </w:rPr>
            </w:pPr>
          </w:p>
          <w:p w14:paraId="0C7DE3F0" w14:textId="77777777" w:rsidR="00586885" w:rsidRPr="00586885" w:rsidRDefault="00586885" w:rsidP="00586885">
            <w:pPr>
              <w:spacing w:line="276" w:lineRule="auto"/>
              <w:textAlignment w:val="baseline"/>
              <w:rPr>
                <w:rFonts w:ascii="Avenir Roman" w:hAnsi="Avenir Roman"/>
                <w:sz w:val="18"/>
                <w:szCs w:val="18"/>
              </w:rPr>
            </w:pPr>
          </w:p>
        </w:tc>
      </w:tr>
      <w:tr w:rsidR="00586885" w:rsidRPr="00586885" w14:paraId="0C7DE3F6" w14:textId="77777777" w:rsidTr="00586885">
        <w:tc>
          <w:tcPr>
            <w:tcW w:w="2820" w:type="dxa"/>
            <w:tcBorders>
              <w:top w:val="outset" w:sz="6" w:space="0" w:color="auto"/>
              <w:left w:val="outset" w:sz="6" w:space="0" w:color="auto"/>
              <w:bottom w:val="outset" w:sz="6" w:space="0" w:color="auto"/>
              <w:right w:val="outset" w:sz="6" w:space="0" w:color="auto"/>
            </w:tcBorders>
            <w:shd w:val="clear" w:color="auto" w:fill="auto"/>
            <w:hideMark/>
          </w:tcPr>
          <w:p w14:paraId="0C7DE3F2" w14:textId="77777777" w:rsidR="00586885" w:rsidRPr="00586885" w:rsidRDefault="00586885" w:rsidP="00586885">
            <w:pPr>
              <w:spacing w:line="276" w:lineRule="auto"/>
              <w:textAlignment w:val="baseline"/>
              <w:rPr>
                <w:rFonts w:ascii="Avenir Roman" w:hAnsi="Avenir Roman"/>
                <w:sz w:val="18"/>
                <w:szCs w:val="18"/>
              </w:rPr>
            </w:pPr>
            <w:r w:rsidRPr="00586885">
              <w:rPr>
                <w:rFonts w:ascii="Avenir Roman" w:hAnsi="Avenir Roman"/>
                <w:sz w:val="18"/>
                <w:szCs w:val="18"/>
              </w:rPr>
              <w:t xml:space="preserve">Datum: </w:t>
            </w:r>
          </w:p>
        </w:tc>
        <w:tc>
          <w:tcPr>
            <w:tcW w:w="6953" w:type="dxa"/>
            <w:tcBorders>
              <w:top w:val="outset" w:sz="6" w:space="0" w:color="auto"/>
              <w:left w:val="outset" w:sz="6" w:space="0" w:color="auto"/>
              <w:bottom w:val="outset" w:sz="6" w:space="0" w:color="auto"/>
              <w:right w:val="outset" w:sz="6" w:space="0" w:color="auto"/>
            </w:tcBorders>
            <w:shd w:val="clear" w:color="auto" w:fill="auto"/>
            <w:hideMark/>
          </w:tcPr>
          <w:p w14:paraId="0C7DE3F3" w14:textId="77777777" w:rsidR="00586885" w:rsidRPr="00586885" w:rsidRDefault="00586885" w:rsidP="00586885">
            <w:pPr>
              <w:spacing w:line="276" w:lineRule="auto"/>
              <w:textAlignment w:val="baseline"/>
              <w:rPr>
                <w:rFonts w:ascii="Avenir Roman" w:hAnsi="Avenir Roman"/>
                <w:sz w:val="18"/>
                <w:szCs w:val="18"/>
              </w:rPr>
            </w:pPr>
            <w:r w:rsidRPr="00586885">
              <w:rPr>
                <w:rFonts w:ascii="Avenir Roman" w:hAnsi="Avenir Roman"/>
                <w:sz w:val="18"/>
                <w:szCs w:val="18"/>
              </w:rPr>
              <w:t>Handtekening:</w:t>
            </w:r>
          </w:p>
          <w:p w14:paraId="0C7DE3F4" w14:textId="77777777" w:rsidR="00586885" w:rsidRPr="00586885" w:rsidRDefault="00586885" w:rsidP="00586885">
            <w:pPr>
              <w:spacing w:line="276" w:lineRule="auto"/>
              <w:textAlignment w:val="baseline"/>
              <w:rPr>
                <w:rFonts w:ascii="Avenir Roman" w:hAnsi="Avenir Roman"/>
                <w:sz w:val="18"/>
                <w:szCs w:val="18"/>
              </w:rPr>
            </w:pPr>
          </w:p>
          <w:p w14:paraId="0C7DE3F5" w14:textId="77777777" w:rsidR="00586885" w:rsidRPr="00586885" w:rsidRDefault="00586885" w:rsidP="00586885">
            <w:pPr>
              <w:spacing w:line="276" w:lineRule="auto"/>
              <w:textAlignment w:val="baseline"/>
              <w:rPr>
                <w:rFonts w:ascii="Avenir Roman" w:hAnsi="Avenir Roman"/>
                <w:sz w:val="18"/>
                <w:szCs w:val="18"/>
              </w:rPr>
            </w:pPr>
          </w:p>
        </w:tc>
      </w:tr>
    </w:tbl>
    <w:p w14:paraId="0C7DE3F7" w14:textId="77777777" w:rsidR="00586885" w:rsidRPr="00586885" w:rsidRDefault="00586885" w:rsidP="00586885">
      <w:pPr>
        <w:spacing w:line="276" w:lineRule="auto"/>
        <w:rPr>
          <w:rFonts w:ascii="Avenir Roman" w:hAnsi="Avenir Roman"/>
          <w:sz w:val="20"/>
          <w:szCs w:val="20"/>
          <w:lang w:eastAsia="en-US"/>
        </w:rPr>
      </w:pPr>
    </w:p>
    <w:p w14:paraId="0C7DE3F8" w14:textId="77777777" w:rsidR="00D4592D" w:rsidRDefault="00D4592D" w:rsidP="00D4592D"/>
    <w:sectPr w:rsidR="00D4592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DE3FC" w14:textId="77777777" w:rsidR="00C145C0" w:rsidRDefault="00C145C0" w:rsidP="005820C5">
      <w:r>
        <w:separator/>
      </w:r>
    </w:p>
  </w:endnote>
  <w:endnote w:type="continuationSeparator" w:id="0">
    <w:p w14:paraId="0C7DE3FD" w14:textId="77777777" w:rsidR="00C145C0" w:rsidRDefault="00C145C0" w:rsidP="0058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Roman">
    <w:altName w:val="Corbel"/>
    <w:charset w:val="4D"/>
    <w:family w:val="swiss"/>
    <w:pitch w:val="variable"/>
    <w:sig w:usb0="800000AF" w:usb1="5000204A" w:usb2="00000000" w:usb3="00000000" w:csb0="0000009B" w:csb1="00000000"/>
  </w:font>
  <w:font w:name="Times New Roman (Hoofdtekst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57659"/>
      <w:docPartObj>
        <w:docPartGallery w:val="Page Numbers (Bottom of Page)"/>
        <w:docPartUnique/>
      </w:docPartObj>
    </w:sdtPr>
    <w:sdtEndPr/>
    <w:sdtContent>
      <w:p w14:paraId="0C7DE3FE" w14:textId="77777777" w:rsidR="00DC1744" w:rsidRDefault="00DC1744">
        <w:pPr>
          <w:pStyle w:val="Voettekst"/>
          <w:jc w:val="right"/>
        </w:pPr>
        <w:r>
          <w:fldChar w:fldCharType="begin"/>
        </w:r>
        <w:r>
          <w:instrText>PAGE   \* MERGEFORMAT</w:instrText>
        </w:r>
        <w:r>
          <w:fldChar w:fldCharType="separate"/>
        </w:r>
        <w:r w:rsidR="00001AB2">
          <w:rPr>
            <w:noProof/>
          </w:rPr>
          <w:t>11</w:t>
        </w:r>
        <w:r>
          <w:fldChar w:fldCharType="end"/>
        </w:r>
      </w:p>
    </w:sdtContent>
  </w:sdt>
  <w:p w14:paraId="0C7DE3FF" w14:textId="77777777" w:rsidR="00DC1744" w:rsidRDefault="00DC17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DE3FA" w14:textId="77777777" w:rsidR="00C145C0" w:rsidRDefault="00C145C0" w:rsidP="005820C5">
      <w:r>
        <w:separator/>
      </w:r>
    </w:p>
  </w:footnote>
  <w:footnote w:type="continuationSeparator" w:id="0">
    <w:p w14:paraId="0C7DE3FB" w14:textId="77777777" w:rsidR="00C145C0" w:rsidRDefault="00C145C0" w:rsidP="00582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B0A62A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B62A9"/>
    <w:multiLevelType w:val="hybridMultilevel"/>
    <w:tmpl w:val="63F2942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2DB311F"/>
    <w:multiLevelType w:val="hybridMultilevel"/>
    <w:tmpl w:val="66C6294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2B3508"/>
    <w:multiLevelType w:val="hybridMultilevel"/>
    <w:tmpl w:val="56B0212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4762DEB"/>
    <w:multiLevelType w:val="hybridMultilevel"/>
    <w:tmpl w:val="A16E786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56A32DD"/>
    <w:multiLevelType w:val="hybridMultilevel"/>
    <w:tmpl w:val="0E60CDC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3A47C0F"/>
    <w:multiLevelType w:val="hybridMultilevel"/>
    <w:tmpl w:val="5F8A860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CDB1984"/>
    <w:multiLevelType w:val="hybridMultilevel"/>
    <w:tmpl w:val="0422E4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9564A03"/>
    <w:multiLevelType w:val="hybridMultilevel"/>
    <w:tmpl w:val="77EE54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4865B88"/>
    <w:multiLevelType w:val="multilevel"/>
    <w:tmpl w:val="69CAFF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A467AEC"/>
    <w:multiLevelType w:val="hybridMultilevel"/>
    <w:tmpl w:val="0F50C62A"/>
    <w:lvl w:ilvl="0" w:tplc="BF92CD00">
      <w:start w:val="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0857A3D"/>
    <w:multiLevelType w:val="hybridMultilevel"/>
    <w:tmpl w:val="D28CDE8C"/>
    <w:lvl w:ilvl="0" w:tplc="6284CAA0">
      <w:start w:val="1"/>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2" w15:restartNumberingAfterBreak="0">
    <w:nsid w:val="7145360A"/>
    <w:multiLevelType w:val="hybridMultilevel"/>
    <w:tmpl w:val="77EE54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8"/>
  </w:num>
  <w:num w:numId="3">
    <w:abstractNumId w:val="0"/>
  </w:num>
  <w:num w:numId="4">
    <w:abstractNumId w:val="9"/>
  </w:num>
  <w:num w:numId="5">
    <w:abstractNumId w:val="1"/>
  </w:num>
  <w:num w:numId="6">
    <w:abstractNumId w:val="3"/>
  </w:num>
  <w:num w:numId="7">
    <w:abstractNumId w:val="6"/>
  </w:num>
  <w:num w:numId="8">
    <w:abstractNumId w:val="2"/>
  </w:num>
  <w:num w:numId="9">
    <w:abstractNumId w:val="7"/>
  </w:num>
  <w:num w:numId="10">
    <w:abstractNumId w:val="4"/>
  </w:num>
  <w:num w:numId="11">
    <w:abstractNumId w:val="5"/>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CD"/>
    <w:rsid w:val="0000067E"/>
    <w:rsid w:val="00001AB2"/>
    <w:rsid w:val="0000520F"/>
    <w:rsid w:val="000053F6"/>
    <w:rsid w:val="00031078"/>
    <w:rsid w:val="00040E0F"/>
    <w:rsid w:val="0004417B"/>
    <w:rsid w:val="000467AB"/>
    <w:rsid w:val="00067761"/>
    <w:rsid w:val="00081370"/>
    <w:rsid w:val="00087FE2"/>
    <w:rsid w:val="00092036"/>
    <w:rsid w:val="00094DFD"/>
    <w:rsid w:val="000A0065"/>
    <w:rsid w:val="000A7D4F"/>
    <w:rsid w:val="000B6F69"/>
    <w:rsid w:val="000B7DDE"/>
    <w:rsid w:val="000C1009"/>
    <w:rsid w:val="000C4C41"/>
    <w:rsid w:val="000C50D3"/>
    <w:rsid w:val="000E3C8B"/>
    <w:rsid w:val="000F5288"/>
    <w:rsid w:val="00113292"/>
    <w:rsid w:val="00115D8A"/>
    <w:rsid w:val="00130097"/>
    <w:rsid w:val="00136508"/>
    <w:rsid w:val="001522E0"/>
    <w:rsid w:val="00154E4B"/>
    <w:rsid w:val="001563EE"/>
    <w:rsid w:val="0016256C"/>
    <w:rsid w:val="001702CA"/>
    <w:rsid w:val="00172CAB"/>
    <w:rsid w:val="00185C5B"/>
    <w:rsid w:val="0019000E"/>
    <w:rsid w:val="001A0E87"/>
    <w:rsid w:val="001A0F46"/>
    <w:rsid w:val="001A4193"/>
    <w:rsid w:val="001A60D1"/>
    <w:rsid w:val="001B7B0A"/>
    <w:rsid w:val="001C6F19"/>
    <w:rsid w:val="001D15E9"/>
    <w:rsid w:val="001D2624"/>
    <w:rsid w:val="001D671A"/>
    <w:rsid w:val="001F41AF"/>
    <w:rsid w:val="001F43DF"/>
    <w:rsid w:val="00200FB5"/>
    <w:rsid w:val="0020304C"/>
    <w:rsid w:val="002061F8"/>
    <w:rsid w:val="00212FDE"/>
    <w:rsid w:val="00224D07"/>
    <w:rsid w:val="00224F1D"/>
    <w:rsid w:val="00227662"/>
    <w:rsid w:val="002320CB"/>
    <w:rsid w:val="0025011A"/>
    <w:rsid w:val="00250851"/>
    <w:rsid w:val="00252444"/>
    <w:rsid w:val="002546D4"/>
    <w:rsid w:val="0026683E"/>
    <w:rsid w:val="00266D30"/>
    <w:rsid w:val="00273D4C"/>
    <w:rsid w:val="0028584A"/>
    <w:rsid w:val="0029504C"/>
    <w:rsid w:val="002A5077"/>
    <w:rsid w:val="002B6EA1"/>
    <w:rsid w:val="002E3FDE"/>
    <w:rsid w:val="002F1CD3"/>
    <w:rsid w:val="00303B1A"/>
    <w:rsid w:val="00306501"/>
    <w:rsid w:val="00306762"/>
    <w:rsid w:val="003121EF"/>
    <w:rsid w:val="00312E80"/>
    <w:rsid w:val="0031494F"/>
    <w:rsid w:val="00320C61"/>
    <w:rsid w:val="00321E77"/>
    <w:rsid w:val="003229A4"/>
    <w:rsid w:val="003251CB"/>
    <w:rsid w:val="0032654D"/>
    <w:rsid w:val="003272F7"/>
    <w:rsid w:val="0033029D"/>
    <w:rsid w:val="003425A9"/>
    <w:rsid w:val="00343658"/>
    <w:rsid w:val="00344780"/>
    <w:rsid w:val="00350153"/>
    <w:rsid w:val="00352CE2"/>
    <w:rsid w:val="00352DB7"/>
    <w:rsid w:val="00353A1F"/>
    <w:rsid w:val="00355F29"/>
    <w:rsid w:val="003579B1"/>
    <w:rsid w:val="00357F1C"/>
    <w:rsid w:val="00360582"/>
    <w:rsid w:val="00361F09"/>
    <w:rsid w:val="0036445C"/>
    <w:rsid w:val="00374AE7"/>
    <w:rsid w:val="003819FE"/>
    <w:rsid w:val="00396AE6"/>
    <w:rsid w:val="003A0D4E"/>
    <w:rsid w:val="003A2013"/>
    <w:rsid w:val="003A6BFE"/>
    <w:rsid w:val="003B0550"/>
    <w:rsid w:val="003B17D3"/>
    <w:rsid w:val="003B3EA5"/>
    <w:rsid w:val="003B57DA"/>
    <w:rsid w:val="003D229F"/>
    <w:rsid w:val="003E10E3"/>
    <w:rsid w:val="003E34AA"/>
    <w:rsid w:val="003F29A3"/>
    <w:rsid w:val="00401B3F"/>
    <w:rsid w:val="00412A65"/>
    <w:rsid w:val="004363BB"/>
    <w:rsid w:val="004373EC"/>
    <w:rsid w:val="00441DD2"/>
    <w:rsid w:val="00443D66"/>
    <w:rsid w:val="00450AF2"/>
    <w:rsid w:val="0045301F"/>
    <w:rsid w:val="0045667C"/>
    <w:rsid w:val="00462BA1"/>
    <w:rsid w:val="00465922"/>
    <w:rsid w:val="004663BE"/>
    <w:rsid w:val="004725E5"/>
    <w:rsid w:val="00481259"/>
    <w:rsid w:val="00483B60"/>
    <w:rsid w:val="00490253"/>
    <w:rsid w:val="00492AEC"/>
    <w:rsid w:val="004A28E1"/>
    <w:rsid w:val="004A5838"/>
    <w:rsid w:val="004B1CF5"/>
    <w:rsid w:val="004B2508"/>
    <w:rsid w:val="004B30AC"/>
    <w:rsid w:val="004B4433"/>
    <w:rsid w:val="004B5D3D"/>
    <w:rsid w:val="004C3AF1"/>
    <w:rsid w:val="004C5C80"/>
    <w:rsid w:val="004C6CDD"/>
    <w:rsid w:val="004C7143"/>
    <w:rsid w:val="004D0087"/>
    <w:rsid w:val="004D03C4"/>
    <w:rsid w:val="004D0B44"/>
    <w:rsid w:val="004D288A"/>
    <w:rsid w:val="004E4959"/>
    <w:rsid w:val="004E7A6E"/>
    <w:rsid w:val="004F3E2D"/>
    <w:rsid w:val="0050060F"/>
    <w:rsid w:val="005125D2"/>
    <w:rsid w:val="00513B27"/>
    <w:rsid w:val="005230E8"/>
    <w:rsid w:val="00534B7C"/>
    <w:rsid w:val="00536573"/>
    <w:rsid w:val="005601FF"/>
    <w:rsid w:val="00560545"/>
    <w:rsid w:val="00565182"/>
    <w:rsid w:val="005657CD"/>
    <w:rsid w:val="005702D3"/>
    <w:rsid w:val="00575ADC"/>
    <w:rsid w:val="0057643E"/>
    <w:rsid w:val="00580386"/>
    <w:rsid w:val="005820C5"/>
    <w:rsid w:val="00586885"/>
    <w:rsid w:val="00586E4D"/>
    <w:rsid w:val="005879E8"/>
    <w:rsid w:val="005A10C1"/>
    <w:rsid w:val="005B08B6"/>
    <w:rsid w:val="005B3673"/>
    <w:rsid w:val="005B79E2"/>
    <w:rsid w:val="005C06CC"/>
    <w:rsid w:val="005C5845"/>
    <w:rsid w:val="005C7BF6"/>
    <w:rsid w:val="005E18FB"/>
    <w:rsid w:val="005E2D4C"/>
    <w:rsid w:val="005E2EBE"/>
    <w:rsid w:val="005E306D"/>
    <w:rsid w:val="005E33D9"/>
    <w:rsid w:val="005F1DAB"/>
    <w:rsid w:val="005F5FB4"/>
    <w:rsid w:val="005F7046"/>
    <w:rsid w:val="005F7F25"/>
    <w:rsid w:val="006010A3"/>
    <w:rsid w:val="00603333"/>
    <w:rsid w:val="00613F2A"/>
    <w:rsid w:val="00635190"/>
    <w:rsid w:val="00637358"/>
    <w:rsid w:val="006409F8"/>
    <w:rsid w:val="0064273F"/>
    <w:rsid w:val="006640C3"/>
    <w:rsid w:val="00667540"/>
    <w:rsid w:val="00667D6F"/>
    <w:rsid w:val="00673863"/>
    <w:rsid w:val="00682A56"/>
    <w:rsid w:val="00692852"/>
    <w:rsid w:val="00693CE1"/>
    <w:rsid w:val="00694710"/>
    <w:rsid w:val="006A33A3"/>
    <w:rsid w:val="006A3FCE"/>
    <w:rsid w:val="006A62B9"/>
    <w:rsid w:val="006B5BC8"/>
    <w:rsid w:val="006D3707"/>
    <w:rsid w:val="006D3E8D"/>
    <w:rsid w:val="006D4A24"/>
    <w:rsid w:val="006D6DDF"/>
    <w:rsid w:val="006E01C9"/>
    <w:rsid w:val="006E0D35"/>
    <w:rsid w:val="006E29FE"/>
    <w:rsid w:val="006E5935"/>
    <w:rsid w:val="006F01F5"/>
    <w:rsid w:val="006F2962"/>
    <w:rsid w:val="006F73BF"/>
    <w:rsid w:val="00704FCC"/>
    <w:rsid w:val="00715BE3"/>
    <w:rsid w:val="00716A7C"/>
    <w:rsid w:val="007215FE"/>
    <w:rsid w:val="00736211"/>
    <w:rsid w:val="00745E6D"/>
    <w:rsid w:val="00750F5F"/>
    <w:rsid w:val="00761829"/>
    <w:rsid w:val="00765CB9"/>
    <w:rsid w:val="00775B78"/>
    <w:rsid w:val="0077716A"/>
    <w:rsid w:val="007842D4"/>
    <w:rsid w:val="007C05D3"/>
    <w:rsid w:val="007C06E6"/>
    <w:rsid w:val="007C1660"/>
    <w:rsid w:val="007C29BD"/>
    <w:rsid w:val="007C536C"/>
    <w:rsid w:val="007D1586"/>
    <w:rsid w:val="007D2E53"/>
    <w:rsid w:val="007D41F1"/>
    <w:rsid w:val="007D4E39"/>
    <w:rsid w:val="007E1DC8"/>
    <w:rsid w:val="007F1B62"/>
    <w:rsid w:val="008028EC"/>
    <w:rsid w:val="0080351D"/>
    <w:rsid w:val="00804AEE"/>
    <w:rsid w:val="00805FB8"/>
    <w:rsid w:val="00813138"/>
    <w:rsid w:val="00813464"/>
    <w:rsid w:val="00820B2F"/>
    <w:rsid w:val="008310FF"/>
    <w:rsid w:val="00837BE1"/>
    <w:rsid w:val="00846EDE"/>
    <w:rsid w:val="00847062"/>
    <w:rsid w:val="008557A9"/>
    <w:rsid w:val="00857A40"/>
    <w:rsid w:val="008638F7"/>
    <w:rsid w:val="008721AE"/>
    <w:rsid w:val="00873D26"/>
    <w:rsid w:val="0088044D"/>
    <w:rsid w:val="00881347"/>
    <w:rsid w:val="00883340"/>
    <w:rsid w:val="00884F36"/>
    <w:rsid w:val="008969F0"/>
    <w:rsid w:val="00897EA8"/>
    <w:rsid w:val="008A0951"/>
    <w:rsid w:val="008A22A8"/>
    <w:rsid w:val="008A31AE"/>
    <w:rsid w:val="008A5ED1"/>
    <w:rsid w:val="008B35ED"/>
    <w:rsid w:val="008B39C2"/>
    <w:rsid w:val="008B6B9B"/>
    <w:rsid w:val="008C4BB4"/>
    <w:rsid w:val="008C55D4"/>
    <w:rsid w:val="008D3936"/>
    <w:rsid w:val="008E0277"/>
    <w:rsid w:val="008E1DE1"/>
    <w:rsid w:val="008E606D"/>
    <w:rsid w:val="009031FD"/>
    <w:rsid w:val="0091171B"/>
    <w:rsid w:val="00915894"/>
    <w:rsid w:val="0091633B"/>
    <w:rsid w:val="0094782A"/>
    <w:rsid w:val="009515E2"/>
    <w:rsid w:val="009536AC"/>
    <w:rsid w:val="009629CB"/>
    <w:rsid w:val="00971177"/>
    <w:rsid w:val="00973086"/>
    <w:rsid w:val="00973435"/>
    <w:rsid w:val="009868E3"/>
    <w:rsid w:val="00991AE8"/>
    <w:rsid w:val="009A44D1"/>
    <w:rsid w:val="009B451B"/>
    <w:rsid w:val="009B73BE"/>
    <w:rsid w:val="009C323B"/>
    <w:rsid w:val="009D5215"/>
    <w:rsid w:val="009E3D0D"/>
    <w:rsid w:val="009E4231"/>
    <w:rsid w:val="009E67B5"/>
    <w:rsid w:val="009E6B9B"/>
    <w:rsid w:val="009F5902"/>
    <w:rsid w:val="009F61A0"/>
    <w:rsid w:val="009F6E5F"/>
    <w:rsid w:val="00A00562"/>
    <w:rsid w:val="00A017DE"/>
    <w:rsid w:val="00A01F12"/>
    <w:rsid w:val="00A03F8E"/>
    <w:rsid w:val="00A06DCA"/>
    <w:rsid w:val="00A16675"/>
    <w:rsid w:val="00A271CD"/>
    <w:rsid w:val="00A83057"/>
    <w:rsid w:val="00A90901"/>
    <w:rsid w:val="00A92378"/>
    <w:rsid w:val="00A95005"/>
    <w:rsid w:val="00A96EDD"/>
    <w:rsid w:val="00A97347"/>
    <w:rsid w:val="00AB0C1D"/>
    <w:rsid w:val="00AC7655"/>
    <w:rsid w:val="00AD147C"/>
    <w:rsid w:val="00AD2DA2"/>
    <w:rsid w:val="00AD6452"/>
    <w:rsid w:val="00AE0102"/>
    <w:rsid w:val="00AE14A3"/>
    <w:rsid w:val="00AE4CB2"/>
    <w:rsid w:val="00AF3ED2"/>
    <w:rsid w:val="00AF55EC"/>
    <w:rsid w:val="00B0031D"/>
    <w:rsid w:val="00B0064A"/>
    <w:rsid w:val="00B112E3"/>
    <w:rsid w:val="00B221B8"/>
    <w:rsid w:val="00B26F41"/>
    <w:rsid w:val="00B35C02"/>
    <w:rsid w:val="00B43329"/>
    <w:rsid w:val="00B45797"/>
    <w:rsid w:val="00B46D43"/>
    <w:rsid w:val="00B624DA"/>
    <w:rsid w:val="00B6328D"/>
    <w:rsid w:val="00B663DE"/>
    <w:rsid w:val="00B6656D"/>
    <w:rsid w:val="00B74686"/>
    <w:rsid w:val="00B852A4"/>
    <w:rsid w:val="00B904FB"/>
    <w:rsid w:val="00B91778"/>
    <w:rsid w:val="00B96811"/>
    <w:rsid w:val="00BA20F7"/>
    <w:rsid w:val="00BC7546"/>
    <w:rsid w:val="00BD6110"/>
    <w:rsid w:val="00BD6D31"/>
    <w:rsid w:val="00BF365F"/>
    <w:rsid w:val="00BF3D81"/>
    <w:rsid w:val="00C05271"/>
    <w:rsid w:val="00C0612D"/>
    <w:rsid w:val="00C06880"/>
    <w:rsid w:val="00C10B76"/>
    <w:rsid w:val="00C145C0"/>
    <w:rsid w:val="00C23998"/>
    <w:rsid w:val="00C2452B"/>
    <w:rsid w:val="00C2478C"/>
    <w:rsid w:val="00C44421"/>
    <w:rsid w:val="00C50865"/>
    <w:rsid w:val="00C574DD"/>
    <w:rsid w:val="00C63FFB"/>
    <w:rsid w:val="00C70A1E"/>
    <w:rsid w:val="00C7463A"/>
    <w:rsid w:val="00C93313"/>
    <w:rsid w:val="00CA0E87"/>
    <w:rsid w:val="00CA33A1"/>
    <w:rsid w:val="00CA404B"/>
    <w:rsid w:val="00CB2CAB"/>
    <w:rsid w:val="00CC1D57"/>
    <w:rsid w:val="00CD1F41"/>
    <w:rsid w:val="00CD3B78"/>
    <w:rsid w:val="00CD48D8"/>
    <w:rsid w:val="00CE3967"/>
    <w:rsid w:val="00CE511D"/>
    <w:rsid w:val="00D015A7"/>
    <w:rsid w:val="00D4592D"/>
    <w:rsid w:val="00D46E57"/>
    <w:rsid w:val="00D71BDA"/>
    <w:rsid w:val="00D74135"/>
    <w:rsid w:val="00D86232"/>
    <w:rsid w:val="00D86576"/>
    <w:rsid w:val="00DB21AC"/>
    <w:rsid w:val="00DC108A"/>
    <w:rsid w:val="00DC1744"/>
    <w:rsid w:val="00DC7813"/>
    <w:rsid w:val="00DD4351"/>
    <w:rsid w:val="00DE61B9"/>
    <w:rsid w:val="00DE6794"/>
    <w:rsid w:val="00DF3A14"/>
    <w:rsid w:val="00DF62FF"/>
    <w:rsid w:val="00E00200"/>
    <w:rsid w:val="00E03E77"/>
    <w:rsid w:val="00E0570F"/>
    <w:rsid w:val="00E078D3"/>
    <w:rsid w:val="00E1018E"/>
    <w:rsid w:val="00E125DE"/>
    <w:rsid w:val="00E1677D"/>
    <w:rsid w:val="00E250BA"/>
    <w:rsid w:val="00E2557B"/>
    <w:rsid w:val="00E3454F"/>
    <w:rsid w:val="00E42384"/>
    <w:rsid w:val="00E5160A"/>
    <w:rsid w:val="00E61393"/>
    <w:rsid w:val="00E62DA9"/>
    <w:rsid w:val="00E64596"/>
    <w:rsid w:val="00E64F32"/>
    <w:rsid w:val="00E70383"/>
    <w:rsid w:val="00E72007"/>
    <w:rsid w:val="00E72886"/>
    <w:rsid w:val="00E81ED8"/>
    <w:rsid w:val="00E90420"/>
    <w:rsid w:val="00E92F7A"/>
    <w:rsid w:val="00E9512D"/>
    <w:rsid w:val="00EA0049"/>
    <w:rsid w:val="00EA17EE"/>
    <w:rsid w:val="00EA4B01"/>
    <w:rsid w:val="00EA6782"/>
    <w:rsid w:val="00EB4957"/>
    <w:rsid w:val="00EB6C79"/>
    <w:rsid w:val="00EC1660"/>
    <w:rsid w:val="00EC6497"/>
    <w:rsid w:val="00ED3F91"/>
    <w:rsid w:val="00ED4B1E"/>
    <w:rsid w:val="00EE7CA6"/>
    <w:rsid w:val="00EF2BBC"/>
    <w:rsid w:val="00EF44C9"/>
    <w:rsid w:val="00EF7722"/>
    <w:rsid w:val="00F00B5B"/>
    <w:rsid w:val="00F02D84"/>
    <w:rsid w:val="00F2068C"/>
    <w:rsid w:val="00F228A3"/>
    <w:rsid w:val="00F2377E"/>
    <w:rsid w:val="00F27FD7"/>
    <w:rsid w:val="00F35DEF"/>
    <w:rsid w:val="00F54073"/>
    <w:rsid w:val="00F55974"/>
    <w:rsid w:val="00F57F8C"/>
    <w:rsid w:val="00F60109"/>
    <w:rsid w:val="00F60152"/>
    <w:rsid w:val="00F60F9D"/>
    <w:rsid w:val="00F6125B"/>
    <w:rsid w:val="00F76E22"/>
    <w:rsid w:val="00F7711B"/>
    <w:rsid w:val="00F8201F"/>
    <w:rsid w:val="00F82653"/>
    <w:rsid w:val="00F83B83"/>
    <w:rsid w:val="00F84195"/>
    <w:rsid w:val="00F8489E"/>
    <w:rsid w:val="00F9300C"/>
    <w:rsid w:val="00F93D3B"/>
    <w:rsid w:val="00FA089E"/>
    <w:rsid w:val="00FA2772"/>
    <w:rsid w:val="00FA5ED4"/>
    <w:rsid w:val="00FB1679"/>
    <w:rsid w:val="00FB1717"/>
    <w:rsid w:val="00FD161E"/>
    <w:rsid w:val="00FE1D31"/>
    <w:rsid w:val="00FE278C"/>
    <w:rsid w:val="00FE4B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C7DE184"/>
  <w15:docId w15:val="{CA3E4040-7BBD-46C5-A367-55102E40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sz w:val="24"/>
      <w:szCs w:val="24"/>
    </w:rPr>
  </w:style>
  <w:style w:type="paragraph" w:styleId="Kop1">
    <w:name w:val="heading 1"/>
    <w:basedOn w:val="Standaard"/>
    <w:next w:val="Standaard"/>
    <w:link w:val="Kop1Char"/>
    <w:uiPriority w:val="9"/>
    <w:qFormat/>
    <w:rsid w:val="00492A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4F3E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7">
    <w:name w:val="heading 7"/>
    <w:basedOn w:val="Standaard"/>
    <w:next w:val="Standaard"/>
    <w:link w:val="Kop7Char"/>
    <w:uiPriority w:val="9"/>
    <w:semiHidden/>
    <w:unhideWhenUsed/>
    <w:qFormat/>
    <w:rsid w:val="0058688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657CD"/>
    <w:rPr>
      <w:sz w:val="24"/>
      <w:szCs w:val="24"/>
    </w:rPr>
  </w:style>
  <w:style w:type="paragraph" w:styleId="Lijstalinea">
    <w:name w:val="List Paragraph"/>
    <w:basedOn w:val="Standaard"/>
    <w:uiPriority w:val="34"/>
    <w:qFormat/>
    <w:rsid w:val="004D0087"/>
    <w:pPr>
      <w:ind w:left="708"/>
    </w:pPr>
  </w:style>
  <w:style w:type="table" w:styleId="Tabelraster">
    <w:name w:val="Table Grid"/>
    <w:basedOn w:val="Standaardtabel"/>
    <w:uiPriority w:val="59"/>
    <w:rsid w:val="00D4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E61B9"/>
    <w:rPr>
      <w:color w:val="0000FF"/>
      <w:u w:val="single"/>
    </w:rPr>
  </w:style>
  <w:style w:type="paragraph" w:styleId="Lijstopsomteken">
    <w:name w:val="List Bullet"/>
    <w:basedOn w:val="Standaard"/>
    <w:uiPriority w:val="99"/>
    <w:unhideWhenUsed/>
    <w:rsid w:val="007E1DC8"/>
    <w:pPr>
      <w:numPr>
        <w:numId w:val="3"/>
      </w:numPr>
      <w:contextualSpacing/>
    </w:pPr>
  </w:style>
  <w:style w:type="paragraph" w:styleId="Normaalweb">
    <w:name w:val="Normal (Web)"/>
    <w:basedOn w:val="Standaard"/>
    <w:uiPriority w:val="99"/>
    <w:semiHidden/>
    <w:unhideWhenUsed/>
    <w:rsid w:val="0036445C"/>
    <w:pPr>
      <w:spacing w:before="100" w:beforeAutospacing="1" w:after="100" w:afterAutospacing="1"/>
    </w:pPr>
  </w:style>
  <w:style w:type="paragraph" w:styleId="Bibliografie">
    <w:name w:val="Bibliography"/>
    <w:basedOn w:val="Standaard"/>
    <w:next w:val="Standaard"/>
    <w:uiPriority w:val="37"/>
    <w:unhideWhenUsed/>
    <w:rsid w:val="004F3E2D"/>
  </w:style>
  <w:style w:type="character" w:customStyle="1" w:styleId="Kop2Char">
    <w:name w:val="Kop 2 Char"/>
    <w:basedOn w:val="Standaardalinea-lettertype"/>
    <w:link w:val="Kop2"/>
    <w:uiPriority w:val="9"/>
    <w:rsid w:val="004F3E2D"/>
    <w:rPr>
      <w:rFonts w:asciiTheme="majorHAnsi" w:eastAsiaTheme="majorEastAsia" w:hAnsiTheme="majorHAnsi" w:cstheme="majorBidi"/>
      <w:b/>
      <w:bCs/>
      <w:color w:val="4F81BD" w:themeColor="accent1"/>
      <w:sz w:val="26"/>
      <w:szCs w:val="26"/>
    </w:rPr>
  </w:style>
  <w:style w:type="paragraph" w:styleId="Ballontekst">
    <w:name w:val="Balloon Text"/>
    <w:basedOn w:val="Standaard"/>
    <w:link w:val="BallontekstChar"/>
    <w:uiPriority w:val="99"/>
    <w:semiHidden/>
    <w:unhideWhenUsed/>
    <w:rsid w:val="008969F0"/>
    <w:rPr>
      <w:rFonts w:ascii="Tahoma" w:hAnsi="Tahoma" w:cs="Tahoma"/>
      <w:sz w:val="16"/>
      <w:szCs w:val="16"/>
    </w:rPr>
  </w:style>
  <w:style w:type="character" w:customStyle="1" w:styleId="BallontekstChar">
    <w:name w:val="Ballontekst Char"/>
    <w:basedOn w:val="Standaardalinea-lettertype"/>
    <w:link w:val="Ballontekst"/>
    <w:uiPriority w:val="99"/>
    <w:semiHidden/>
    <w:rsid w:val="008969F0"/>
    <w:rPr>
      <w:rFonts w:ascii="Tahoma" w:hAnsi="Tahoma" w:cs="Tahoma"/>
      <w:sz w:val="16"/>
      <w:szCs w:val="16"/>
    </w:rPr>
  </w:style>
  <w:style w:type="character" w:customStyle="1" w:styleId="Kop1Char">
    <w:name w:val="Kop 1 Char"/>
    <w:basedOn w:val="Standaardalinea-lettertype"/>
    <w:link w:val="Kop1"/>
    <w:uiPriority w:val="9"/>
    <w:rsid w:val="00492AEC"/>
    <w:rPr>
      <w:rFonts w:asciiTheme="majorHAnsi" w:eastAsiaTheme="majorEastAsia" w:hAnsiTheme="majorHAnsi" w:cstheme="majorBidi"/>
      <w:b/>
      <w:bCs/>
      <w:color w:val="365F91" w:themeColor="accent1" w:themeShade="BF"/>
      <w:sz w:val="28"/>
      <w:szCs w:val="28"/>
    </w:rPr>
  </w:style>
  <w:style w:type="character" w:styleId="GevolgdeHyperlink">
    <w:name w:val="FollowedHyperlink"/>
    <w:basedOn w:val="Standaardalinea-lettertype"/>
    <w:uiPriority w:val="99"/>
    <w:semiHidden/>
    <w:unhideWhenUsed/>
    <w:rsid w:val="004663BE"/>
    <w:rPr>
      <w:color w:val="800080" w:themeColor="followedHyperlink"/>
      <w:u w:val="single"/>
    </w:rPr>
  </w:style>
  <w:style w:type="paragraph" w:styleId="Koptekst">
    <w:name w:val="header"/>
    <w:basedOn w:val="Standaard"/>
    <w:link w:val="KoptekstChar"/>
    <w:uiPriority w:val="99"/>
    <w:unhideWhenUsed/>
    <w:rsid w:val="005820C5"/>
    <w:pPr>
      <w:tabs>
        <w:tab w:val="center" w:pos="4536"/>
        <w:tab w:val="right" w:pos="9072"/>
      </w:tabs>
    </w:pPr>
  </w:style>
  <w:style w:type="character" w:customStyle="1" w:styleId="KoptekstChar">
    <w:name w:val="Koptekst Char"/>
    <w:basedOn w:val="Standaardalinea-lettertype"/>
    <w:link w:val="Koptekst"/>
    <w:uiPriority w:val="99"/>
    <w:rsid w:val="005820C5"/>
    <w:rPr>
      <w:sz w:val="24"/>
      <w:szCs w:val="24"/>
    </w:rPr>
  </w:style>
  <w:style w:type="paragraph" w:styleId="Voettekst">
    <w:name w:val="footer"/>
    <w:basedOn w:val="Standaard"/>
    <w:link w:val="VoettekstChar"/>
    <w:uiPriority w:val="99"/>
    <w:unhideWhenUsed/>
    <w:rsid w:val="005820C5"/>
    <w:pPr>
      <w:tabs>
        <w:tab w:val="center" w:pos="4536"/>
        <w:tab w:val="right" w:pos="9072"/>
      </w:tabs>
    </w:pPr>
  </w:style>
  <w:style w:type="character" w:customStyle="1" w:styleId="VoettekstChar">
    <w:name w:val="Voettekst Char"/>
    <w:basedOn w:val="Standaardalinea-lettertype"/>
    <w:link w:val="Voettekst"/>
    <w:uiPriority w:val="99"/>
    <w:rsid w:val="005820C5"/>
    <w:rPr>
      <w:sz w:val="24"/>
      <w:szCs w:val="24"/>
    </w:rPr>
  </w:style>
  <w:style w:type="character" w:customStyle="1" w:styleId="Kop7Char">
    <w:name w:val="Kop 7 Char"/>
    <w:basedOn w:val="Standaardalinea-lettertype"/>
    <w:link w:val="Kop7"/>
    <w:uiPriority w:val="9"/>
    <w:semiHidden/>
    <w:rsid w:val="00586885"/>
    <w:rPr>
      <w:rFonts w:asciiTheme="majorHAnsi" w:eastAsiaTheme="majorEastAsia" w:hAnsiTheme="majorHAnsi" w:cstheme="majorBidi"/>
      <w:i/>
      <w:iCs/>
      <w:color w:val="404040" w:themeColor="text1" w:themeTint="BF"/>
      <w:sz w:val="24"/>
      <w:szCs w:val="24"/>
    </w:rPr>
  </w:style>
  <w:style w:type="paragraph" w:styleId="Inhopg1">
    <w:name w:val="toc 1"/>
    <w:basedOn w:val="Standaard"/>
    <w:next w:val="Standaard"/>
    <w:autoRedefine/>
    <w:uiPriority w:val="39"/>
    <w:unhideWhenUsed/>
    <w:rsid w:val="00A92378"/>
    <w:pPr>
      <w:spacing w:after="100"/>
    </w:pPr>
  </w:style>
  <w:style w:type="paragraph" w:styleId="Kopvaninhoudsopgave">
    <w:name w:val="TOC Heading"/>
    <w:basedOn w:val="Kop1"/>
    <w:next w:val="Standaard"/>
    <w:uiPriority w:val="39"/>
    <w:semiHidden/>
    <w:unhideWhenUsed/>
    <w:qFormat/>
    <w:rsid w:val="006F73BF"/>
    <w:pPr>
      <w:outlineLvl w:val="9"/>
    </w:pPr>
  </w:style>
  <w:style w:type="paragraph" w:styleId="Inhopg2">
    <w:name w:val="toc 2"/>
    <w:basedOn w:val="Standaard"/>
    <w:next w:val="Standaard"/>
    <w:autoRedefine/>
    <w:uiPriority w:val="39"/>
    <w:unhideWhenUsed/>
    <w:rsid w:val="006F73B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194738">
      <w:bodyDiv w:val="1"/>
      <w:marLeft w:val="0"/>
      <w:marRight w:val="0"/>
      <w:marTop w:val="0"/>
      <w:marBottom w:val="0"/>
      <w:divBdr>
        <w:top w:val="none" w:sz="0" w:space="0" w:color="auto"/>
        <w:left w:val="none" w:sz="0" w:space="0" w:color="auto"/>
        <w:bottom w:val="none" w:sz="0" w:space="0" w:color="auto"/>
        <w:right w:val="none" w:sz="0" w:space="0" w:color="auto"/>
      </w:divBdr>
    </w:div>
    <w:div w:id="163374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Inf19</b:Tag>
    <b:SourceType>InternetSite</b:SourceType>
    <b:Guid>{A5140808-79E1-48C5-BE06-099F93B82D99}</b:Guid>
    <b:Title>kliniek van intensieve behandling</b:Title>
    <b:Year>2019</b:Year>
    <b:Author>
      <b:Author>
        <b:Corporate>Inforsa</b:Corporate>
      </b:Author>
    </b:Author>
    <b:InternetSiteTitle>inforsa.nl</b:InternetSiteTitle>
    <b:URL>https://www.inforsa.nl/klinische-zorg/kliniek-intensieve-behandeling/</b:URL>
    <b:RefOrder>1</b:RefOrder>
  </b:Source>
  <b:Source>
    <b:Tag>Clo</b:Tag>
    <b:SourceType>InternetSite</b:SourceType>
    <b:Guid>{3BA78709-B00C-444B-9A10-4044A22B4C23}</b:Guid>
    <b:Title>https://www.clozapinepluswerkgroep.nl/publicaties/richtlijn-voor-het-gebruik-van-clozapine/</b:Title>
    <b:URL>https://www.Clozepinepluswerkgroep.nl</b:URL>
    <b:Year>2013</b:Year>
    <b:Month>2</b:Month>
    <b:Day>5</b:Day>
    <b:RefOrder>9</b:RefOrder>
  </b:Source>
  <b:Source>
    <b:Tag>htt19</b:Tag>
    <b:SourceType>InternetSite</b:SourceType>
    <b:Guid>{D1C793A5-EE41-4267-8A0E-359AAB1E7482}</b:Guid>
    <b:Title>https://www.apotheek.nl/medicijnen/clozapine#wat-zijn-mogelijke-bijwerkingen</b:Title>
    <b:Year>2019</b:Year>
    <b:Month>10</b:Month>
    <b:Day>23</b:Day>
    <b:URL>www.apotheek.nl</b:URL>
    <b:RefOrder>10</b:RefOrder>
  </b:Source>
  <b:Source>
    <b:Tag>mee</b:Tag>
    <b:SourceType>InternetSite</b:SourceType>
    <b:Guid>{21123A4F-B5A6-412C-880D-99DB19A8EE2A}</b:Guid>
    <b:Title>meetinstrumenten GGZ</b:Title>
    <b:InternetSiteTitle>netqhealthcare.nl</b:InternetSiteTitle>
    <b:URL>https://www.netqhealthcare.nl/ggz/meetinstrumenten/</b:URL>
    <b:RefOrder>11</b:RefOrder>
  </b:Source>
  <b:Source>
    <b:Tag>Inf</b:Tag>
    <b:SourceType>ElectronicSource</b:SourceType>
    <b:Guid>{9F408CD4-3C30-40BA-A73A-6C9FD7742BA7}</b:Guid>
    <b:Title>Inforsa Handboek </b:Title>
    <b:RefOrder>12</b:RefOrder>
  </b:Source>
  <b:Source>
    <b:Tag>ric13</b:Tag>
    <b:SourceType>InternetSite</b:SourceType>
    <b:Guid>{9381E476-6392-4A57-93E2-2B25092631B6}</b:Guid>
    <b:Title>richtlijn voor het gebruik van Clozapine</b:Title>
    <b:Year>2013</b:Year>
    <b:Month>2</b:Month>
    <b:Day>5</b:Day>
    <b:InternetSiteTitle>Clozapinepluswerkgroep</b:InternetSiteTitle>
    <b:URL>https://www.clozapinepluswerkgroep.nl/publicaties/richtlijn-voor-het-gebruik-van-clozapine/</b:URL>
    <b:RefOrder>6</b:RefOrder>
  </b:Source>
  <b:Source>
    <b:Tag>com</b:Tag>
    <b:SourceType>DocumentFromInternetSite</b:SourceType>
    <b:Guid>{15DA5690-767A-4074-B002-1ADB6EA4B465}</b:Guid>
    <b:Title>Complexiteit score lijst</b:Title>
    <b:URL>https://maken.wikiwijs.nl/bestanden/487569/BPV-EX%20Formulier%20Complexiteit%20van%20zorg%20inschatten%20voor%20plannen%20examensituatie.docx</b:URL>
    <b:RefOrder>13</b:RefOrder>
  </b:Source>
  <b:Source>
    <b:Tag>Voezd</b:Tag>
    <b:SourceType>InternetSite</b:SourceType>
    <b:Guid>{B8D2B2D9-BDBE-4A36-A99C-6C9511A7BA21}</b:Guid>
    <b:Title>Wat is gezond eten met de schaal van vijf</b:Title>
    <b:Year>z.d.</b:Year>
    <b:Author>
      <b:Author>
        <b:NameList>
          <b:Person>
            <b:Last>Voedingscentrum</b:Last>
          </b:Person>
        </b:NameList>
      </b:Author>
    </b:Author>
    <b:InternetSiteTitle>Voedingscentrum Den Haag</b:InternetSiteTitle>
    <b:URL>https://www.voedingscentrum.nl/nl/gezond-eten-met-de-schijf-van-vijf.aspx</b:URL>
    <b:RefOrder>7</b:RefOrder>
  </b:Source>
  <b:Source>
    <b:Tag>Inf18</b:Tag>
    <b:SourceType>ElectronicSource</b:SourceType>
    <b:Guid>{6832D700-2663-4802-A096-CB943EBEA0ED}</b:Guid>
    <b:Title>Inforsa KIB Managment\ peronele zaken</b:Title>
    <b:Year>2018</b:Year>
    <b:City>Amsterdam</b:City>
    <b:StateProvince>Noord Holland</b:StateProvince>
    <b:CountryRegion>Nederland</b:CountryRegion>
    <b:RefOrder>14</b:RefOrder>
  </b:Source>
  <b:Source>
    <b:Tag>inf</b:Tag>
    <b:SourceType>InternetSite</b:SourceType>
    <b:Guid>{E6FA8290-054D-4F2F-AE0F-1DE6FD33D571}</b:Guid>
    <b:Title>http://www.verpleegkunde.net/GORDON/gordonverder.htm</b:Title>
    <b:URL>http://www.verpleegkunde.net/GORDON/gordonverder.htm</b:URL>
    <b:RefOrder>15</b:RefOrder>
  </b:Source>
  <b:Source>
    <b:Tag>Far17</b:Tag>
    <b:SourceType>InternetSite</b:SourceType>
    <b:Guid>{AED3B694-0016-4CE7-8752-B166E4577F14}</b:Guid>
    <b:Title>Lyrica</b:Title>
    <b:Year>2017</b:Year>
    <b:Author>
      <b:Author>
        <b:Corporate>Farmacotherapeutisch kompas</b:Corporate>
      </b:Author>
    </b:Author>
    <b:Month>Maart</b:Month>
    <b:Day>22</b:Day>
    <b:URL>www.farmacotherapeutischkompas.nl</b:URL>
    <b:RefOrder>16</b:RefOrder>
  </b:Source>
  <b:Source>
    <b:Tag>Car15</b:Tag>
    <b:SourceType>Book</b:SourceType>
    <b:Guid>{6B92ED6E-9336-45FD-89B8-FFD55F8768DE}</b:Guid>
    <b:City>Groningen/ Utrecht</b:City>
    <b:Year>2008, derde druk</b:Year>
    <b:Author>
      <b:Author>
        <b:NameList>
          <b:Person>
            <b:Last>Carpenito</b:Last>
            <b:First>L.</b:First>
          </b:Person>
        </b:NameList>
      </b:Author>
      <b:BookAuthor>
        <b:NameList>
          <b:Person>
            <b:Last>Carpenito</b:Last>
          </b:Person>
        </b:NameList>
      </b:BookAuthor>
    </b:Author>
    <b:BookTitle>Zakboek Verpleegkundige diagnosen</b:BookTitle>
    <b:Publisher>Noordhoff</b:Publisher>
    <b:RefOrder>5</b:RefOrder>
  </b:Source>
  <b:Source>
    <b:Tag>Goruk</b:Tag>
    <b:SourceType>Book</b:SourceType>
    <b:Guid>{A4117117-7AB8-4168-8C96-79C07A21A039}</b:Guid>
    <b:Author>
      <b:Author>
        <b:NameList>
          <b:Person>
            <b:Last>Gordon</b:Last>
            <b:First>M.</b:First>
          </b:Person>
        </b:NameList>
      </b:Author>
    </b:Author>
    <b:Title>Handleiding Verpleegkundige Diagnostiek</b:Title>
    <b:Year>2002, derde gewijzigde druk</b:Year>
    <b:City>Maarssen</b:City>
    <b:Publisher>Elsevier gezondheidszorg</b:Publisher>
    <b:RefOrder>17</b:RefOrder>
  </b:Source>
  <b:Source>
    <b:Tag>Hes15</b:Tag>
    <b:SourceType>Book</b:SourceType>
    <b:Guid>{15F1F6A9-AF56-4AB9-A953-5FDA69B18CB8}</b:Guid>
    <b:Author>
      <b:Author>
        <b:NameList>
          <b:Person>
            <b:Last>Hesselink</b:Last>
            <b:First>J.</b:First>
          </b:Person>
        </b:NameList>
      </b:Author>
      <b:BookAuthor>
        <b:NameList>
          <b:Person>
            <b:Last>Hesselink</b:Last>
          </b:Person>
        </b:NameList>
      </b:BookAuthor>
    </b:Author>
    <b:BookTitle>Zo maak je een verpleegplan</b:BookTitle>
    <b:Year>2017 eerste druk, zevende oplage</b:Year>
    <b:City>Groningen/ Houten</b:City>
    <b:Publisher>Noordhoff</b:Publisher>
    <b:Title>Zo maak je een verpleegplan</b:Title>
    <b:RefOrder>18</b:RefOrder>
  </b:Source>
  <b:Source>
    <b:Tag>Joh01</b:Tag>
    <b:SourceType>Book</b:SourceType>
    <b:Guid>{9DCF8EB6-5ECC-4702-BF67-F29012D0518E}</b:Guid>
    <b:Title>Verpleegkundige zorgresultaten</b:Title>
    <b:Year>2001 eerste druk, tweede oplage</b:Year>
    <b:Author>
      <b:Author>
        <b:NameList>
          <b:Person>
            <b:Last>Johnson</b:Last>
            <b:First>M.</b:First>
          </b:Person>
          <b:Person>
            <b:Last>Maas</b:Last>
            <b:First>M.</b:First>
          </b:Person>
        </b:NameList>
      </b:Author>
    </b:Author>
    <b:City>Maarssen</b:City>
    <b:Publisher>Elsevier gezondheidszorg</b:Publisher>
    <b:RefOrder>3</b:RefOrder>
  </b:Source>
  <b:Source>
    <b:Tag>McC02</b:Tag>
    <b:SourceType>Book</b:SourceType>
    <b:Guid>{4A53036F-BA98-4A1A-BC1B-63358E818895}</b:Guid>
    <b:Author>
      <b:Author>
        <b:NameList>
          <b:Person>
            <b:Last>McCloskey</b:Last>
            <b:First>J.</b:First>
          </b:Person>
          <b:Person>
            <b:Last>Bulechek</b:Last>
            <b:First>M.</b:First>
          </b:Person>
        </b:NameList>
      </b:Author>
    </b:Author>
    <b:Title>Verpleegkundige interventies</b:Title>
    <b:Year>2002, tweede herziende druk</b:Year>
    <b:City>Maarssen</b:City>
    <b:Publisher>Elsevier Gezondheidszorg</b:Publisher>
    <b:RefOrder>2</b:RefOrder>
  </b:Source>
  <b:Source>
    <b:Tag>Orgzd</b:Tag>
    <b:SourceType>InternetSite</b:SourceType>
    <b:Guid>{A9D8F46C-BD3A-4DBA-BAEB-DA388B7F1B2F}</b:Guid>
    <b:Author>
      <b:Author>
        <b:NameList>
          <b:Person>
            <b:Last>Overgewichtnederland</b:Last>
            <b:First>Org.</b:First>
          </b:Person>
        </b:NameList>
      </b:Author>
    </b:Author>
    <b:Title>overgewichtnederland</b:Title>
    <b:InternetSiteTitle>Nederlandse stichting over gewicht</b:InternetSiteTitle>
    <b:Year>z.d.</b:Year>
    <b:URL>https://overgewichtnederland.org/?gclid=EAIaIQobChMI893vv-j95QIViOh3Ch2soAxDEAAYAiAAEgLXXfD_BwE</b:URL>
    <b:RefOrder>8</b:RefOrder>
  </b:Source>
  <b:Source>
    <b:Tag>Vos06</b:Tag>
    <b:SourceType>BookSection</b:SourceType>
    <b:Guid>{F97B072E-7FF1-4B2E-8367-C7352AD29B98}</b:Guid>
    <b:Author>
      <b:Author>
        <b:NameList>
          <b:Person>
            <b:Last>Vossen</b:Last>
            <b:First>M</b:First>
          </b:Person>
        </b:NameList>
      </b:Author>
      <b:BookAuthor>
        <b:NameList>
          <b:Person>
            <b:Last>Vossen</b:Last>
          </b:Person>
        </b:NameList>
      </b:BookAuthor>
    </b:Author>
    <b:BookTitle>Standaard verpleegplannen voor de geestelijke gezondheidszorg</b:BookTitle>
    <b:Year>2006 eerste druk derde oplage</b:Year>
    <b:City>Maarssen</b:City>
    <b:Publisher>Elsevier gezondheidszorg</b:Publisher>
    <b:RefOrder>4</b:RefOrder>
  </b:Source>
</b:Sources>
</file>

<file path=customXml/itemProps1.xml><?xml version="1.0" encoding="utf-8"?>
<ds:datastoreItem xmlns:ds="http://schemas.openxmlformats.org/officeDocument/2006/customXml" ds:itemID="{7851AB72-0225-4CF4-ACB4-12229C41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4584</Words>
  <Characters>29328</Characters>
  <Application>Microsoft Office Word</Application>
  <DocSecurity>4</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Zaans Medisch Centrum</Company>
  <LinksUpToDate>false</LinksUpToDate>
  <CharactersWithSpaces>33845</CharactersWithSpaces>
  <SharedDoc>false</SharedDoc>
  <HLinks>
    <vt:vector size="30" baseType="variant">
      <vt:variant>
        <vt:i4>2293878</vt:i4>
      </vt:variant>
      <vt:variant>
        <vt:i4>12</vt:i4>
      </vt:variant>
      <vt:variant>
        <vt:i4>0</vt:i4>
      </vt:variant>
      <vt:variant>
        <vt:i4>5</vt:i4>
      </vt:variant>
      <vt:variant>
        <vt:lpwstr>http://docplayer.nl/9461010-Titel-canmeds-ondertitel-competentieset-van-de-hbo-v-hva-foto-boven-en-onder-tekst-als-opleidingsplan.html</vt:lpwstr>
      </vt:variant>
      <vt:variant>
        <vt:lpwstr/>
      </vt:variant>
      <vt:variant>
        <vt:i4>2097238</vt:i4>
      </vt:variant>
      <vt:variant>
        <vt:i4>9</vt:i4>
      </vt:variant>
      <vt:variant>
        <vt:i4>0</vt:i4>
      </vt:variant>
      <vt:variant>
        <vt:i4>5</vt:i4>
      </vt:variant>
      <vt:variant>
        <vt:lpwstr>https://www.nfu.nl/img/pdf/AMC_proeftuin_-_projectplan,_18-07-2017_kopie.pdf</vt:lpwstr>
      </vt:variant>
      <vt:variant>
        <vt:lpwstr/>
      </vt:variant>
      <vt:variant>
        <vt:i4>7929953</vt:i4>
      </vt:variant>
      <vt:variant>
        <vt:i4>6</vt:i4>
      </vt:variant>
      <vt:variant>
        <vt:i4>0</vt:i4>
      </vt:variant>
      <vt:variant>
        <vt:i4>5</vt:i4>
      </vt:variant>
      <vt:variant>
        <vt:lpwstr>https://www.clozepinepluswerkgroep.nl/</vt:lpwstr>
      </vt:variant>
      <vt:variant>
        <vt:lpwstr/>
      </vt:variant>
      <vt:variant>
        <vt:i4>2621498</vt:i4>
      </vt:variant>
      <vt:variant>
        <vt:i4>3</vt:i4>
      </vt:variant>
      <vt:variant>
        <vt:i4>0</vt:i4>
      </vt:variant>
      <vt:variant>
        <vt:i4>5</vt:i4>
      </vt:variant>
      <vt:variant>
        <vt:lpwstr>https://www.apotheek.nl/medicijnen/clozapine</vt:lpwstr>
      </vt:variant>
      <vt:variant>
        <vt:lpwstr>wat-zijn-mogelijke-bijwerkingen</vt:lpwstr>
      </vt:variant>
      <vt:variant>
        <vt:i4>1703958</vt:i4>
      </vt:variant>
      <vt:variant>
        <vt:i4>0</vt:i4>
      </vt:variant>
      <vt:variant>
        <vt:i4>0</vt:i4>
      </vt:variant>
      <vt:variant>
        <vt:i4>5</vt:i4>
      </vt:variant>
      <vt:variant>
        <vt:lpwstr>http://www.verpleegkunde.net/GORDON/gordonverder.htm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250720</dc:creator>
  <cp:keywords/>
  <cp:lastModifiedBy>Anjo Mooren</cp:lastModifiedBy>
  <cp:revision>2</cp:revision>
  <dcterms:created xsi:type="dcterms:W3CDTF">2022-01-20T10:29:00Z</dcterms:created>
  <dcterms:modified xsi:type="dcterms:W3CDTF">2022-01-20T10:29:00Z</dcterms:modified>
</cp:coreProperties>
</file>